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A0" w:rsidRDefault="004508A0" w:rsidP="004508A0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60A2D" w:rsidRPr="007F65EA" w:rsidRDefault="00B60A2D" w:rsidP="00B60A2D">
      <w:pPr>
        <w:pStyle w:val="a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7695" cy="745490"/>
            <wp:effectExtent l="19050" t="0" r="1905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A2D" w:rsidRDefault="00B60A2D" w:rsidP="00B60A2D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B60A2D" w:rsidRDefault="00B60A2D" w:rsidP="00B60A2D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B60A2D" w:rsidRDefault="00B60A2D" w:rsidP="00B60A2D">
      <w:pPr>
        <w:pStyle w:val="a8"/>
        <w:rPr>
          <w:b/>
          <w:sz w:val="28"/>
          <w:szCs w:val="28"/>
        </w:rPr>
      </w:pPr>
    </w:p>
    <w:p w:rsidR="00B60A2D" w:rsidRDefault="00B60A2D" w:rsidP="00B60A2D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B60A2D" w:rsidRPr="001F27CC" w:rsidRDefault="00B60A2D" w:rsidP="00B60A2D">
      <w:pPr>
        <w:jc w:val="center"/>
      </w:pPr>
    </w:p>
    <w:p w:rsidR="00B60A2D" w:rsidRDefault="00B60A2D" w:rsidP="00B60A2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60A2D" w:rsidRPr="003B7399" w:rsidRDefault="004508A0" w:rsidP="00B60A2D">
      <w:pPr>
        <w:tabs>
          <w:tab w:val="left" w:pos="8280"/>
        </w:tabs>
        <w:jc w:val="both"/>
      </w:pPr>
      <w:r>
        <w:t>__.__</w:t>
      </w:r>
      <w:r w:rsidR="00027E69">
        <w:t>.</w:t>
      </w:r>
      <w:r>
        <w:t>2025</w:t>
      </w:r>
      <w:r w:rsidR="00B60A2D">
        <w:tab/>
        <w:t xml:space="preserve">  </w:t>
      </w:r>
      <w:r>
        <w:t xml:space="preserve"> № __</w:t>
      </w:r>
    </w:p>
    <w:p w:rsidR="00B60A2D" w:rsidRPr="003B7399" w:rsidRDefault="00B60A2D" w:rsidP="00B60A2D">
      <w:pPr>
        <w:jc w:val="center"/>
      </w:pPr>
      <w:r w:rsidRPr="003B7399">
        <w:t>г. Биробиджан</w:t>
      </w:r>
    </w:p>
    <w:p w:rsidR="00B60A2D" w:rsidRDefault="00B60A2D" w:rsidP="00B60A2D">
      <w:pPr>
        <w:jc w:val="center"/>
      </w:pPr>
    </w:p>
    <w:p w:rsidR="00027E69" w:rsidRPr="003B7399" w:rsidRDefault="00027E69" w:rsidP="00B60A2D">
      <w:pPr>
        <w:jc w:val="center"/>
      </w:pPr>
    </w:p>
    <w:p w:rsidR="00B60A2D" w:rsidRPr="002111E8" w:rsidRDefault="00B60A2D" w:rsidP="00B60A2D">
      <w:pPr>
        <w:jc w:val="both"/>
        <w:rPr>
          <w:bCs/>
          <w:color w:val="000000"/>
        </w:rPr>
      </w:pPr>
      <w:proofErr w:type="gramStart"/>
      <w:r>
        <w:t xml:space="preserve">О внесении в Законодательное Собрание Еврейской автономной области </w:t>
      </w:r>
      <w:r w:rsidR="000B1F01">
        <w:t xml:space="preserve">законодательной инициативы </w:t>
      </w:r>
      <w:r>
        <w:t>«</w:t>
      </w:r>
      <w:r w:rsidRPr="002111E8">
        <w:t>О проекте закона Еврейской автономной области «</w:t>
      </w:r>
      <w:r w:rsidR="007B6BE6" w:rsidRPr="004508A0">
        <w:t>О внесении изменений в приложение к закону ЕАО «О наделении органов местного самоуправления муниципальных образований Еврейской автономной области отдельными государственными полномочиями по образованию, организации и обеспечению деятельности комиссий по делам несовершеннолетних и защите их прав</w:t>
      </w:r>
      <w:r w:rsidRPr="002111E8">
        <w:t>»</w:t>
      </w:r>
      <w:proofErr w:type="gramEnd"/>
    </w:p>
    <w:p w:rsidR="00B60A2D" w:rsidRPr="003B7399" w:rsidRDefault="00B60A2D" w:rsidP="00B60A2D">
      <w:pPr>
        <w:jc w:val="both"/>
      </w:pPr>
    </w:p>
    <w:p w:rsidR="00B60A2D" w:rsidRPr="003B7399" w:rsidRDefault="00B60A2D" w:rsidP="00B60A2D">
      <w:pPr>
        <w:jc w:val="both"/>
      </w:pPr>
    </w:p>
    <w:p w:rsidR="00B60A2D" w:rsidRPr="003B7399" w:rsidRDefault="00B60A2D" w:rsidP="00B60A2D">
      <w:pPr>
        <w:autoSpaceDE w:val="0"/>
        <w:autoSpaceDN w:val="0"/>
        <w:adjustRightInd w:val="0"/>
        <w:ind w:firstLine="708"/>
        <w:jc w:val="both"/>
      </w:pPr>
      <w:r w:rsidRPr="003B7399">
        <w:rPr>
          <w:bCs/>
        </w:rPr>
        <w:t xml:space="preserve">На основании </w:t>
      </w:r>
      <w:r>
        <w:rPr>
          <w:bCs/>
        </w:rPr>
        <w:t xml:space="preserve">пункта 9 части 3 статьи 19 </w:t>
      </w:r>
      <w:r w:rsidRPr="003B7399">
        <w:t>Устав</w:t>
      </w:r>
      <w:r>
        <w:t>а</w:t>
      </w:r>
      <w:r w:rsidRPr="003B7399">
        <w:t xml:space="preserve"> муниципального образования «Город Биробиджан» Еврейской автономной области городская Дума </w:t>
      </w:r>
    </w:p>
    <w:p w:rsidR="00B60A2D" w:rsidRPr="003B7399" w:rsidRDefault="00B60A2D" w:rsidP="00B60A2D">
      <w:pPr>
        <w:jc w:val="both"/>
        <w:rPr>
          <w:color w:val="000000"/>
        </w:rPr>
      </w:pPr>
      <w:r w:rsidRPr="003B7399">
        <w:rPr>
          <w:color w:val="000000"/>
        </w:rPr>
        <w:t>РЕШИЛА:</w:t>
      </w:r>
    </w:p>
    <w:p w:rsidR="00B60A2D" w:rsidRPr="00A82B69" w:rsidRDefault="00B60A2D" w:rsidP="009C5EC7">
      <w:pPr>
        <w:pStyle w:val="normalweb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3B7399">
        <w:rPr>
          <w:sz w:val="28"/>
          <w:szCs w:val="28"/>
        </w:rPr>
        <w:t xml:space="preserve">1. </w:t>
      </w:r>
      <w:proofErr w:type="gramStart"/>
      <w:r w:rsidRPr="00A82B69">
        <w:rPr>
          <w:sz w:val="28"/>
          <w:szCs w:val="28"/>
        </w:rPr>
        <w:t xml:space="preserve">Внести в Законодательное Собрание Еврейской автономной области </w:t>
      </w:r>
      <w:r w:rsidR="000B1F01" w:rsidRPr="00A82B69">
        <w:rPr>
          <w:sz w:val="28"/>
          <w:szCs w:val="28"/>
        </w:rPr>
        <w:t xml:space="preserve">законодательную инициативу </w:t>
      </w:r>
      <w:r>
        <w:rPr>
          <w:sz w:val="28"/>
          <w:szCs w:val="28"/>
        </w:rPr>
        <w:t>«О</w:t>
      </w:r>
      <w:r w:rsidRPr="00A82B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проекте закона </w:t>
      </w:r>
      <w:r w:rsidRPr="00A82B69">
        <w:rPr>
          <w:sz w:val="28"/>
          <w:szCs w:val="28"/>
        </w:rPr>
        <w:t xml:space="preserve">Еврейской автономной </w:t>
      </w:r>
      <w:r w:rsidRPr="003E206D">
        <w:rPr>
          <w:sz w:val="28"/>
          <w:szCs w:val="28"/>
        </w:rPr>
        <w:t xml:space="preserve">области </w:t>
      </w:r>
      <w:r w:rsidR="003E206D" w:rsidRPr="003E206D">
        <w:rPr>
          <w:sz w:val="28"/>
          <w:szCs w:val="28"/>
        </w:rPr>
        <w:t>«</w:t>
      </w:r>
      <w:r w:rsidR="007B6BE6" w:rsidRPr="004508A0">
        <w:rPr>
          <w:sz w:val="28"/>
          <w:szCs w:val="28"/>
        </w:rPr>
        <w:t>О внесении изменений в приложение к закону ЕАО «О наделении органов местного самоуправления муниципальных образований Еврейской автономной области отдельными государственными полномочиями по образованию, организации и обеспечению деятельности комиссий по делам несовершеннолетних и защите их прав</w:t>
      </w:r>
      <w:r w:rsidR="003E206D" w:rsidRPr="003E206D">
        <w:rPr>
          <w:sz w:val="28"/>
          <w:szCs w:val="28"/>
        </w:rPr>
        <w:t>»</w:t>
      </w:r>
      <w:r w:rsidRPr="003E206D">
        <w:rPr>
          <w:bCs/>
          <w:color w:val="000000"/>
          <w:sz w:val="28"/>
          <w:szCs w:val="28"/>
        </w:rPr>
        <w:t xml:space="preserve"> (прила</w:t>
      </w:r>
      <w:r>
        <w:rPr>
          <w:bCs/>
          <w:color w:val="000000"/>
          <w:sz w:val="28"/>
          <w:szCs w:val="28"/>
        </w:rPr>
        <w:t>гается).</w:t>
      </w:r>
      <w:proofErr w:type="gramEnd"/>
    </w:p>
    <w:p w:rsidR="00B60A2D" w:rsidRDefault="00B60A2D" w:rsidP="00B60A2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B7399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законодательству и депутатской этике.</w:t>
      </w:r>
    </w:p>
    <w:p w:rsidR="00B60A2D" w:rsidRPr="003B7399" w:rsidRDefault="00B60A2D" w:rsidP="00B60A2D">
      <w:pPr>
        <w:ind w:firstLine="720"/>
        <w:jc w:val="both"/>
      </w:pPr>
      <w:r>
        <w:t xml:space="preserve">3. </w:t>
      </w:r>
      <w:r w:rsidRPr="003B7399">
        <w:t xml:space="preserve">Настоящее решение </w:t>
      </w:r>
      <w:r w:rsidRPr="003B7399">
        <w:rPr>
          <w:color w:val="000000"/>
        </w:rPr>
        <w:t xml:space="preserve">вступает в силу со дня его </w:t>
      </w:r>
      <w:r w:rsidRPr="003B7399">
        <w:t>принятия.</w:t>
      </w: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</w:pPr>
      <w:r w:rsidRPr="003B7399">
        <w:t>П</w:t>
      </w:r>
      <w:r w:rsidR="007B6BE6">
        <w:t>редседатель городской Думы</w:t>
      </w:r>
      <w:r w:rsidR="007B6BE6">
        <w:tab/>
      </w:r>
      <w:r w:rsidR="007B6BE6">
        <w:tab/>
      </w:r>
      <w:r w:rsidR="007B6BE6">
        <w:tab/>
      </w:r>
      <w:r w:rsidR="007B6BE6">
        <w:tab/>
      </w:r>
      <w:r w:rsidR="007B6BE6">
        <w:tab/>
        <w:t xml:space="preserve">       С.</w:t>
      </w:r>
      <w:r w:rsidRPr="003B7399">
        <w:t>А.</w:t>
      </w:r>
      <w:r w:rsidR="007B6BE6">
        <w:t xml:space="preserve"> </w:t>
      </w:r>
      <w:proofErr w:type="spellStart"/>
      <w:r w:rsidR="007B6BE6">
        <w:t>Радецкий</w:t>
      </w:r>
      <w:proofErr w:type="spellEnd"/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E4029" w:rsidRPr="007B6BE6" w:rsidRDefault="00FE4029" w:rsidP="00B60A2D">
      <w:pPr>
        <w:pStyle w:val="normalweb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7B6BE6">
        <w:rPr>
          <w:bCs/>
          <w:color w:val="000000"/>
          <w:sz w:val="28"/>
          <w:szCs w:val="28"/>
        </w:rPr>
        <w:lastRenderedPageBreak/>
        <w:t xml:space="preserve">Проект </w:t>
      </w:r>
    </w:p>
    <w:p w:rsidR="00FE4029" w:rsidRDefault="00FE4029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D5433">
        <w:rPr>
          <w:b/>
          <w:bCs/>
          <w:color w:val="000000"/>
          <w:sz w:val="28"/>
          <w:szCs w:val="28"/>
        </w:rPr>
        <w:t>Закон Еврейской автономной области</w:t>
      </w:r>
    </w:p>
    <w:p w:rsidR="004508A0" w:rsidRPr="004508A0" w:rsidRDefault="004508A0" w:rsidP="004508A0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4508A0">
        <w:rPr>
          <w:sz w:val="28"/>
          <w:szCs w:val="28"/>
        </w:rPr>
        <w:t>«О внесении изменений в приложение к закону ЕАО «О наделении органов местного самоуправления муниципальных образований Еврейской автономной области отдельными государственными полномочиями по образованию, организации и обеспечению деятельности комиссий по делам несовершеннолетних и защите их прав»</w:t>
      </w:r>
    </w:p>
    <w:p w:rsidR="004508A0" w:rsidRDefault="004508A0" w:rsidP="004508A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Style w:val="s10"/>
          <w:b/>
          <w:bCs/>
          <w:sz w:val="28"/>
          <w:szCs w:val="28"/>
        </w:rPr>
      </w:pPr>
    </w:p>
    <w:p w:rsidR="004508A0" w:rsidRPr="004508A0" w:rsidRDefault="004508A0" w:rsidP="004508A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08A0">
        <w:rPr>
          <w:rStyle w:val="s10"/>
          <w:b/>
          <w:bCs/>
          <w:sz w:val="28"/>
          <w:szCs w:val="28"/>
        </w:rPr>
        <w:t>Статья 1</w:t>
      </w:r>
    </w:p>
    <w:p w:rsidR="004508A0" w:rsidRPr="004508A0" w:rsidRDefault="004508A0" w:rsidP="004508A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4508A0">
        <w:rPr>
          <w:sz w:val="28"/>
          <w:szCs w:val="28"/>
        </w:rPr>
        <w:t>Внести в </w:t>
      </w:r>
      <w:hyperlink r:id="rId6" w:anchor="/document/22304498/entry/1000" w:history="1">
        <w:r w:rsidRPr="004508A0">
          <w:rPr>
            <w:rStyle w:val="a6"/>
            <w:color w:val="auto"/>
            <w:sz w:val="28"/>
            <w:szCs w:val="28"/>
            <w:u w:val="none"/>
          </w:rPr>
          <w:t>приложение</w:t>
        </w:r>
      </w:hyperlink>
      <w:r w:rsidRPr="004508A0">
        <w:rPr>
          <w:sz w:val="28"/>
          <w:szCs w:val="28"/>
        </w:rPr>
        <w:t> к закону Еврейской автономной области о</w:t>
      </w:r>
      <w:r>
        <w:rPr>
          <w:sz w:val="28"/>
          <w:szCs w:val="28"/>
        </w:rPr>
        <w:t>т 02.11.2005 № 565-ОЗ «</w:t>
      </w:r>
      <w:r w:rsidRPr="004508A0">
        <w:rPr>
          <w:sz w:val="28"/>
          <w:szCs w:val="28"/>
        </w:rPr>
        <w:t>О наделении органов местного самоуправления муниципальных образований Еврейской автономной области отдельными государственными полномочиями по образованию, организации и обеспечению деятельности комиссий по делам несовершеннолетних и защите их прав</w:t>
      </w:r>
      <w:r>
        <w:rPr>
          <w:sz w:val="28"/>
          <w:szCs w:val="28"/>
        </w:rPr>
        <w:t>»</w:t>
      </w:r>
      <w:r w:rsidRPr="004508A0">
        <w:rPr>
          <w:sz w:val="28"/>
          <w:szCs w:val="28"/>
        </w:rPr>
        <w:t xml:space="preserve"> (с изменениями </w:t>
      </w:r>
      <w:hyperlink r:id="rId7" w:anchor="/document/22305469/entry/0" w:history="1">
        <w:r>
          <w:rPr>
            <w:rStyle w:val="a6"/>
            <w:color w:val="auto"/>
            <w:sz w:val="28"/>
            <w:szCs w:val="28"/>
            <w:u w:val="none"/>
          </w:rPr>
          <w:t>от 25.01.2006 №</w:t>
        </w:r>
        <w:r w:rsidRPr="004508A0">
          <w:rPr>
            <w:rStyle w:val="a6"/>
            <w:color w:val="auto"/>
            <w:sz w:val="28"/>
            <w:szCs w:val="28"/>
            <w:u w:val="none"/>
          </w:rPr>
          <w:t> 640-ОЗ</w:t>
        </w:r>
      </w:hyperlink>
      <w:r w:rsidRPr="004508A0">
        <w:rPr>
          <w:sz w:val="28"/>
          <w:szCs w:val="28"/>
        </w:rPr>
        <w:t>, </w:t>
      </w:r>
      <w:hyperlink r:id="rId8" w:anchor="/document/22324488/entry/0" w:history="1">
        <w:r>
          <w:rPr>
            <w:rStyle w:val="a6"/>
            <w:color w:val="auto"/>
            <w:sz w:val="28"/>
            <w:szCs w:val="28"/>
            <w:u w:val="none"/>
          </w:rPr>
          <w:t>от 26.01.2011 №</w:t>
        </w:r>
        <w:r w:rsidRPr="004508A0">
          <w:rPr>
            <w:rStyle w:val="a6"/>
            <w:color w:val="auto"/>
            <w:sz w:val="28"/>
            <w:szCs w:val="28"/>
            <w:u w:val="none"/>
          </w:rPr>
          <w:t> 882-ОЗ</w:t>
        </w:r>
      </w:hyperlink>
      <w:r w:rsidRPr="004508A0">
        <w:rPr>
          <w:sz w:val="28"/>
          <w:szCs w:val="28"/>
        </w:rPr>
        <w:t>, </w:t>
      </w:r>
      <w:hyperlink r:id="rId9" w:anchor="/document/22339550/entry/0" w:history="1">
        <w:r>
          <w:rPr>
            <w:rStyle w:val="a6"/>
            <w:color w:val="auto"/>
            <w:sz w:val="28"/>
            <w:szCs w:val="28"/>
            <w:u w:val="none"/>
          </w:rPr>
          <w:t>от 25.09.2013 №</w:t>
        </w:r>
        <w:r w:rsidRPr="004508A0">
          <w:rPr>
            <w:rStyle w:val="a6"/>
            <w:color w:val="auto"/>
            <w:sz w:val="28"/>
            <w:szCs w:val="28"/>
            <w:u w:val="none"/>
          </w:rPr>
          <w:t> 349-ОЗ</w:t>
        </w:r>
      </w:hyperlink>
      <w:r w:rsidRPr="004508A0">
        <w:rPr>
          <w:sz w:val="28"/>
          <w:szCs w:val="28"/>
        </w:rPr>
        <w:t>, </w:t>
      </w:r>
      <w:hyperlink r:id="rId10" w:anchor="/document/22346714/entry/500" w:history="1">
        <w:r>
          <w:rPr>
            <w:rStyle w:val="a6"/>
            <w:color w:val="auto"/>
            <w:sz w:val="28"/>
            <w:szCs w:val="28"/>
            <w:u w:val="none"/>
          </w:rPr>
          <w:t>от 18.07.2014 №</w:t>
        </w:r>
        <w:r w:rsidRPr="004508A0">
          <w:rPr>
            <w:rStyle w:val="a6"/>
            <w:color w:val="auto"/>
            <w:sz w:val="28"/>
            <w:szCs w:val="28"/>
            <w:u w:val="none"/>
          </w:rPr>
          <w:t> 551-ОЗ</w:t>
        </w:r>
      </w:hyperlink>
      <w:r w:rsidRPr="004508A0">
        <w:rPr>
          <w:sz w:val="28"/>
          <w:szCs w:val="28"/>
        </w:rPr>
        <w:t>, </w:t>
      </w:r>
      <w:hyperlink r:id="rId11" w:anchor="/document/48305162/entry/0" w:history="1">
        <w:r w:rsidRPr="004508A0">
          <w:rPr>
            <w:rStyle w:val="a6"/>
            <w:color w:val="auto"/>
            <w:sz w:val="28"/>
            <w:szCs w:val="28"/>
            <w:u w:val="none"/>
          </w:rPr>
          <w:t>от</w:t>
        </w:r>
        <w:r>
          <w:rPr>
            <w:rStyle w:val="a6"/>
            <w:color w:val="auto"/>
            <w:sz w:val="28"/>
            <w:szCs w:val="28"/>
            <w:u w:val="none"/>
          </w:rPr>
          <w:t xml:space="preserve"> 19.01.2017 №</w:t>
        </w:r>
        <w:r w:rsidRPr="004508A0">
          <w:rPr>
            <w:rStyle w:val="a6"/>
            <w:color w:val="auto"/>
            <w:sz w:val="28"/>
            <w:szCs w:val="28"/>
            <w:u w:val="none"/>
          </w:rPr>
          <w:t> 70-ОЗ</w:t>
        </w:r>
      </w:hyperlink>
      <w:r w:rsidRPr="004508A0">
        <w:rPr>
          <w:sz w:val="28"/>
          <w:szCs w:val="28"/>
        </w:rPr>
        <w:t>, </w:t>
      </w:r>
      <w:hyperlink r:id="rId12" w:anchor="/document/48311050/entry/0" w:history="1">
        <w:r w:rsidRPr="004508A0">
          <w:rPr>
            <w:rStyle w:val="a6"/>
            <w:color w:val="auto"/>
            <w:sz w:val="28"/>
            <w:szCs w:val="28"/>
            <w:u w:val="none"/>
          </w:rPr>
          <w:t>от 30.11.2017 № 187-ОЗ</w:t>
        </w:r>
      </w:hyperlink>
      <w:r w:rsidRPr="004508A0">
        <w:rPr>
          <w:sz w:val="28"/>
          <w:szCs w:val="28"/>
        </w:rPr>
        <w:t>, </w:t>
      </w:r>
      <w:hyperlink r:id="rId13" w:anchor="/document/72810958/entry/0" w:history="1">
        <w:r w:rsidRPr="004508A0">
          <w:rPr>
            <w:rStyle w:val="a6"/>
            <w:color w:val="auto"/>
            <w:sz w:val="28"/>
            <w:szCs w:val="28"/>
            <w:u w:val="none"/>
          </w:rPr>
          <w:t>от 27.09.2019</w:t>
        </w:r>
        <w:proofErr w:type="gramEnd"/>
        <w:r w:rsidRPr="004508A0">
          <w:rPr>
            <w:rStyle w:val="a6"/>
            <w:color w:val="auto"/>
            <w:sz w:val="28"/>
            <w:szCs w:val="28"/>
            <w:u w:val="none"/>
          </w:rPr>
          <w:t xml:space="preserve"> № </w:t>
        </w:r>
        <w:proofErr w:type="gramStart"/>
        <w:r w:rsidRPr="004508A0">
          <w:rPr>
            <w:rStyle w:val="a6"/>
            <w:color w:val="auto"/>
            <w:sz w:val="28"/>
            <w:szCs w:val="28"/>
            <w:u w:val="none"/>
          </w:rPr>
          <w:t>449-ОЗ</w:t>
        </w:r>
      </w:hyperlink>
      <w:r w:rsidRPr="004508A0">
        <w:rPr>
          <w:sz w:val="28"/>
          <w:szCs w:val="28"/>
        </w:rPr>
        <w:t>, </w:t>
      </w:r>
      <w:hyperlink r:id="rId14" w:anchor="/document/74872139/entry/0" w:history="1">
        <w:r w:rsidRPr="004508A0">
          <w:rPr>
            <w:rStyle w:val="a6"/>
            <w:color w:val="auto"/>
            <w:sz w:val="28"/>
            <w:szCs w:val="28"/>
            <w:u w:val="none"/>
          </w:rPr>
          <w:t>от 29.10.2020 № 626-ОЗ</w:t>
        </w:r>
      </w:hyperlink>
      <w:r w:rsidRPr="004508A0">
        <w:rPr>
          <w:sz w:val="28"/>
          <w:szCs w:val="28"/>
        </w:rPr>
        <w:t xml:space="preserve">, от </w:t>
      </w:r>
      <w:r w:rsidRPr="004508A0">
        <w:rPr>
          <w:color w:val="22272F"/>
          <w:sz w:val="28"/>
          <w:szCs w:val="28"/>
          <w:shd w:val="clear" w:color="auto" w:fill="FFFFFF"/>
        </w:rPr>
        <w:t>30.10.2024 № 465-ОЗ</w:t>
      </w:r>
      <w:r w:rsidRPr="004508A0">
        <w:rPr>
          <w:sz w:val="28"/>
          <w:szCs w:val="28"/>
        </w:rPr>
        <w:t>) следующие изменения:</w:t>
      </w:r>
      <w:proofErr w:type="gramEnd"/>
    </w:p>
    <w:p w:rsidR="004508A0" w:rsidRDefault="004508A0" w:rsidP="00AE5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08A0">
        <w:rPr>
          <w:sz w:val="28"/>
          <w:szCs w:val="28"/>
        </w:rPr>
        <w:t xml:space="preserve">1) </w:t>
      </w:r>
      <w:hyperlink r:id="rId15" w:anchor="/document/22304498/entry/1015" w:history="1">
        <w:r w:rsidRPr="004508A0">
          <w:rPr>
            <w:rStyle w:val="a6"/>
            <w:color w:val="auto"/>
            <w:sz w:val="28"/>
            <w:szCs w:val="28"/>
            <w:u w:val="none"/>
          </w:rPr>
          <w:t>абзац</w:t>
        </w:r>
        <w:r w:rsidR="00AE5939">
          <w:rPr>
            <w:rStyle w:val="a6"/>
            <w:color w:val="auto"/>
            <w:sz w:val="28"/>
            <w:szCs w:val="28"/>
            <w:u w:val="none"/>
          </w:rPr>
          <w:t>ы</w:t>
        </w:r>
        <w:r w:rsidRPr="004508A0">
          <w:rPr>
            <w:rStyle w:val="a6"/>
            <w:color w:val="auto"/>
            <w:sz w:val="28"/>
            <w:szCs w:val="28"/>
            <w:u w:val="none"/>
          </w:rPr>
          <w:t xml:space="preserve"> </w:t>
        </w:r>
        <w:r>
          <w:rPr>
            <w:rStyle w:val="a6"/>
            <w:color w:val="auto"/>
            <w:sz w:val="28"/>
            <w:szCs w:val="28"/>
            <w:u w:val="none"/>
          </w:rPr>
          <w:t>девят</w:t>
        </w:r>
        <w:r w:rsidR="00AE5939">
          <w:rPr>
            <w:rStyle w:val="a6"/>
            <w:color w:val="auto"/>
            <w:sz w:val="28"/>
            <w:szCs w:val="28"/>
            <w:u w:val="none"/>
          </w:rPr>
          <w:t>ый – тринадцатый изложить в следующей редакции:</w:t>
        </w:r>
      </w:hyperlink>
    </w:p>
    <w:p w:rsidR="00AE5939" w:rsidRDefault="00AE5939" w:rsidP="00AE5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«</w:t>
      </w:r>
      <w:r w:rsidRPr="00AE5939">
        <w:rPr>
          <w:color w:val="22272F"/>
          <w:sz w:val="28"/>
          <w:szCs w:val="28"/>
        </w:rPr>
        <w:t xml:space="preserve">исходя из размера должностного оклада консультанта государственного гражданского служащего области с коэффициентом 3,2 для муниципальных образований области с численностью несовершеннолетнего населения </w:t>
      </w:r>
      <w:r>
        <w:rPr>
          <w:color w:val="22272F"/>
          <w:sz w:val="28"/>
          <w:szCs w:val="28"/>
        </w:rPr>
        <w:t>от  9 тысяч человек до 12 тысяч человек;</w:t>
      </w:r>
    </w:p>
    <w:p w:rsidR="00AE5939" w:rsidRPr="00AE5939" w:rsidRDefault="00AE5939" w:rsidP="00AE5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AE5939">
        <w:rPr>
          <w:color w:val="22272F"/>
          <w:sz w:val="28"/>
          <w:szCs w:val="28"/>
        </w:rPr>
        <w:t xml:space="preserve">исходя из размера должностного оклада консультанта государственного гражданского служащего области с коэффициентом </w:t>
      </w:r>
      <w:r w:rsidR="00935B80">
        <w:rPr>
          <w:color w:val="22272F"/>
          <w:sz w:val="28"/>
          <w:szCs w:val="28"/>
        </w:rPr>
        <w:t>5,5</w:t>
      </w:r>
      <w:r w:rsidRPr="00AE5939">
        <w:rPr>
          <w:color w:val="22272F"/>
          <w:sz w:val="28"/>
          <w:szCs w:val="28"/>
        </w:rPr>
        <w:t xml:space="preserve"> для муниципальных образований области с численностью несовершеннолетнего населения </w:t>
      </w:r>
      <w:r>
        <w:rPr>
          <w:color w:val="22272F"/>
          <w:sz w:val="28"/>
          <w:szCs w:val="28"/>
        </w:rPr>
        <w:t>свыше 12</w:t>
      </w:r>
      <w:r w:rsidRPr="00AE5939">
        <w:rPr>
          <w:color w:val="22272F"/>
          <w:sz w:val="28"/>
          <w:szCs w:val="28"/>
        </w:rPr>
        <w:t xml:space="preserve"> тысяч челов</w:t>
      </w:r>
      <w:r>
        <w:rPr>
          <w:color w:val="22272F"/>
          <w:sz w:val="28"/>
          <w:szCs w:val="28"/>
        </w:rPr>
        <w:t>ек;</w:t>
      </w:r>
    </w:p>
    <w:p w:rsidR="00AE5939" w:rsidRPr="00AE5939" w:rsidRDefault="00AE5939" w:rsidP="00AE5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К</w:t>
      </w:r>
      <w:proofErr w:type="gramStart"/>
      <w:r w:rsidRPr="00AE5939">
        <w:rPr>
          <w:color w:val="22272F"/>
          <w:sz w:val="28"/>
          <w:szCs w:val="28"/>
        </w:rPr>
        <w:t>1</w:t>
      </w:r>
      <w:proofErr w:type="gramEnd"/>
      <w:r w:rsidRPr="00AE5939">
        <w:rPr>
          <w:color w:val="22272F"/>
          <w:sz w:val="28"/>
          <w:szCs w:val="28"/>
        </w:rPr>
        <w:t xml:space="preserve"> - коэффициент повышения заработной платы, применяемый при формировании фонда оплаты труда на планируемый год;</w:t>
      </w:r>
    </w:p>
    <w:p w:rsidR="00AE5939" w:rsidRPr="00AE5939" w:rsidRDefault="00AE5939" w:rsidP="00AE5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AE5939">
        <w:rPr>
          <w:color w:val="22272F"/>
          <w:sz w:val="28"/>
          <w:szCs w:val="28"/>
        </w:rPr>
        <w:t>МЗ - средневзвешенный годовой объем расходов на обеспечение деятельности одной штатной единицы в отчетном году;</w:t>
      </w:r>
    </w:p>
    <w:p w:rsidR="00AE5939" w:rsidRPr="00AE5939" w:rsidRDefault="00AE5939" w:rsidP="00AE5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proofErr w:type="spellStart"/>
      <w:r w:rsidRPr="00AE5939">
        <w:rPr>
          <w:color w:val="22272F"/>
          <w:sz w:val="28"/>
          <w:szCs w:val="28"/>
        </w:rPr>
        <w:t>Ч</w:t>
      </w:r>
      <w:proofErr w:type="gramStart"/>
      <w:r w:rsidRPr="00AE5939">
        <w:rPr>
          <w:color w:val="22272F"/>
          <w:sz w:val="28"/>
          <w:szCs w:val="28"/>
        </w:rPr>
        <w:t>i</w:t>
      </w:r>
      <w:proofErr w:type="spellEnd"/>
      <w:proofErr w:type="gramEnd"/>
      <w:r w:rsidRPr="00AE5939">
        <w:rPr>
          <w:color w:val="22272F"/>
          <w:sz w:val="28"/>
          <w:szCs w:val="28"/>
        </w:rPr>
        <w:t xml:space="preserve"> - численность штатных единиц;</w:t>
      </w:r>
    </w:p>
    <w:p w:rsidR="00AE5939" w:rsidRPr="00AE5939" w:rsidRDefault="00AE5939" w:rsidP="00AE5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AE5939">
        <w:rPr>
          <w:color w:val="22272F"/>
          <w:sz w:val="28"/>
          <w:szCs w:val="28"/>
        </w:rPr>
        <w:t>К</w:t>
      </w:r>
      <w:proofErr w:type="gramStart"/>
      <w:r w:rsidRPr="00AE5939">
        <w:rPr>
          <w:color w:val="22272F"/>
          <w:sz w:val="28"/>
          <w:szCs w:val="28"/>
        </w:rPr>
        <w:t>2</w:t>
      </w:r>
      <w:proofErr w:type="gramEnd"/>
      <w:r w:rsidRPr="00AE5939">
        <w:rPr>
          <w:color w:val="22272F"/>
          <w:sz w:val="28"/>
          <w:szCs w:val="28"/>
        </w:rPr>
        <w:t xml:space="preserve"> - индекс роста потребительских цен, применяемый при формировании проекта областного бюджета на соответствующий финансовый год.</w:t>
      </w:r>
      <w:r>
        <w:rPr>
          <w:color w:val="22272F"/>
          <w:sz w:val="28"/>
          <w:szCs w:val="28"/>
        </w:rPr>
        <w:t>».</w:t>
      </w:r>
    </w:p>
    <w:p w:rsidR="00AE5939" w:rsidRPr="004508A0" w:rsidRDefault="00AE5939" w:rsidP="004508A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508A0" w:rsidRPr="004508A0" w:rsidRDefault="004508A0" w:rsidP="004508A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08A0">
        <w:rPr>
          <w:rStyle w:val="s10"/>
          <w:b/>
          <w:bCs/>
          <w:sz w:val="28"/>
          <w:szCs w:val="28"/>
        </w:rPr>
        <w:t>Статья 2</w:t>
      </w:r>
    </w:p>
    <w:p w:rsidR="00FE4029" w:rsidRPr="00640DA3" w:rsidRDefault="00FE4029" w:rsidP="004508A0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508A0">
        <w:rPr>
          <w:sz w:val="28"/>
          <w:szCs w:val="28"/>
        </w:rPr>
        <w:t>Настоящий закон вступает в силу по истечении десяти дней после</w:t>
      </w:r>
      <w:r w:rsidRPr="00640DA3">
        <w:rPr>
          <w:color w:val="000000"/>
          <w:sz w:val="28"/>
          <w:szCs w:val="28"/>
        </w:rPr>
        <w:t xml:space="preserve"> дня его официального опубликования</w:t>
      </w:r>
      <w:r>
        <w:rPr>
          <w:color w:val="000000"/>
          <w:sz w:val="28"/>
          <w:szCs w:val="28"/>
        </w:rPr>
        <w:t>.</w:t>
      </w:r>
    </w:p>
    <w:p w:rsidR="00FE4029" w:rsidRPr="00CF2306" w:rsidRDefault="00FE4029" w:rsidP="00A80A92">
      <w:pPr>
        <w:ind w:firstLine="709"/>
        <w:jc w:val="both"/>
        <w:rPr>
          <w:color w:val="000000"/>
        </w:rPr>
      </w:pPr>
    </w:p>
    <w:p w:rsidR="00FE4029" w:rsidRDefault="00FE4029" w:rsidP="00FE402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B6BE6" w:rsidRDefault="007B6BE6" w:rsidP="007B6BE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B6BE6" w:rsidRDefault="007B6BE6" w:rsidP="007B6BE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исполняющая</w:t>
      </w:r>
      <w:proofErr w:type="gramEnd"/>
      <w:r>
        <w:rPr>
          <w:sz w:val="28"/>
          <w:szCs w:val="28"/>
        </w:rPr>
        <w:t xml:space="preserve"> обязанности </w:t>
      </w:r>
    </w:p>
    <w:p w:rsidR="00643C94" w:rsidRDefault="007B6BE6" w:rsidP="007B6BE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губернатора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М.Ф. </w:t>
      </w:r>
      <w:proofErr w:type="spellStart"/>
      <w:r>
        <w:rPr>
          <w:sz w:val="28"/>
          <w:szCs w:val="28"/>
        </w:rPr>
        <w:t>Костюк</w:t>
      </w:r>
      <w:proofErr w:type="spellEnd"/>
    </w:p>
    <w:p w:rsidR="007B6BE6" w:rsidRDefault="007B6BE6" w:rsidP="007B6BE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447EB" w:rsidRDefault="00A447EB" w:rsidP="00A447EB">
      <w:pPr>
        <w:spacing w:line="360" w:lineRule="auto"/>
        <w:jc w:val="center"/>
        <w:rPr>
          <w:b/>
        </w:rPr>
      </w:pPr>
      <w:r w:rsidRPr="006C5EFF">
        <w:rPr>
          <w:b/>
        </w:rPr>
        <w:lastRenderedPageBreak/>
        <w:t xml:space="preserve">ПОЯСНИТЕЛЬНАЯ ЗАПИСКА </w:t>
      </w:r>
    </w:p>
    <w:p w:rsidR="00A447EB" w:rsidRPr="007B6BE6" w:rsidRDefault="00A447EB" w:rsidP="00A447EB">
      <w:pPr>
        <w:jc w:val="center"/>
        <w:rPr>
          <w:b/>
          <w:szCs w:val="24"/>
        </w:rPr>
      </w:pPr>
      <w:r w:rsidRPr="007B6BE6">
        <w:rPr>
          <w:b/>
        </w:rPr>
        <w:t xml:space="preserve">к проекту </w:t>
      </w:r>
      <w:r w:rsidRPr="007B6BE6">
        <w:rPr>
          <w:b/>
          <w:szCs w:val="24"/>
        </w:rPr>
        <w:t>закона области</w:t>
      </w:r>
    </w:p>
    <w:p w:rsidR="00A447EB" w:rsidRPr="007B6BE6" w:rsidRDefault="00A447EB" w:rsidP="00A447EB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7B6BE6">
        <w:rPr>
          <w:b/>
          <w:sz w:val="28"/>
          <w:szCs w:val="28"/>
        </w:rPr>
        <w:t>«</w:t>
      </w:r>
      <w:r w:rsidR="007B6BE6" w:rsidRPr="007B6BE6">
        <w:rPr>
          <w:b/>
          <w:sz w:val="28"/>
          <w:szCs w:val="28"/>
        </w:rPr>
        <w:t>О внесении изменений в приложение к закону ЕАО «О наделении органов местного самоуправления муниципальных образований Еврейской автономной области отдельными государственными полномочиями по образованию, организации и обеспечению деятельности комиссий по делам несовершеннолетних и защите их прав</w:t>
      </w:r>
      <w:r w:rsidR="00E91B2E" w:rsidRPr="007B6BE6">
        <w:rPr>
          <w:b/>
          <w:sz w:val="28"/>
          <w:szCs w:val="28"/>
        </w:rPr>
        <w:t>»</w:t>
      </w:r>
    </w:p>
    <w:p w:rsidR="00A447EB" w:rsidRDefault="00A447EB" w:rsidP="007A225E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4"/>
          <w:szCs w:val="24"/>
        </w:rPr>
      </w:pPr>
    </w:p>
    <w:p w:rsidR="00AC04AF" w:rsidRPr="00AC04AF" w:rsidRDefault="00AC04AF" w:rsidP="00AC04AF">
      <w:pPr>
        <w:ind w:firstLine="708"/>
        <w:jc w:val="both"/>
      </w:pPr>
      <w:r>
        <w:t>П</w:t>
      </w:r>
      <w:r w:rsidRPr="00AC04AF">
        <w:t>роект</w:t>
      </w:r>
      <w:r>
        <w:t>ом</w:t>
      </w:r>
      <w:r w:rsidRPr="00AC04AF">
        <w:t xml:space="preserve"> </w:t>
      </w:r>
      <w:r w:rsidRPr="00AC04AF">
        <w:rPr>
          <w:szCs w:val="24"/>
        </w:rPr>
        <w:t>закона области</w:t>
      </w:r>
      <w:r>
        <w:rPr>
          <w:szCs w:val="24"/>
        </w:rPr>
        <w:t xml:space="preserve"> </w:t>
      </w:r>
      <w:r w:rsidRPr="00AC04AF">
        <w:t>«О внесении изменений в приложение к закону ЕАО «О наделении органов местного самоуправления муниципальных образований Еврейской автономной области отдельными государственными полномочиями по образованию, организации и обеспечению деятельности комиссий по делам несовершеннолетних и защите их прав»</w:t>
      </w:r>
      <w:r>
        <w:t xml:space="preserve"> (далее – проект закона области), предусматривается изменение </w:t>
      </w:r>
      <w:r w:rsidR="00935B80">
        <w:t>коэффициента с 3 до 5,5</w:t>
      </w:r>
      <w:r>
        <w:t>.</w:t>
      </w:r>
    </w:p>
    <w:p w:rsidR="00453536" w:rsidRDefault="00453536" w:rsidP="00D07E75">
      <w:pPr>
        <w:pStyle w:val="a5"/>
        <w:spacing w:before="0" w:beforeAutospacing="0" w:after="0" w:afterAutospacing="0"/>
        <w:ind w:firstLine="540"/>
        <w:jc w:val="both"/>
        <w:rPr>
          <w:color w:val="22272F"/>
          <w:sz w:val="28"/>
          <w:szCs w:val="28"/>
          <w:shd w:val="clear" w:color="auto" w:fill="FFFFFF"/>
        </w:rPr>
      </w:pPr>
      <w:proofErr w:type="gramStart"/>
      <w:r w:rsidRPr="00453536">
        <w:rPr>
          <w:color w:val="22272F"/>
          <w:sz w:val="28"/>
          <w:szCs w:val="28"/>
          <w:shd w:val="clear" w:color="auto" w:fill="FFFFFF"/>
        </w:rPr>
        <w:t xml:space="preserve">Размер финансовых средств, передаваемых муниципальному образованию </w:t>
      </w:r>
      <w:r>
        <w:rPr>
          <w:color w:val="22272F"/>
          <w:sz w:val="28"/>
          <w:szCs w:val="28"/>
          <w:shd w:val="clear" w:color="auto" w:fill="FFFFFF"/>
        </w:rPr>
        <w:t xml:space="preserve">«Город Биробиджан» </w:t>
      </w:r>
      <w:r w:rsidRPr="00453536">
        <w:rPr>
          <w:color w:val="22272F"/>
          <w:sz w:val="28"/>
          <w:szCs w:val="28"/>
          <w:shd w:val="clear" w:color="auto" w:fill="FFFFFF"/>
        </w:rPr>
        <w:t>на осуществление делегированных государственных полномочий по образованию и деятельности комиссий по делам несовершеннолетних и защите их прав</w:t>
      </w:r>
      <w:r>
        <w:rPr>
          <w:color w:val="22272F"/>
          <w:sz w:val="28"/>
          <w:szCs w:val="28"/>
          <w:shd w:val="clear" w:color="auto" w:fill="FFFFFF"/>
        </w:rPr>
        <w:t xml:space="preserve">, определяется </w:t>
      </w:r>
      <w:r w:rsidRPr="00453536">
        <w:rPr>
          <w:color w:val="22272F"/>
          <w:sz w:val="28"/>
          <w:szCs w:val="28"/>
          <w:shd w:val="clear" w:color="auto" w:fill="FFFFFF"/>
        </w:rPr>
        <w:t>исходя из размера должностного оклада консультанта государственного гражданского служащего области с коэффициентом 3,2 для муниципальных образований области с численностью несовершеннолетнего населения свыше 9 тысяч человек</w:t>
      </w:r>
      <w:r>
        <w:rPr>
          <w:color w:val="22272F"/>
          <w:sz w:val="28"/>
          <w:szCs w:val="28"/>
          <w:shd w:val="clear" w:color="auto" w:fill="FFFFFF"/>
        </w:rPr>
        <w:t>.</w:t>
      </w:r>
      <w:proofErr w:type="gramEnd"/>
      <w:r>
        <w:rPr>
          <w:color w:val="22272F"/>
          <w:sz w:val="28"/>
          <w:szCs w:val="28"/>
          <w:shd w:val="clear" w:color="auto" w:fill="FFFFFF"/>
        </w:rPr>
        <w:t xml:space="preserve"> В </w:t>
      </w:r>
      <w:proofErr w:type="gramStart"/>
      <w:r>
        <w:rPr>
          <w:color w:val="22272F"/>
          <w:sz w:val="28"/>
          <w:szCs w:val="28"/>
          <w:shd w:val="clear" w:color="auto" w:fill="FFFFFF"/>
        </w:rPr>
        <w:t>г</w:t>
      </w:r>
      <w:proofErr w:type="gramEnd"/>
      <w:r>
        <w:rPr>
          <w:color w:val="22272F"/>
          <w:sz w:val="28"/>
          <w:szCs w:val="28"/>
          <w:shd w:val="clear" w:color="auto" w:fill="FFFFFF"/>
        </w:rPr>
        <w:t xml:space="preserve">. Биробиджане </w:t>
      </w:r>
      <w:r w:rsidR="002C7249">
        <w:rPr>
          <w:color w:val="22272F"/>
          <w:sz w:val="28"/>
          <w:szCs w:val="28"/>
          <w:shd w:val="clear" w:color="auto" w:fill="FFFFFF"/>
        </w:rPr>
        <w:t xml:space="preserve">несовершеннолетних граждан </w:t>
      </w:r>
      <w:r>
        <w:rPr>
          <w:color w:val="22272F"/>
          <w:sz w:val="28"/>
          <w:szCs w:val="28"/>
          <w:shd w:val="clear" w:color="auto" w:fill="FFFFFF"/>
        </w:rPr>
        <w:t>более 16 тысяч</w:t>
      </w:r>
      <w:r w:rsidR="002C7249">
        <w:rPr>
          <w:color w:val="22272F"/>
          <w:sz w:val="28"/>
          <w:szCs w:val="28"/>
          <w:shd w:val="clear" w:color="auto" w:fill="FFFFFF"/>
        </w:rPr>
        <w:t xml:space="preserve"> человек</w:t>
      </w:r>
      <w:r>
        <w:rPr>
          <w:color w:val="22272F"/>
          <w:sz w:val="28"/>
          <w:szCs w:val="28"/>
          <w:shd w:val="clear" w:color="auto" w:fill="FFFFFF"/>
        </w:rPr>
        <w:t>.</w:t>
      </w:r>
    </w:p>
    <w:p w:rsidR="00453536" w:rsidRDefault="002C7249" w:rsidP="00D07E75">
      <w:pPr>
        <w:pStyle w:val="a5"/>
        <w:spacing w:before="0" w:beforeAutospacing="0" w:after="0" w:afterAutospacing="0"/>
        <w:ind w:firstLine="540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Д</w:t>
      </w:r>
      <w:r w:rsidR="00453536">
        <w:rPr>
          <w:color w:val="22272F"/>
          <w:sz w:val="28"/>
          <w:szCs w:val="28"/>
          <w:shd w:val="clear" w:color="auto" w:fill="FFFFFF"/>
        </w:rPr>
        <w:t>ля обеспечения деятельности комиссии</w:t>
      </w:r>
      <w:r w:rsidR="00453536" w:rsidRPr="00453536">
        <w:rPr>
          <w:color w:val="22272F"/>
          <w:sz w:val="28"/>
          <w:szCs w:val="28"/>
          <w:shd w:val="clear" w:color="auto" w:fill="FFFFFF"/>
        </w:rPr>
        <w:t xml:space="preserve"> по делам несовершеннолетних и защите их прав</w:t>
      </w:r>
      <w:r w:rsidR="00453536">
        <w:rPr>
          <w:color w:val="22272F"/>
          <w:sz w:val="28"/>
          <w:szCs w:val="28"/>
          <w:shd w:val="clear" w:color="auto" w:fill="FFFFFF"/>
        </w:rPr>
        <w:t xml:space="preserve"> в </w:t>
      </w:r>
      <w:proofErr w:type="gramStart"/>
      <w:r w:rsidR="00453536">
        <w:rPr>
          <w:color w:val="22272F"/>
          <w:sz w:val="28"/>
          <w:szCs w:val="28"/>
          <w:shd w:val="clear" w:color="auto" w:fill="FFFFFF"/>
        </w:rPr>
        <w:t>г</w:t>
      </w:r>
      <w:proofErr w:type="gramEnd"/>
      <w:r w:rsidR="00453536">
        <w:rPr>
          <w:color w:val="22272F"/>
          <w:sz w:val="28"/>
          <w:szCs w:val="28"/>
          <w:shd w:val="clear" w:color="auto" w:fill="FFFFFF"/>
        </w:rPr>
        <w:t>. Биробиджане в мэрии города создан отдел в составе начальника отдела, консультанта, главного специалиста-эксперта.</w:t>
      </w:r>
      <w:r w:rsidR="005B1776">
        <w:rPr>
          <w:color w:val="22272F"/>
          <w:sz w:val="28"/>
          <w:szCs w:val="28"/>
          <w:shd w:val="clear" w:color="auto" w:fill="FFFFFF"/>
        </w:rPr>
        <w:t xml:space="preserve"> Объем работы ежегодно увеличивается.</w:t>
      </w:r>
    </w:p>
    <w:tbl>
      <w:tblPr>
        <w:tblStyle w:val="ad"/>
        <w:tblW w:w="0" w:type="auto"/>
        <w:tblLook w:val="04A0"/>
      </w:tblPr>
      <w:tblGrid>
        <w:gridCol w:w="593"/>
        <w:gridCol w:w="5611"/>
        <w:gridCol w:w="1701"/>
        <w:gridCol w:w="1666"/>
      </w:tblGrid>
      <w:tr w:rsidR="00453536" w:rsidRPr="005B1776" w:rsidTr="005B1776">
        <w:tc>
          <w:tcPr>
            <w:tcW w:w="593" w:type="dxa"/>
          </w:tcPr>
          <w:p w:rsidR="00453536" w:rsidRPr="005B1776" w:rsidRDefault="0045353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№</w:t>
            </w:r>
          </w:p>
          <w:p w:rsidR="00453536" w:rsidRPr="005B1776" w:rsidRDefault="00453536" w:rsidP="00D07E75">
            <w:pPr>
              <w:pStyle w:val="2"/>
              <w:ind w:right="-1"/>
              <w:rPr>
                <w:sz w:val="24"/>
                <w:szCs w:val="24"/>
              </w:rPr>
            </w:pPr>
            <w:proofErr w:type="spellStart"/>
            <w:proofErr w:type="gramStart"/>
            <w:r w:rsidRPr="005B177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B1776">
              <w:rPr>
                <w:sz w:val="24"/>
                <w:szCs w:val="24"/>
              </w:rPr>
              <w:t>/</w:t>
            </w:r>
            <w:proofErr w:type="spellStart"/>
            <w:r w:rsidRPr="005B177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11" w:type="dxa"/>
          </w:tcPr>
          <w:p w:rsidR="00453536" w:rsidRPr="005B1776" w:rsidRDefault="0045353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Полномочия</w:t>
            </w:r>
          </w:p>
        </w:tc>
        <w:tc>
          <w:tcPr>
            <w:tcW w:w="1701" w:type="dxa"/>
          </w:tcPr>
          <w:p w:rsidR="00453536" w:rsidRPr="005B1776" w:rsidRDefault="0045353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9 месяцев 2023 года</w:t>
            </w:r>
          </w:p>
        </w:tc>
        <w:tc>
          <w:tcPr>
            <w:tcW w:w="1666" w:type="dxa"/>
          </w:tcPr>
          <w:p w:rsidR="00453536" w:rsidRPr="005B1776" w:rsidRDefault="00453536" w:rsidP="00453536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9 месяцев 2024 года</w:t>
            </w:r>
          </w:p>
        </w:tc>
      </w:tr>
      <w:tr w:rsidR="005B1776" w:rsidRPr="005B1776" w:rsidTr="005B1776">
        <w:tc>
          <w:tcPr>
            <w:tcW w:w="593" w:type="dxa"/>
            <w:vMerge w:val="restart"/>
          </w:tcPr>
          <w:p w:rsidR="005B177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1.</w:t>
            </w:r>
          </w:p>
        </w:tc>
        <w:tc>
          <w:tcPr>
            <w:tcW w:w="5611" w:type="dxa"/>
          </w:tcPr>
          <w:p w:rsidR="005B177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Рассмотрено протоколов об административном правонарушении, всего</w:t>
            </w:r>
          </w:p>
        </w:tc>
        <w:tc>
          <w:tcPr>
            <w:tcW w:w="1701" w:type="dxa"/>
          </w:tcPr>
          <w:p w:rsidR="005B177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609</w:t>
            </w:r>
          </w:p>
        </w:tc>
        <w:tc>
          <w:tcPr>
            <w:tcW w:w="1666" w:type="dxa"/>
          </w:tcPr>
          <w:p w:rsidR="005B177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687</w:t>
            </w:r>
          </w:p>
        </w:tc>
      </w:tr>
      <w:tr w:rsidR="005B1776" w:rsidRPr="005B1776" w:rsidTr="005B1776">
        <w:tc>
          <w:tcPr>
            <w:tcW w:w="593" w:type="dxa"/>
            <w:vMerge/>
          </w:tcPr>
          <w:p w:rsidR="005B177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</w:p>
        </w:tc>
        <w:tc>
          <w:tcPr>
            <w:tcW w:w="5611" w:type="dxa"/>
          </w:tcPr>
          <w:p w:rsidR="005B177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в отношении несовершеннолетних</w:t>
            </w:r>
          </w:p>
        </w:tc>
        <w:tc>
          <w:tcPr>
            <w:tcW w:w="1701" w:type="dxa"/>
          </w:tcPr>
          <w:p w:rsidR="005B177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94</w:t>
            </w:r>
          </w:p>
        </w:tc>
        <w:tc>
          <w:tcPr>
            <w:tcW w:w="1666" w:type="dxa"/>
          </w:tcPr>
          <w:p w:rsidR="005B177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119</w:t>
            </w:r>
          </w:p>
        </w:tc>
      </w:tr>
      <w:tr w:rsidR="005B1776" w:rsidRPr="005B1776" w:rsidTr="005B1776">
        <w:tc>
          <w:tcPr>
            <w:tcW w:w="593" w:type="dxa"/>
            <w:vMerge/>
          </w:tcPr>
          <w:p w:rsidR="005B177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</w:p>
        </w:tc>
        <w:tc>
          <w:tcPr>
            <w:tcW w:w="5611" w:type="dxa"/>
          </w:tcPr>
          <w:p w:rsidR="005B177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в отношении законных представителей</w:t>
            </w:r>
          </w:p>
        </w:tc>
        <w:tc>
          <w:tcPr>
            <w:tcW w:w="1701" w:type="dxa"/>
          </w:tcPr>
          <w:p w:rsidR="005B177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515</w:t>
            </w:r>
          </w:p>
        </w:tc>
        <w:tc>
          <w:tcPr>
            <w:tcW w:w="1666" w:type="dxa"/>
          </w:tcPr>
          <w:p w:rsidR="005B177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568</w:t>
            </w:r>
          </w:p>
        </w:tc>
      </w:tr>
      <w:tr w:rsidR="00453536" w:rsidRPr="005B1776" w:rsidTr="005B1776">
        <w:tc>
          <w:tcPr>
            <w:tcW w:w="593" w:type="dxa"/>
          </w:tcPr>
          <w:p w:rsidR="0045353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2.</w:t>
            </w:r>
          </w:p>
        </w:tc>
        <w:tc>
          <w:tcPr>
            <w:tcW w:w="5611" w:type="dxa"/>
          </w:tcPr>
          <w:p w:rsidR="0045353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Рассмотрено чрезвычайных происшествий с несовершеннолетними, принято постановлений</w:t>
            </w:r>
          </w:p>
        </w:tc>
        <w:tc>
          <w:tcPr>
            <w:tcW w:w="1701" w:type="dxa"/>
          </w:tcPr>
          <w:p w:rsidR="0045353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47</w:t>
            </w:r>
          </w:p>
        </w:tc>
        <w:tc>
          <w:tcPr>
            <w:tcW w:w="1666" w:type="dxa"/>
          </w:tcPr>
          <w:p w:rsidR="0045353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139</w:t>
            </w:r>
          </w:p>
        </w:tc>
      </w:tr>
      <w:tr w:rsidR="00453536" w:rsidRPr="005B1776" w:rsidTr="005B1776">
        <w:tc>
          <w:tcPr>
            <w:tcW w:w="593" w:type="dxa"/>
          </w:tcPr>
          <w:p w:rsidR="0045353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3.</w:t>
            </w:r>
          </w:p>
        </w:tc>
        <w:tc>
          <w:tcPr>
            <w:tcW w:w="5611" w:type="dxa"/>
          </w:tcPr>
          <w:p w:rsidR="0045353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Принято постановлений об отказе в возбуждении уголовных дел в отношении несовершеннолетних</w:t>
            </w:r>
          </w:p>
        </w:tc>
        <w:tc>
          <w:tcPr>
            <w:tcW w:w="1701" w:type="dxa"/>
          </w:tcPr>
          <w:p w:rsidR="0045353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60</w:t>
            </w:r>
          </w:p>
        </w:tc>
        <w:tc>
          <w:tcPr>
            <w:tcW w:w="1666" w:type="dxa"/>
          </w:tcPr>
          <w:p w:rsidR="0045353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42</w:t>
            </w:r>
          </w:p>
        </w:tc>
      </w:tr>
      <w:tr w:rsidR="00453536" w:rsidRPr="005B1776" w:rsidTr="005B1776">
        <w:tc>
          <w:tcPr>
            <w:tcW w:w="593" w:type="dxa"/>
          </w:tcPr>
          <w:p w:rsidR="0045353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4.</w:t>
            </w:r>
          </w:p>
        </w:tc>
        <w:tc>
          <w:tcPr>
            <w:tcW w:w="5611" w:type="dxa"/>
          </w:tcPr>
          <w:p w:rsidR="00453536" w:rsidRPr="005B1776" w:rsidRDefault="005B1776" w:rsidP="005B1776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Принято мотивированных мнений о возврате (не возврате) несовершеннолетних детей из госучреждений в кровную семью</w:t>
            </w:r>
          </w:p>
        </w:tc>
        <w:tc>
          <w:tcPr>
            <w:tcW w:w="1701" w:type="dxa"/>
          </w:tcPr>
          <w:p w:rsidR="0045353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45353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69</w:t>
            </w:r>
          </w:p>
        </w:tc>
      </w:tr>
      <w:tr w:rsidR="005B1776" w:rsidRPr="005B1776" w:rsidTr="005B1776">
        <w:tc>
          <w:tcPr>
            <w:tcW w:w="593" w:type="dxa"/>
          </w:tcPr>
          <w:p w:rsidR="005B177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5.</w:t>
            </w:r>
          </w:p>
        </w:tc>
        <w:tc>
          <w:tcPr>
            <w:tcW w:w="5611" w:type="dxa"/>
          </w:tcPr>
          <w:p w:rsidR="005B177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 xml:space="preserve">Координация </w:t>
            </w:r>
            <w:proofErr w:type="gramStart"/>
            <w:r w:rsidRPr="005B1776">
              <w:rPr>
                <w:sz w:val="24"/>
                <w:szCs w:val="24"/>
              </w:rPr>
              <w:t>семей</w:t>
            </w:r>
            <w:proofErr w:type="gramEnd"/>
            <w:r w:rsidRPr="005B1776">
              <w:rPr>
                <w:sz w:val="24"/>
                <w:szCs w:val="24"/>
              </w:rPr>
              <w:t xml:space="preserve"> с которыми организована межведомственная индивидуальная профилактическая работа</w:t>
            </w:r>
          </w:p>
        </w:tc>
        <w:tc>
          <w:tcPr>
            <w:tcW w:w="1701" w:type="dxa"/>
          </w:tcPr>
          <w:p w:rsidR="005B177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118</w:t>
            </w:r>
          </w:p>
        </w:tc>
        <w:tc>
          <w:tcPr>
            <w:tcW w:w="1666" w:type="dxa"/>
          </w:tcPr>
          <w:p w:rsidR="005B1776" w:rsidRPr="005B1776" w:rsidRDefault="005B1776" w:rsidP="00D07E75">
            <w:pPr>
              <w:pStyle w:val="2"/>
              <w:ind w:right="-1"/>
              <w:rPr>
                <w:sz w:val="24"/>
                <w:szCs w:val="24"/>
              </w:rPr>
            </w:pPr>
            <w:r w:rsidRPr="005B1776">
              <w:rPr>
                <w:sz w:val="24"/>
                <w:szCs w:val="24"/>
              </w:rPr>
              <w:t>130</w:t>
            </w:r>
          </w:p>
        </w:tc>
      </w:tr>
    </w:tbl>
    <w:p w:rsidR="00453536" w:rsidRPr="00F84D66" w:rsidRDefault="005B1776" w:rsidP="00D07E75">
      <w:pPr>
        <w:pStyle w:val="2"/>
        <w:ind w:right="-1" w:firstLine="709"/>
      </w:pPr>
      <w:r w:rsidRPr="00F84D66">
        <w:lastRenderedPageBreak/>
        <w:t xml:space="preserve">Каждое административно-процессуальное действие сопровождается подготовкой соответствующего процессуального документа (определения, протокола, извещения, постановления и др.). На всех этапах административного производства от возбуждения дела об </w:t>
      </w:r>
      <w:r w:rsidR="00F84D66" w:rsidRPr="00F84D66">
        <w:t>административном</w:t>
      </w:r>
      <w:r w:rsidRPr="00F84D66">
        <w:t xml:space="preserve"> правонарушении</w:t>
      </w:r>
      <w:r w:rsidR="00F84D66" w:rsidRPr="00F84D66">
        <w:t xml:space="preserve"> и до исполнения постановлений о назначении административного наказания или прекращения производства, значительно возросли объемы и сложность процессуальных действий, совершение которых требует знания норм не только административного права, но и других отраслей.</w:t>
      </w:r>
    </w:p>
    <w:p w:rsidR="00453536" w:rsidRDefault="00F84D66" w:rsidP="00D07E75">
      <w:pPr>
        <w:pStyle w:val="2"/>
        <w:ind w:right="-1" w:firstLine="709"/>
      </w:pPr>
      <w:r>
        <w:t>Достаточно актуальным является вопрос ведения единого списка данных: семей, находящихся социально опасном положении несовершеннолетних, находящихся на всех видах профилактического учета, который ведется отделом и используется в деятельности всеми субъектами системы профилактики, работающими с детьми. Взаимодействие отдела с субъектами профилактики по своевременному выявлению и учету несовершеннолетних и семей, находящихся в социально опасном положении, позволяющего на ранней стадии организовывать с ними межведомственную социально-реабилитационную и психолого-педагогическую работу.</w:t>
      </w:r>
    </w:p>
    <w:p w:rsidR="00453536" w:rsidRDefault="00F84D66" w:rsidP="00D07E75">
      <w:pPr>
        <w:pStyle w:val="2"/>
        <w:ind w:right="-1" w:firstLine="709"/>
        <w:rPr>
          <w:color w:val="22272F"/>
          <w:shd w:val="clear" w:color="auto" w:fill="FFFFFF"/>
        </w:rPr>
      </w:pPr>
      <w:r>
        <w:t xml:space="preserve">Увеличение </w:t>
      </w:r>
      <w:r w:rsidR="00935B80">
        <w:rPr>
          <w:color w:val="22272F"/>
        </w:rPr>
        <w:t>коэффициента</w:t>
      </w:r>
      <w:r w:rsidR="00935B80" w:rsidRPr="00AE5939">
        <w:rPr>
          <w:color w:val="22272F"/>
        </w:rPr>
        <w:t xml:space="preserve"> </w:t>
      </w:r>
      <w:r>
        <w:t xml:space="preserve">с 3 до </w:t>
      </w:r>
      <w:r w:rsidR="00935B80">
        <w:rPr>
          <w:color w:val="22272F"/>
        </w:rPr>
        <w:t>5,5</w:t>
      </w:r>
      <w:r w:rsidR="00935B80" w:rsidRPr="00AE5939">
        <w:rPr>
          <w:color w:val="22272F"/>
        </w:rPr>
        <w:t xml:space="preserve"> </w:t>
      </w:r>
      <w:r>
        <w:t xml:space="preserve"> позволит более качественно выполнять полномочия, определенные </w:t>
      </w:r>
      <w:r>
        <w:rPr>
          <w:color w:val="22272F"/>
          <w:shd w:val="clear" w:color="auto" w:fill="FFFFFF"/>
        </w:rPr>
        <w:t>Федеральным</w:t>
      </w:r>
      <w:r w:rsidRPr="00F84D66">
        <w:rPr>
          <w:color w:val="22272F"/>
          <w:shd w:val="clear" w:color="auto" w:fill="FFFFFF"/>
        </w:rPr>
        <w:t xml:space="preserve"> закон</w:t>
      </w:r>
      <w:r w:rsidR="002C7249">
        <w:rPr>
          <w:color w:val="22272F"/>
          <w:shd w:val="clear" w:color="auto" w:fill="FFFFFF"/>
        </w:rPr>
        <w:t>ом от 24 июня 1999 г. № 120-ФЗ «</w:t>
      </w:r>
      <w:r w:rsidRPr="00F84D66">
        <w:rPr>
          <w:color w:val="22272F"/>
          <w:shd w:val="clear" w:color="auto" w:fill="FFFFFF"/>
        </w:rPr>
        <w:t>Об основах системы профилактики безнадзорности и правонарушений несовершеннолетних</w:t>
      </w:r>
      <w:r w:rsidR="002C7249">
        <w:rPr>
          <w:color w:val="22272F"/>
          <w:shd w:val="clear" w:color="auto" w:fill="FFFFFF"/>
        </w:rPr>
        <w:t>».</w:t>
      </w:r>
    </w:p>
    <w:p w:rsidR="00AC04AF" w:rsidRPr="00F84D66" w:rsidRDefault="00AC04AF" w:rsidP="00D07E75">
      <w:pPr>
        <w:pStyle w:val="2"/>
        <w:ind w:right="-1" w:firstLine="709"/>
      </w:pPr>
      <w:r>
        <w:t>Принятие проект закона области не потребует</w:t>
      </w:r>
      <w:r w:rsidRPr="005E3E3C">
        <w:rPr>
          <w:color w:val="000000"/>
        </w:rPr>
        <w:t xml:space="preserve"> </w:t>
      </w:r>
      <w:r>
        <w:rPr>
          <w:color w:val="000000"/>
        </w:rPr>
        <w:t>внесение изменений в иные нормативные правовые акты области.</w:t>
      </w:r>
    </w:p>
    <w:p w:rsidR="00FE4029" w:rsidRDefault="00FE4029" w:rsidP="007A225E">
      <w:pPr>
        <w:spacing w:line="276" w:lineRule="auto"/>
      </w:pPr>
    </w:p>
    <w:p w:rsidR="002C7249" w:rsidRDefault="002C7249" w:rsidP="007A225E">
      <w:pPr>
        <w:spacing w:line="276" w:lineRule="auto"/>
      </w:pPr>
    </w:p>
    <w:p w:rsidR="000B1528" w:rsidRDefault="000B1528" w:rsidP="007A225E">
      <w:pPr>
        <w:spacing w:line="276" w:lineRule="auto"/>
      </w:pPr>
    </w:p>
    <w:p w:rsidR="000B1528" w:rsidRDefault="000B1528" w:rsidP="001D759F">
      <w:pPr>
        <w:jc w:val="both"/>
      </w:pPr>
      <w:r>
        <w:t>П</w:t>
      </w:r>
      <w:r w:rsidR="007B6BE6">
        <w:t>редседатель городской Думы</w:t>
      </w:r>
      <w:r w:rsidR="007B6BE6">
        <w:tab/>
      </w:r>
      <w:r w:rsidR="007B6BE6">
        <w:tab/>
      </w:r>
      <w:r w:rsidR="007B6BE6">
        <w:tab/>
      </w:r>
      <w:r w:rsidR="007B6BE6">
        <w:tab/>
      </w:r>
      <w:r w:rsidR="007B6BE6">
        <w:tab/>
        <w:t xml:space="preserve">       С.</w:t>
      </w:r>
      <w:r w:rsidR="007B6BE6" w:rsidRPr="003B7399">
        <w:t>А.</w:t>
      </w:r>
      <w:r w:rsidR="007B6BE6">
        <w:t xml:space="preserve"> </w:t>
      </w:r>
      <w:proofErr w:type="spellStart"/>
      <w:r w:rsidR="007B6BE6">
        <w:t>Радецкий</w:t>
      </w:r>
      <w:proofErr w:type="spellEnd"/>
    </w:p>
    <w:sectPr w:rsidR="000B1528" w:rsidSect="003337A6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E4029"/>
    <w:rsid w:val="00027E69"/>
    <w:rsid w:val="0005054F"/>
    <w:rsid w:val="000B1528"/>
    <w:rsid w:val="000B1F01"/>
    <w:rsid w:val="000E0E7B"/>
    <w:rsid w:val="000E25B8"/>
    <w:rsid w:val="00117EC0"/>
    <w:rsid w:val="001371BA"/>
    <w:rsid w:val="00142AA3"/>
    <w:rsid w:val="001642D4"/>
    <w:rsid w:val="001701FB"/>
    <w:rsid w:val="00176A7D"/>
    <w:rsid w:val="001A1165"/>
    <w:rsid w:val="001B0BCA"/>
    <w:rsid w:val="001D759F"/>
    <w:rsid w:val="001E6C2A"/>
    <w:rsid w:val="00260AFF"/>
    <w:rsid w:val="00262D04"/>
    <w:rsid w:val="002C7249"/>
    <w:rsid w:val="002D60DE"/>
    <w:rsid w:val="002D6371"/>
    <w:rsid w:val="002E20A5"/>
    <w:rsid w:val="003337A6"/>
    <w:rsid w:val="00387608"/>
    <w:rsid w:val="003C3E99"/>
    <w:rsid w:val="003D07CD"/>
    <w:rsid w:val="003E206D"/>
    <w:rsid w:val="00417FA7"/>
    <w:rsid w:val="004508A0"/>
    <w:rsid w:val="00451978"/>
    <w:rsid w:val="00453536"/>
    <w:rsid w:val="0046765E"/>
    <w:rsid w:val="00472234"/>
    <w:rsid w:val="00477063"/>
    <w:rsid w:val="004B0F91"/>
    <w:rsid w:val="00531A9D"/>
    <w:rsid w:val="00564F08"/>
    <w:rsid w:val="0058652E"/>
    <w:rsid w:val="005B1776"/>
    <w:rsid w:val="005D102B"/>
    <w:rsid w:val="00604C00"/>
    <w:rsid w:val="00643C94"/>
    <w:rsid w:val="0065203B"/>
    <w:rsid w:val="006B06AF"/>
    <w:rsid w:val="006B4D68"/>
    <w:rsid w:val="006C2FC5"/>
    <w:rsid w:val="006F23D2"/>
    <w:rsid w:val="007335BC"/>
    <w:rsid w:val="007A225E"/>
    <w:rsid w:val="007B5E34"/>
    <w:rsid w:val="007B6BE6"/>
    <w:rsid w:val="008315FA"/>
    <w:rsid w:val="008637C0"/>
    <w:rsid w:val="00881610"/>
    <w:rsid w:val="008914DB"/>
    <w:rsid w:val="008C290F"/>
    <w:rsid w:val="008D336D"/>
    <w:rsid w:val="008E31CC"/>
    <w:rsid w:val="008E4A8F"/>
    <w:rsid w:val="00935B80"/>
    <w:rsid w:val="00986A73"/>
    <w:rsid w:val="009C5EC7"/>
    <w:rsid w:val="009D48C5"/>
    <w:rsid w:val="009E3882"/>
    <w:rsid w:val="00A24E84"/>
    <w:rsid w:val="00A43882"/>
    <w:rsid w:val="00A447EB"/>
    <w:rsid w:val="00A80A92"/>
    <w:rsid w:val="00A87AA8"/>
    <w:rsid w:val="00A92A29"/>
    <w:rsid w:val="00AB0AAA"/>
    <w:rsid w:val="00AC04AF"/>
    <w:rsid w:val="00AD53B4"/>
    <w:rsid w:val="00AE5939"/>
    <w:rsid w:val="00B60A2D"/>
    <w:rsid w:val="00B618D3"/>
    <w:rsid w:val="00BA7688"/>
    <w:rsid w:val="00C00648"/>
    <w:rsid w:val="00C11959"/>
    <w:rsid w:val="00C221DE"/>
    <w:rsid w:val="00CA74F8"/>
    <w:rsid w:val="00D07E75"/>
    <w:rsid w:val="00D26181"/>
    <w:rsid w:val="00D47B56"/>
    <w:rsid w:val="00D77231"/>
    <w:rsid w:val="00D83F8B"/>
    <w:rsid w:val="00D8485F"/>
    <w:rsid w:val="00DA0D3F"/>
    <w:rsid w:val="00E23777"/>
    <w:rsid w:val="00E25F27"/>
    <w:rsid w:val="00E91B2E"/>
    <w:rsid w:val="00EA2A52"/>
    <w:rsid w:val="00EC1231"/>
    <w:rsid w:val="00ED1176"/>
    <w:rsid w:val="00ED4C2B"/>
    <w:rsid w:val="00EE356E"/>
    <w:rsid w:val="00F357DA"/>
    <w:rsid w:val="00F5234B"/>
    <w:rsid w:val="00F627D3"/>
    <w:rsid w:val="00F84D66"/>
    <w:rsid w:val="00FA3713"/>
    <w:rsid w:val="00FB7395"/>
    <w:rsid w:val="00FC6AEB"/>
    <w:rsid w:val="00FE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60A2D"/>
    <w:pPr>
      <w:keepNext/>
      <w:jc w:val="both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E4029"/>
    <w:pPr>
      <w:ind w:right="3400"/>
      <w:jc w:val="both"/>
    </w:pPr>
  </w:style>
  <w:style w:type="character" w:customStyle="1" w:styleId="20">
    <w:name w:val="Основной текст 2 Знак"/>
    <w:basedOn w:val="a0"/>
    <w:link w:val="2"/>
    <w:rsid w:val="00FE40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web">
    <w:name w:val="normalweb"/>
    <w:basedOn w:val="a"/>
    <w:rsid w:val="00FE402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ody Text Indent"/>
    <w:basedOn w:val="a"/>
    <w:link w:val="a4"/>
    <w:rsid w:val="00FE402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E40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FE4029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FE4029"/>
  </w:style>
  <w:style w:type="character" w:styleId="a6">
    <w:name w:val="Hyperlink"/>
    <w:basedOn w:val="a0"/>
    <w:uiPriority w:val="99"/>
    <w:semiHidden/>
    <w:unhideWhenUsed/>
    <w:rsid w:val="00FE4029"/>
    <w:rPr>
      <w:color w:val="0000FF"/>
      <w:u w:val="single"/>
    </w:rPr>
  </w:style>
  <w:style w:type="character" w:styleId="a7">
    <w:name w:val="Strong"/>
    <w:basedOn w:val="a0"/>
    <w:uiPriority w:val="22"/>
    <w:qFormat/>
    <w:rsid w:val="00FE4029"/>
    <w:rPr>
      <w:b/>
      <w:bCs/>
    </w:rPr>
  </w:style>
  <w:style w:type="character" w:customStyle="1" w:styleId="10">
    <w:name w:val="Заголовок 1 Знак"/>
    <w:basedOn w:val="a0"/>
    <w:link w:val="1"/>
    <w:rsid w:val="00B60A2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B60A2D"/>
    <w:pPr>
      <w:jc w:val="center"/>
    </w:pPr>
    <w:rPr>
      <w:sz w:val="26"/>
      <w:szCs w:val="20"/>
    </w:rPr>
  </w:style>
  <w:style w:type="character" w:customStyle="1" w:styleId="a9">
    <w:name w:val="Название Знак"/>
    <w:basedOn w:val="a0"/>
    <w:link w:val="a8"/>
    <w:rsid w:val="00B60A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0A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A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1A116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1A1165"/>
  </w:style>
  <w:style w:type="character" w:styleId="ac">
    <w:name w:val="Emphasis"/>
    <w:basedOn w:val="a0"/>
    <w:uiPriority w:val="20"/>
    <w:qFormat/>
    <w:rsid w:val="00A92A29"/>
    <w:rPr>
      <w:i/>
      <w:iCs/>
    </w:rPr>
  </w:style>
  <w:style w:type="paragraph" w:customStyle="1" w:styleId="empty">
    <w:name w:val="empty"/>
    <w:basedOn w:val="a"/>
    <w:rsid w:val="00A92A29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E91B2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D07E75"/>
  </w:style>
  <w:style w:type="paragraph" w:customStyle="1" w:styleId="s3">
    <w:name w:val="s_3"/>
    <w:basedOn w:val="a"/>
    <w:rsid w:val="004508A0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508A0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59"/>
    <w:rsid w:val="00453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223">
          <w:marLeft w:val="0"/>
          <w:marRight w:val="0"/>
          <w:marTop w:val="114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5968">
          <w:marLeft w:val="0"/>
          <w:marRight w:val="0"/>
          <w:marTop w:val="114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89DC8-888D-4B05-A768-D353A95C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7</cp:revision>
  <cp:lastPrinted>2025-01-14T06:27:00Z</cp:lastPrinted>
  <dcterms:created xsi:type="dcterms:W3CDTF">2024-12-16T06:34:00Z</dcterms:created>
  <dcterms:modified xsi:type="dcterms:W3CDTF">2025-01-14T06:29:00Z</dcterms:modified>
</cp:coreProperties>
</file>