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2D" w:rsidRPr="003B7399" w:rsidRDefault="00B60A2D" w:rsidP="00B60A2D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B60A2D" w:rsidP="00B60A2D">
      <w:pPr>
        <w:tabs>
          <w:tab w:val="left" w:pos="8280"/>
        </w:tabs>
        <w:jc w:val="both"/>
      </w:pPr>
      <w:r w:rsidRPr="003B7399">
        <w:t>_______2023</w:t>
      </w:r>
      <w:r>
        <w:tab/>
        <w:t xml:space="preserve">  </w:t>
      </w:r>
      <w:r w:rsidRPr="003B7399">
        <w:t xml:space="preserve"> № ___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Pr="003B7399" w:rsidRDefault="00B60A2D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</w:t>
      </w:r>
      <w:r w:rsidR="003E206D">
        <w:rPr>
          <w:bCs/>
          <w:color w:val="000000"/>
        </w:rPr>
        <w:t xml:space="preserve"> внесении изменений в закон </w:t>
      </w:r>
      <w:r w:rsidR="003E206D">
        <w:t>ЕАО «Об административных правонарушениях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B60A2D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3E206D" w:rsidRPr="003E206D">
        <w:rPr>
          <w:bCs/>
          <w:color w:val="000000"/>
          <w:sz w:val="28"/>
          <w:szCs w:val="28"/>
        </w:rPr>
        <w:t xml:space="preserve">О внесении изменений в закон </w:t>
      </w:r>
      <w:r w:rsidR="003E206D" w:rsidRPr="003E206D">
        <w:rPr>
          <w:sz w:val="28"/>
          <w:szCs w:val="28"/>
        </w:rPr>
        <w:t>ЕАО «Об административных правонарушениях»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CD5433" w:rsidRDefault="00FE4029" w:rsidP="00B60A2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FE4029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A92A29" w:rsidRDefault="00A92A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A92A29">
        <w:rPr>
          <w:b/>
          <w:bCs/>
          <w:color w:val="000000"/>
          <w:sz w:val="28"/>
          <w:szCs w:val="28"/>
        </w:rPr>
        <w:t xml:space="preserve">О внесении изменений в закон </w:t>
      </w:r>
      <w:r w:rsidRPr="00A92A29">
        <w:rPr>
          <w:b/>
          <w:sz w:val="28"/>
          <w:szCs w:val="28"/>
        </w:rPr>
        <w:t>ЕАО «Об административных правонарушениях»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1A1165" w:rsidRPr="001A1165" w:rsidRDefault="001A1165" w:rsidP="001A1165">
      <w:pPr>
        <w:pStyle w:val="s1"/>
        <w:shd w:val="clear" w:color="auto" w:fill="FFFFFF"/>
        <w:jc w:val="both"/>
        <w:rPr>
          <w:sz w:val="28"/>
          <w:szCs w:val="28"/>
        </w:rPr>
      </w:pPr>
      <w:r w:rsidRPr="001A1165">
        <w:rPr>
          <w:rStyle w:val="s10"/>
          <w:b/>
          <w:bCs/>
          <w:sz w:val="28"/>
          <w:szCs w:val="28"/>
        </w:rPr>
        <w:t>Статья 1</w:t>
      </w:r>
    </w:p>
    <w:p w:rsidR="001A1165" w:rsidRPr="001A1165" w:rsidRDefault="001A1165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1A1165">
        <w:rPr>
          <w:sz w:val="28"/>
          <w:szCs w:val="28"/>
        </w:rPr>
        <w:t>Внести в </w:t>
      </w:r>
      <w:hyperlink r:id="rId6" w:anchor="/document/2232249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1A1165">
        <w:rPr>
          <w:sz w:val="28"/>
          <w:szCs w:val="28"/>
        </w:rPr>
        <w:t> Еврейской ав</w:t>
      </w:r>
      <w:r>
        <w:rPr>
          <w:sz w:val="28"/>
          <w:szCs w:val="28"/>
        </w:rPr>
        <w:t>тономной области от 23.06.2010 № 781-ОЗ «</w:t>
      </w:r>
      <w:r w:rsidRPr="001A1165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1A1165">
        <w:rPr>
          <w:sz w:val="28"/>
          <w:szCs w:val="28"/>
        </w:rPr>
        <w:t xml:space="preserve"> (с изменениями </w:t>
      </w:r>
      <w:hyperlink r:id="rId7" w:anchor="/document/22323524/entry/0" w:history="1">
        <w:r>
          <w:rPr>
            <w:rStyle w:val="a6"/>
            <w:color w:val="auto"/>
            <w:sz w:val="28"/>
            <w:szCs w:val="28"/>
            <w:u w:val="none"/>
          </w:rPr>
          <w:t>от 22.12.2010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879-ОЗ</w:t>
        </w:r>
      </w:hyperlink>
      <w:r w:rsidRPr="001A1165">
        <w:rPr>
          <w:sz w:val="28"/>
          <w:szCs w:val="28"/>
        </w:rPr>
        <w:t>, </w:t>
      </w:r>
      <w:hyperlink r:id="rId8" w:anchor="/document/22326211/entry/0" w:history="1">
        <w:r>
          <w:rPr>
            <w:rStyle w:val="a6"/>
            <w:color w:val="auto"/>
            <w:sz w:val="28"/>
            <w:szCs w:val="28"/>
            <w:u w:val="none"/>
          </w:rPr>
          <w:t>от 20.07.2011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998-ОЗ</w:t>
        </w:r>
      </w:hyperlink>
      <w:r w:rsidRPr="001A1165">
        <w:rPr>
          <w:sz w:val="28"/>
          <w:szCs w:val="28"/>
        </w:rPr>
        <w:t>, </w:t>
      </w:r>
      <w:hyperlink r:id="rId9" w:anchor="/document/22327288/entry/0" w:history="1">
        <w:r>
          <w:rPr>
            <w:rStyle w:val="a6"/>
            <w:color w:val="auto"/>
            <w:sz w:val="28"/>
            <w:szCs w:val="28"/>
            <w:u w:val="none"/>
          </w:rPr>
          <w:t>от 26.10.2011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1048-ОЗ</w:t>
        </w:r>
      </w:hyperlink>
      <w:r w:rsidRPr="001A1165">
        <w:rPr>
          <w:sz w:val="28"/>
          <w:szCs w:val="28"/>
        </w:rPr>
        <w:t>, </w:t>
      </w:r>
      <w:hyperlink r:id="rId10" w:anchor="/document/22328689/entry/0" w:history="1">
        <w:r>
          <w:rPr>
            <w:rStyle w:val="a6"/>
            <w:color w:val="auto"/>
            <w:sz w:val="28"/>
            <w:szCs w:val="28"/>
            <w:u w:val="none"/>
          </w:rPr>
          <w:t>от 25.01.2012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14-ОЗ</w:t>
        </w:r>
      </w:hyperlink>
      <w:r w:rsidRPr="001A1165">
        <w:rPr>
          <w:sz w:val="28"/>
          <w:szCs w:val="28"/>
        </w:rPr>
        <w:t>, </w:t>
      </w:r>
      <w:hyperlink r:id="rId11" w:anchor="/document/22329963/entry/0" w:history="1">
        <w:r>
          <w:rPr>
            <w:rStyle w:val="a6"/>
            <w:color w:val="auto"/>
            <w:sz w:val="28"/>
            <w:szCs w:val="28"/>
            <w:u w:val="none"/>
          </w:rPr>
          <w:t>от 30.05.2012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61-ОЗ</w:t>
        </w:r>
      </w:hyperlink>
      <w:r w:rsidRPr="001A1165">
        <w:rPr>
          <w:sz w:val="28"/>
          <w:szCs w:val="28"/>
        </w:rPr>
        <w:t>, </w:t>
      </w:r>
      <w:hyperlink r:id="rId12" w:anchor="/document/22331192/entry/0" w:history="1">
        <w:r>
          <w:rPr>
            <w:rStyle w:val="a6"/>
            <w:color w:val="auto"/>
            <w:sz w:val="28"/>
            <w:szCs w:val="28"/>
            <w:u w:val="none"/>
          </w:rPr>
          <w:t>от 18.07.2012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116-ОЗ</w:t>
        </w:r>
      </w:hyperlink>
      <w:r w:rsidRPr="001A1165">
        <w:rPr>
          <w:sz w:val="28"/>
          <w:szCs w:val="28"/>
        </w:rPr>
        <w:t>, </w:t>
      </w:r>
      <w:hyperlink r:id="rId13" w:anchor="/document/22332251/entry/0" w:history="1">
        <w:r>
          <w:rPr>
            <w:rStyle w:val="a6"/>
            <w:color w:val="auto"/>
            <w:sz w:val="28"/>
            <w:szCs w:val="28"/>
            <w:u w:val="none"/>
          </w:rPr>
          <w:t>от 27.09.2012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134-ОЗ</w:t>
        </w:r>
      </w:hyperlink>
      <w:r w:rsidRPr="001A1165">
        <w:rPr>
          <w:sz w:val="28"/>
          <w:szCs w:val="28"/>
        </w:rPr>
        <w:t>, </w:t>
      </w:r>
      <w:hyperlink r:id="rId14" w:anchor="/document/22334145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24.12.2012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 217-ОЗ</w:t>
        </w:r>
      </w:hyperlink>
      <w:r w:rsidRPr="001A1165">
        <w:rPr>
          <w:sz w:val="28"/>
          <w:szCs w:val="28"/>
        </w:rPr>
        <w:t>, </w:t>
      </w:r>
      <w:hyperlink r:id="rId15" w:anchor="/document/22336323/entry/0" w:history="1">
        <w:r>
          <w:rPr>
            <w:rStyle w:val="a6"/>
            <w:color w:val="auto"/>
            <w:sz w:val="28"/>
            <w:szCs w:val="28"/>
            <w:u w:val="none"/>
          </w:rPr>
          <w:t>от 23.04.2013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292-ОЗ</w:t>
        </w:r>
      </w:hyperlink>
      <w:r w:rsidRPr="001A1165">
        <w:rPr>
          <w:sz w:val="28"/>
          <w:szCs w:val="28"/>
        </w:rPr>
        <w:t>, </w:t>
      </w:r>
      <w:hyperlink r:id="rId16" w:anchor="/document/22338188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17.07.2013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341-ОЗ</w:t>
        </w:r>
      </w:hyperlink>
      <w:r w:rsidRPr="001A1165">
        <w:rPr>
          <w:sz w:val="28"/>
          <w:szCs w:val="28"/>
        </w:rPr>
        <w:t>, </w:t>
      </w:r>
      <w:hyperlink r:id="rId17" w:anchor="/document/22340602/entry/0" w:history="1">
        <w:r>
          <w:rPr>
            <w:rStyle w:val="a6"/>
            <w:color w:val="auto"/>
            <w:sz w:val="28"/>
            <w:szCs w:val="28"/>
            <w:u w:val="none"/>
          </w:rPr>
          <w:t>от 30.10.2013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380-ОЗ</w:t>
        </w:r>
      </w:hyperlink>
      <w:r w:rsidRPr="001A1165">
        <w:rPr>
          <w:sz w:val="28"/>
          <w:szCs w:val="28"/>
        </w:rPr>
        <w:t>, </w:t>
      </w:r>
      <w:hyperlink r:id="rId18" w:anchor="/document/22341918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436-ОЗ</w:t>
        </w:r>
      </w:hyperlink>
      <w:r w:rsidRPr="001A1165">
        <w:rPr>
          <w:sz w:val="28"/>
          <w:szCs w:val="28"/>
        </w:rPr>
        <w:t>, </w:t>
      </w:r>
      <w:hyperlink r:id="rId19" w:anchor="/document/22341894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437-ОЗ</w:t>
        </w:r>
      </w:hyperlink>
      <w:r w:rsidRPr="001A1165">
        <w:rPr>
          <w:sz w:val="28"/>
          <w:szCs w:val="28"/>
        </w:rPr>
        <w:t>, </w:t>
      </w:r>
      <w:hyperlink r:id="rId20" w:anchor="/document/22343575/entry/0" w:history="1">
        <w:r>
          <w:rPr>
            <w:rStyle w:val="a6"/>
            <w:color w:val="auto"/>
            <w:sz w:val="28"/>
            <w:szCs w:val="28"/>
            <w:u w:val="none"/>
          </w:rPr>
          <w:t>от 25.02.2014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465-ОЗ</w:t>
        </w:r>
      </w:hyperlink>
      <w:r w:rsidRPr="001A1165">
        <w:rPr>
          <w:sz w:val="28"/>
          <w:szCs w:val="28"/>
        </w:rPr>
        <w:t>, </w:t>
      </w:r>
      <w:hyperlink r:id="rId21" w:anchor="/document/22344131/entry/0" w:history="1">
        <w:r>
          <w:rPr>
            <w:rStyle w:val="a6"/>
            <w:color w:val="auto"/>
            <w:sz w:val="28"/>
            <w:szCs w:val="28"/>
            <w:u w:val="none"/>
          </w:rPr>
          <w:t>от 28.03.2014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490-ОЗ</w:t>
        </w:r>
      </w:hyperlink>
      <w:r w:rsidRPr="001A1165">
        <w:rPr>
          <w:sz w:val="28"/>
          <w:szCs w:val="28"/>
        </w:rPr>
        <w:t>, </w:t>
      </w:r>
      <w:hyperlink r:id="rId22" w:anchor="/document/22345952/entry/0" w:history="1">
        <w:r>
          <w:rPr>
            <w:rStyle w:val="a6"/>
            <w:color w:val="auto"/>
            <w:sz w:val="28"/>
            <w:szCs w:val="28"/>
            <w:u w:val="none"/>
          </w:rPr>
          <w:t>от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6"/>
            <w:color w:val="auto"/>
            <w:sz w:val="28"/>
            <w:szCs w:val="28"/>
            <w:u w:val="none"/>
          </w:rPr>
          <w:t>25.06.2014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535-ОЗ</w:t>
        </w:r>
      </w:hyperlink>
      <w:r w:rsidRPr="001A1165">
        <w:rPr>
          <w:sz w:val="28"/>
          <w:szCs w:val="28"/>
        </w:rPr>
        <w:t>, </w:t>
      </w:r>
      <w:hyperlink r:id="rId23" w:anchor="/document/22348581/entry/0" w:history="1">
        <w:r>
          <w:rPr>
            <w:rStyle w:val="a6"/>
            <w:color w:val="auto"/>
            <w:sz w:val="28"/>
            <w:szCs w:val="28"/>
            <w:u w:val="none"/>
          </w:rPr>
          <w:t>от 08.10.2014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580-ОЗ</w:t>
        </w:r>
      </w:hyperlink>
      <w:r w:rsidRPr="001A1165">
        <w:rPr>
          <w:sz w:val="28"/>
          <w:szCs w:val="28"/>
        </w:rPr>
        <w:t>, </w:t>
      </w:r>
      <w:hyperlink r:id="rId24" w:anchor="/document/22350781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18.02.201</w:t>
        </w:r>
        <w:r>
          <w:rPr>
            <w:rStyle w:val="a6"/>
            <w:color w:val="auto"/>
            <w:sz w:val="28"/>
            <w:szCs w:val="28"/>
            <w:u w:val="none"/>
          </w:rPr>
          <w:t>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661-ОЗ</w:t>
        </w:r>
      </w:hyperlink>
      <w:r w:rsidRPr="001A1165">
        <w:rPr>
          <w:sz w:val="28"/>
          <w:szCs w:val="28"/>
        </w:rPr>
        <w:t>, </w:t>
      </w:r>
      <w:hyperlink r:id="rId25" w:anchor="/document/22352611/entry/0" w:history="1">
        <w:r>
          <w:rPr>
            <w:rStyle w:val="a6"/>
            <w:color w:val="auto"/>
            <w:sz w:val="28"/>
            <w:szCs w:val="28"/>
            <w:u w:val="none"/>
          </w:rPr>
          <w:t>от 09.06.2015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731-ОЗ</w:t>
        </w:r>
      </w:hyperlink>
      <w:r w:rsidRPr="001A1165">
        <w:rPr>
          <w:sz w:val="28"/>
          <w:szCs w:val="28"/>
        </w:rPr>
        <w:t>, </w:t>
      </w:r>
      <w:hyperlink r:id="rId26" w:anchor="/document/22353475/entry/0" w:history="1">
        <w:r>
          <w:rPr>
            <w:rStyle w:val="a6"/>
            <w:color w:val="auto"/>
            <w:sz w:val="28"/>
            <w:szCs w:val="28"/>
            <w:u w:val="none"/>
          </w:rPr>
          <w:t>от 22.07.2015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762-ОЗ</w:t>
        </w:r>
      </w:hyperlink>
      <w:r w:rsidRPr="001A1165">
        <w:rPr>
          <w:sz w:val="28"/>
          <w:szCs w:val="28"/>
        </w:rPr>
        <w:t>, </w:t>
      </w:r>
      <w:hyperlink r:id="rId27" w:anchor="/document/22354507/entry/0" w:history="1">
        <w:r>
          <w:rPr>
            <w:rStyle w:val="a6"/>
            <w:color w:val="auto"/>
            <w:sz w:val="28"/>
            <w:szCs w:val="28"/>
            <w:u w:val="none"/>
          </w:rPr>
          <w:t>от 30.09.2015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781-ОЗ</w:t>
        </w:r>
      </w:hyperlink>
      <w:r w:rsidRPr="001A1165">
        <w:rPr>
          <w:sz w:val="28"/>
          <w:szCs w:val="28"/>
        </w:rPr>
        <w:t>, </w:t>
      </w:r>
      <w:hyperlink r:id="rId28" w:anchor="/document/48300860/entry/0" w:history="1">
        <w:r>
          <w:rPr>
            <w:rStyle w:val="a6"/>
            <w:color w:val="auto"/>
            <w:sz w:val="28"/>
            <w:szCs w:val="28"/>
            <w:u w:val="none"/>
          </w:rPr>
          <w:t>от 17.06.2016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931-ОЗ</w:t>
        </w:r>
      </w:hyperlink>
      <w:r w:rsidRPr="001A1165">
        <w:rPr>
          <w:sz w:val="28"/>
          <w:szCs w:val="28"/>
        </w:rPr>
        <w:t>, </w:t>
      </w:r>
      <w:hyperlink r:id="rId29" w:anchor="/document/48301050/entry/0" w:history="1">
        <w:r>
          <w:rPr>
            <w:rStyle w:val="a6"/>
            <w:color w:val="auto"/>
            <w:sz w:val="28"/>
            <w:szCs w:val="28"/>
            <w:u w:val="none"/>
          </w:rPr>
          <w:t>от 30.06.2016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947-ОЗ</w:t>
        </w:r>
      </w:hyperlink>
      <w:r w:rsidRPr="001A1165">
        <w:rPr>
          <w:sz w:val="28"/>
          <w:szCs w:val="28"/>
        </w:rPr>
        <w:t>, </w:t>
      </w:r>
      <w:hyperlink r:id="rId30" w:anchor="/document/48301498/entry/0" w:history="1">
        <w:r>
          <w:rPr>
            <w:rStyle w:val="a6"/>
            <w:color w:val="auto"/>
            <w:sz w:val="28"/>
            <w:szCs w:val="28"/>
            <w:u w:val="none"/>
          </w:rPr>
          <w:t>от 19.07.2016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959-ОЗ</w:t>
        </w:r>
      </w:hyperlink>
      <w:r w:rsidRPr="001A1165">
        <w:rPr>
          <w:sz w:val="28"/>
          <w:szCs w:val="28"/>
        </w:rPr>
        <w:t>, </w:t>
      </w:r>
      <w:hyperlink r:id="rId31" w:anchor="/document/48302454/entry/0" w:history="1">
        <w:r>
          <w:rPr>
            <w:rStyle w:val="a6"/>
            <w:color w:val="auto"/>
            <w:sz w:val="28"/>
            <w:szCs w:val="28"/>
            <w:u w:val="none"/>
          </w:rPr>
          <w:t>от 06.09.2016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974-ОЗ</w:t>
        </w:r>
      </w:hyperlink>
      <w:r w:rsidRPr="001A1165">
        <w:rPr>
          <w:sz w:val="28"/>
          <w:szCs w:val="28"/>
        </w:rPr>
        <w:t>, </w:t>
      </w:r>
      <w:hyperlink r:id="rId32" w:anchor="/document/48303126/entry/0" w:history="1">
        <w:r>
          <w:rPr>
            <w:rStyle w:val="a6"/>
            <w:color w:val="auto"/>
            <w:sz w:val="28"/>
            <w:szCs w:val="28"/>
            <w:u w:val="none"/>
          </w:rPr>
          <w:t>от 19.10.2016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9-ОЗ</w:t>
        </w:r>
      </w:hyperlink>
      <w:r w:rsidRPr="001A1165">
        <w:rPr>
          <w:sz w:val="28"/>
          <w:szCs w:val="28"/>
        </w:rPr>
        <w:t>, </w:t>
      </w:r>
      <w:hyperlink r:id="rId33" w:anchor="/document/4830589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21.02.2017 № 81-ОЗ</w:t>
        </w:r>
      </w:hyperlink>
      <w:r w:rsidRPr="001A1165">
        <w:rPr>
          <w:sz w:val="28"/>
          <w:szCs w:val="28"/>
        </w:rPr>
        <w:t>, </w:t>
      </w:r>
      <w:hyperlink r:id="rId34" w:anchor="/document/48307634/entry/0" w:history="1">
        <w:r>
          <w:rPr>
            <w:rStyle w:val="a6"/>
            <w:color w:val="auto"/>
            <w:sz w:val="28"/>
            <w:szCs w:val="28"/>
            <w:u w:val="none"/>
          </w:rPr>
          <w:t>от 30.05.2017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111-ОЗ</w:t>
        </w:r>
      </w:hyperlink>
      <w:r w:rsidRPr="001A1165">
        <w:rPr>
          <w:sz w:val="28"/>
          <w:szCs w:val="28"/>
        </w:rPr>
        <w:t>, </w:t>
      </w:r>
      <w:hyperlink r:id="rId35" w:anchor="/document/4830819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29.06.2017 № 125-ОЗ</w:t>
        </w:r>
      </w:hyperlink>
      <w:r w:rsidRPr="001A1165">
        <w:rPr>
          <w:sz w:val="28"/>
          <w:szCs w:val="28"/>
        </w:rPr>
        <w:t>, </w:t>
      </w:r>
      <w:hyperlink r:id="rId36" w:anchor="/document/4831040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153-ОЗ</w:t>
        </w:r>
      </w:hyperlink>
      <w:r w:rsidRPr="001A1165">
        <w:rPr>
          <w:sz w:val="28"/>
          <w:szCs w:val="28"/>
        </w:rPr>
        <w:t>, </w:t>
      </w:r>
      <w:hyperlink r:id="rId37" w:anchor="/document/48310402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152-ОЗ</w:t>
        </w:r>
      </w:hyperlink>
      <w:r w:rsidRPr="001A1165">
        <w:rPr>
          <w:sz w:val="28"/>
          <w:szCs w:val="28"/>
        </w:rPr>
        <w:t>, </w:t>
      </w:r>
      <w:hyperlink r:id="rId38" w:anchor="/document/4831104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30.11.2017 № 185-ОЗ</w:t>
        </w:r>
      </w:hyperlink>
      <w:r w:rsidRPr="001A1165">
        <w:rPr>
          <w:sz w:val="28"/>
          <w:szCs w:val="28"/>
        </w:rPr>
        <w:t>, </w:t>
      </w:r>
      <w:hyperlink r:id="rId39" w:anchor="/document/483142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29.03.2018 № 245-ОЗ</w:t>
        </w:r>
      </w:hyperlink>
      <w:r w:rsidRPr="001A1165">
        <w:rPr>
          <w:sz w:val="28"/>
          <w:szCs w:val="28"/>
        </w:rPr>
        <w:t>, </w:t>
      </w:r>
      <w:hyperlink r:id="rId40" w:anchor="/document/4831652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03.07.2018 № 279-ОЗ</w:t>
        </w:r>
      </w:hyperlink>
      <w:r w:rsidRPr="001A1165">
        <w:rPr>
          <w:sz w:val="28"/>
          <w:szCs w:val="28"/>
        </w:rPr>
        <w:t>, </w:t>
      </w:r>
      <w:hyperlink r:id="rId41" w:anchor="/document/4831812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21.09.2018 № 294-ОЗ</w:t>
        </w:r>
      </w:hyperlink>
      <w:r w:rsidRPr="001A1165">
        <w:rPr>
          <w:sz w:val="28"/>
          <w:szCs w:val="28"/>
        </w:rPr>
        <w:t>, </w:t>
      </w:r>
      <w:hyperlink r:id="rId42" w:anchor="/document/4831920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25.10.2018 № 309-ОЗ</w:t>
        </w:r>
      </w:hyperlink>
      <w:r w:rsidRPr="001A1165">
        <w:rPr>
          <w:sz w:val="28"/>
          <w:szCs w:val="28"/>
        </w:rPr>
        <w:t>, </w:t>
      </w:r>
      <w:hyperlink r:id="rId43" w:anchor="/document/483206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20.12.2018 № 361-ОЗ</w:t>
        </w:r>
      </w:hyperlink>
      <w:r w:rsidRPr="001A1165">
        <w:rPr>
          <w:sz w:val="28"/>
          <w:szCs w:val="28"/>
        </w:rPr>
        <w:t>, </w:t>
      </w:r>
      <w:hyperlink r:id="rId44" w:anchor="/document/4832146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05.02.2019 № 367-ОЗ</w:t>
        </w:r>
      </w:hyperlink>
      <w:r w:rsidRPr="001A1165">
        <w:rPr>
          <w:sz w:val="28"/>
          <w:szCs w:val="28"/>
        </w:rPr>
        <w:t>, </w:t>
      </w:r>
      <w:hyperlink r:id="rId45" w:anchor="/document/4832224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28.03.2019 № 390-ОЗ</w:t>
        </w:r>
      </w:hyperlink>
      <w:r w:rsidRPr="001A1165">
        <w:rPr>
          <w:sz w:val="28"/>
          <w:szCs w:val="28"/>
        </w:rPr>
        <w:t>, </w:t>
      </w:r>
      <w:hyperlink r:id="rId46" w:anchor="/document/4832336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30.04.2019 № 411-ОЗ</w:t>
        </w:r>
      </w:hyperlink>
      <w:r w:rsidRPr="001A1165">
        <w:rPr>
          <w:sz w:val="28"/>
          <w:szCs w:val="28"/>
        </w:rPr>
        <w:t>, </w:t>
      </w:r>
      <w:hyperlink r:id="rId47" w:anchor="/document/729967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01.11.2019 № 478-ОЗ</w:t>
        </w:r>
      </w:hyperlink>
      <w:r w:rsidRPr="001A1165">
        <w:rPr>
          <w:sz w:val="28"/>
          <w:szCs w:val="28"/>
        </w:rPr>
        <w:t>, </w:t>
      </w:r>
      <w:hyperlink r:id="rId48" w:anchor="/document/73353923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23.12.2019 № 510-ОЗ</w:t>
        </w:r>
      </w:hyperlink>
      <w:r w:rsidRPr="001A1165">
        <w:rPr>
          <w:sz w:val="28"/>
          <w:szCs w:val="28"/>
        </w:rPr>
        <w:t>, </w:t>
      </w:r>
      <w:hyperlink r:id="rId49" w:anchor="/document/7371132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27.02.2020 № 525-ОЗ</w:t>
        </w:r>
      </w:hyperlink>
      <w:r w:rsidRPr="001A1165">
        <w:rPr>
          <w:sz w:val="28"/>
          <w:szCs w:val="28"/>
        </w:rPr>
        <w:t>, </w:t>
      </w:r>
      <w:hyperlink r:id="rId50" w:anchor="/document/7420974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568-ОЗ</w:t>
        </w:r>
      </w:hyperlink>
      <w:r w:rsidRPr="001A1165">
        <w:rPr>
          <w:sz w:val="28"/>
          <w:szCs w:val="28"/>
        </w:rPr>
        <w:t>, </w:t>
      </w:r>
      <w:hyperlink r:id="rId51" w:anchor="/document/7420974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569-ОЗ</w:t>
        </w:r>
      </w:hyperlink>
      <w:r w:rsidRPr="001A1165">
        <w:rPr>
          <w:sz w:val="28"/>
          <w:szCs w:val="28"/>
        </w:rPr>
        <w:t>, </w:t>
      </w:r>
      <w:hyperlink r:id="rId52" w:anchor="/document/7472980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24.09.2020 № 614-ОЗ</w:t>
        </w:r>
      </w:hyperlink>
      <w:r w:rsidRPr="001A1165">
        <w:rPr>
          <w:sz w:val="28"/>
          <w:szCs w:val="28"/>
        </w:rPr>
        <w:t>, </w:t>
      </w:r>
      <w:hyperlink r:id="rId53" w:anchor="/document/40040169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24.02.2021 № 698-ОЗ</w:t>
        </w:r>
      </w:hyperlink>
      <w:r w:rsidRPr="001A1165">
        <w:rPr>
          <w:sz w:val="28"/>
          <w:szCs w:val="28"/>
        </w:rPr>
        <w:t>, </w:t>
      </w:r>
      <w:hyperlink r:id="rId54" w:anchor="/document/40055278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25.03.2021 № 713-ОЗ</w:t>
        </w:r>
      </w:hyperlink>
      <w:r w:rsidRPr="001A1165">
        <w:rPr>
          <w:sz w:val="28"/>
          <w:szCs w:val="28"/>
        </w:rPr>
        <w:t>, </w:t>
      </w:r>
      <w:hyperlink r:id="rId55" w:anchor="/document/401432422/entry/2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24.06.2021 № 753-ОЗ</w:t>
        </w:r>
      </w:hyperlink>
      <w:r w:rsidRPr="001A1165">
        <w:rPr>
          <w:sz w:val="28"/>
          <w:szCs w:val="28"/>
        </w:rPr>
        <w:t>, </w:t>
      </w:r>
      <w:hyperlink r:id="rId56" w:anchor="/document/403028180/entry/5" w:history="1">
        <w:r w:rsidRPr="001A1165">
          <w:rPr>
            <w:rStyle w:val="a6"/>
            <w:color w:val="auto"/>
            <w:sz w:val="28"/>
            <w:szCs w:val="28"/>
            <w:u w:val="none"/>
          </w:rPr>
          <w:t>от 27.10.2021 № 16-ОЗ</w:t>
        </w:r>
      </w:hyperlink>
      <w:r w:rsidRPr="001A1165">
        <w:rPr>
          <w:sz w:val="28"/>
          <w:szCs w:val="28"/>
        </w:rPr>
        <w:t>, </w:t>
      </w:r>
      <w:hyperlink r:id="rId57" w:anchor="/document/40324903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02.12.2021 № 35-ОЗ</w:t>
        </w:r>
      </w:hyperlink>
      <w:r w:rsidRPr="001A1165">
        <w:rPr>
          <w:sz w:val="28"/>
          <w:szCs w:val="28"/>
        </w:rPr>
        <w:t>, </w:t>
      </w:r>
      <w:hyperlink r:id="rId58" w:anchor="/document/403300880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08.12.2021 № 48-ОЗ</w:t>
        </w:r>
      </w:hyperlink>
      <w:r w:rsidRPr="001A1165">
        <w:rPr>
          <w:sz w:val="28"/>
          <w:szCs w:val="28"/>
        </w:rPr>
        <w:t>, </w:t>
      </w:r>
      <w:hyperlink r:id="rId59" w:anchor="/document/403467962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26.01.2022 № 59-ОЗ</w:t>
        </w:r>
      </w:hyperlink>
      <w:r w:rsidRPr="001A1165">
        <w:rPr>
          <w:sz w:val="28"/>
          <w:szCs w:val="28"/>
        </w:rPr>
        <w:t>, </w:t>
      </w:r>
      <w:hyperlink r:id="rId60" w:anchor="/document/40360737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25.02.2022 № 65-ОЗ</w:t>
        </w:r>
      </w:hyperlink>
      <w:r w:rsidRPr="001A1165">
        <w:rPr>
          <w:sz w:val="28"/>
          <w:szCs w:val="28"/>
        </w:rPr>
        <w:t>, </w:t>
      </w:r>
      <w:hyperlink r:id="rId61" w:anchor="/document/40446891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30.03.2022 № 76-ОЗ</w:t>
        </w:r>
      </w:hyperlink>
      <w:r>
        <w:rPr>
          <w:sz w:val="28"/>
          <w:szCs w:val="28"/>
        </w:rPr>
        <w:t xml:space="preserve">, от 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20.07.2022 № 128-ОЗ</w:t>
      </w:r>
      <w:r w:rsidRPr="001A1165">
        <w:rPr>
          <w:sz w:val="28"/>
          <w:szCs w:val="28"/>
        </w:rPr>
        <w:t>) следующие изменения:</w:t>
      </w:r>
      <w:proofErr w:type="gramEnd"/>
    </w:p>
    <w:p w:rsidR="00A92A29" w:rsidRPr="007B5E34" w:rsidRDefault="00A92A29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B5E34">
        <w:rPr>
          <w:color w:val="22272F"/>
          <w:sz w:val="28"/>
          <w:szCs w:val="28"/>
        </w:rPr>
        <w:t xml:space="preserve">1) </w:t>
      </w:r>
      <w:r w:rsidRPr="007B5E34">
        <w:rPr>
          <w:sz w:val="28"/>
          <w:szCs w:val="28"/>
        </w:rPr>
        <w:t>в </w:t>
      </w:r>
      <w:hyperlink r:id="rId62" w:anchor="/document/22322498/entry/1021" w:history="1">
        <w:r w:rsidRPr="007B5E34">
          <w:rPr>
            <w:rStyle w:val="a6"/>
            <w:color w:val="auto"/>
            <w:sz w:val="28"/>
            <w:szCs w:val="28"/>
            <w:u w:val="none"/>
          </w:rPr>
          <w:t>части 1 статьи 2</w:t>
        </w:r>
      </w:hyperlink>
      <w:r w:rsidRPr="007B5E34">
        <w:rPr>
          <w:sz w:val="28"/>
          <w:szCs w:val="28"/>
        </w:rPr>
        <w:t>:</w:t>
      </w:r>
    </w:p>
    <w:p w:rsidR="00A92A29" w:rsidRPr="007B5E34" w:rsidRDefault="00A92A29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B5E34">
        <w:rPr>
          <w:sz w:val="28"/>
          <w:szCs w:val="28"/>
        </w:rPr>
        <w:t xml:space="preserve">а) </w:t>
      </w:r>
      <w:hyperlink r:id="rId63" w:anchor="/document/22322498/entry/10216" w:history="1">
        <w:r w:rsidR="007B5E34" w:rsidRPr="007B5E34">
          <w:rPr>
            <w:rStyle w:val="a6"/>
            <w:color w:val="auto"/>
            <w:sz w:val="28"/>
            <w:szCs w:val="28"/>
            <w:u w:val="none"/>
          </w:rPr>
          <w:t>пункт</w:t>
        </w:r>
        <w:r w:rsidRPr="007B5E34">
          <w:rPr>
            <w:rStyle w:val="a6"/>
            <w:color w:val="auto"/>
            <w:sz w:val="28"/>
            <w:szCs w:val="28"/>
            <w:u w:val="none"/>
          </w:rPr>
          <w:t xml:space="preserve"> 6</w:t>
        </w:r>
      </w:hyperlink>
      <w:r w:rsidRPr="007B5E34">
        <w:rPr>
          <w:sz w:val="28"/>
          <w:szCs w:val="28"/>
        </w:rPr>
        <w:t xml:space="preserve"> дополнить </w:t>
      </w:r>
      <w:r w:rsidR="007B5E34" w:rsidRPr="007B5E34">
        <w:rPr>
          <w:sz w:val="28"/>
          <w:szCs w:val="28"/>
        </w:rPr>
        <w:t>числом «1</w:t>
      </w:r>
      <w:r w:rsidRPr="007B5E34">
        <w:rPr>
          <w:sz w:val="28"/>
          <w:szCs w:val="28"/>
        </w:rPr>
        <w:t>9.</w:t>
      </w:r>
      <w:r w:rsidR="007B5E34" w:rsidRPr="007B5E34">
        <w:rPr>
          <w:sz w:val="28"/>
          <w:szCs w:val="28"/>
        </w:rPr>
        <w:t>2»</w:t>
      </w:r>
      <w:r w:rsidRPr="007B5E34">
        <w:rPr>
          <w:sz w:val="28"/>
          <w:szCs w:val="28"/>
        </w:rPr>
        <w:t>;</w:t>
      </w:r>
    </w:p>
    <w:p w:rsidR="00A92A29" w:rsidRPr="007B5E34" w:rsidRDefault="00A92A29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B5E34">
        <w:rPr>
          <w:sz w:val="28"/>
          <w:szCs w:val="28"/>
        </w:rPr>
        <w:t xml:space="preserve">б) </w:t>
      </w:r>
      <w:hyperlink r:id="rId64" w:anchor="/document/22322498/entry/10218" w:history="1">
        <w:r w:rsidR="007B5E34">
          <w:rPr>
            <w:rStyle w:val="a6"/>
            <w:color w:val="auto"/>
            <w:sz w:val="28"/>
            <w:szCs w:val="28"/>
            <w:u w:val="none"/>
          </w:rPr>
          <w:t>пункт</w:t>
        </w:r>
        <w:r w:rsidRPr="007B5E34">
          <w:rPr>
            <w:rStyle w:val="a6"/>
            <w:color w:val="auto"/>
            <w:sz w:val="28"/>
            <w:szCs w:val="28"/>
            <w:u w:val="none"/>
          </w:rPr>
          <w:t xml:space="preserve"> 8</w:t>
        </w:r>
      </w:hyperlink>
      <w:r w:rsidRPr="007B5E34">
        <w:rPr>
          <w:sz w:val="28"/>
          <w:szCs w:val="28"/>
        </w:rPr>
        <w:t xml:space="preserve"> дополнить </w:t>
      </w:r>
      <w:r w:rsidR="007B5E34" w:rsidRPr="007B5E34">
        <w:rPr>
          <w:sz w:val="28"/>
          <w:szCs w:val="28"/>
        </w:rPr>
        <w:t>числом «19.2»</w:t>
      </w:r>
      <w:r w:rsidRPr="007B5E34">
        <w:rPr>
          <w:sz w:val="28"/>
          <w:szCs w:val="28"/>
        </w:rPr>
        <w:t>;</w:t>
      </w:r>
    </w:p>
    <w:p w:rsidR="00A92A29" w:rsidRPr="007B5E34" w:rsidRDefault="00A92A29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B5E34">
        <w:rPr>
          <w:sz w:val="28"/>
          <w:szCs w:val="28"/>
        </w:rPr>
        <w:t>2) в </w:t>
      </w:r>
      <w:hyperlink r:id="rId65" w:anchor="/document/22322498/entry/103" w:history="1">
        <w:r w:rsidRPr="007B5E34">
          <w:rPr>
            <w:rStyle w:val="a6"/>
            <w:color w:val="auto"/>
            <w:sz w:val="28"/>
            <w:szCs w:val="28"/>
            <w:u w:val="none"/>
          </w:rPr>
          <w:t>статье 3</w:t>
        </w:r>
      </w:hyperlink>
      <w:r w:rsidRPr="007B5E34">
        <w:rPr>
          <w:sz w:val="28"/>
          <w:szCs w:val="28"/>
        </w:rPr>
        <w:t>:</w:t>
      </w:r>
    </w:p>
    <w:p w:rsidR="00A92A29" w:rsidRPr="007B5E34" w:rsidRDefault="00A92A29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 w:rsidRPr="007B5E34">
        <w:rPr>
          <w:sz w:val="28"/>
          <w:szCs w:val="28"/>
        </w:rPr>
        <w:t>а) </w:t>
      </w:r>
      <w:hyperlink r:id="rId66" w:anchor="/document/22322498/entry/10317" w:history="1">
        <w:r w:rsidRPr="007B5E34">
          <w:rPr>
            <w:rStyle w:val="a6"/>
            <w:color w:val="auto"/>
            <w:sz w:val="28"/>
            <w:szCs w:val="28"/>
            <w:u w:val="none"/>
          </w:rPr>
          <w:t xml:space="preserve">пункт </w:t>
        </w:r>
        <w:r w:rsidR="007B5E34">
          <w:rPr>
            <w:rStyle w:val="a6"/>
            <w:color w:val="auto"/>
            <w:sz w:val="28"/>
            <w:szCs w:val="28"/>
            <w:u w:val="none"/>
          </w:rPr>
          <w:t>1</w:t>
        </w:r>
        <w:r w:rsidRPr="007B5E34">
          <w:rPr>
            <w:rStyle w:val="a6"/>
            <w:color w:val="auto"/>
            <w:sz w:val="28"/>
            <w:szCs w:val="28"/>
            <w:u w:val="none"/>
          </w:rPr>
          <w:t xml:space="preserve"> части 1</w:t>
        </w:r>
      </w:hyperlink>
      <w:r w:rsidR="007B5E34">
        <w:rPr>
          <w:sz w:val="28"/>
          <w:szCs w:val="28"/>
        </w:rPr>
        <w:t xml:space="preserve"> дополнить числом «19.2»</w:t>
      </w:r>
      <w:r w:rsidRPr="007B5E34">
        <w:rPr>
          <w:color w:val="22272F"/>
          <w:sz w:val="28"/>
          <w:szCs w:val="28"/>
        </w:rPr>
        <w:t>;</w:t>
      </w:r>
    </w:p>
    <w:p w:rsidR="00FE4029" w:rsidRPr="00E91B2E" w:rsidRDefault="007B5E34" w:rsidP="00E91B2E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  <w:shd w:val="clear" w:color="auto" w:fill="FFFFFF"/>
        </w:rPr>
      </w:pPr>
      <w:r w:rsidRPr="00E91B2E">
        <w:rPr>
          <w:sz w:val="28"/>
          <w:szCs w:val="28"/>
          <w:shd w:val="clear" w:color="auto" w:fill="FFFFFF"/>
        </w:rPr>
        <w:t>3</w:t>
      </w:r>
      <w:r w:rsidR="00A92A29" w:rsidRPr="00E91B2E">
        <w:rPr>
          <w:sz w:val="28"/>
          <w:szCs w:val="28"/>
          <w:shd w:val="clear" w:color="auto" w:fill="FFFFFF"/>
        </w:rPr>
        <w:t xml:space="preserve">) главу </w:t>
      </w:r>
      <w:r w:rsidRPr="00E91B2E">
        <w:rPr>
          <w:sz w:val="28"/>
          <w:szCs w:val="28"/>
          <w:shd w:val="clear" w:color="auto" w:fill="FFFFFF"/>
        </w:rPr>
        <w:t>4</w:t>
      </w:r>
      <w:r w:rsidR="00A92A29" w:rsidRPr="00E91B2E">
        <w:rPr>
          <w:sz w:val="28"/>
          <w:szCs w:val="28"/>
          <w:shd w:val="clear" w:color="auto" w:fill="FFFFFF"/>
        </w:rPr>
        <w:t> дополнить </w:t>
      </w:r>
      <w:hyperlink r:id="rId67" w:anchor="/document/22322498/entry/13151" w:history="1">
        <w:r w:rsidRPr="00E91B2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статьей 19</w:t>
        </w:r>
        <w:r w:rsidR="00A92A29" w:rsidRPr="00E91B2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E91B2E">
        <w:rPr>
          <w:sz w:val="28"/>
          <w:szCs w:val="28"/>
        </w:rPr>
        <w:t>2</w:t>
      </w:r>
      <w:r w:rsidR="00A92A29" w:rsidRPr="00E91B2E">
        <w:rPr>
          <w:sz w:val="28"/>
          <w:szCs w:val="28"/>
          <w:shd w:val="clear" w:color="auto" w:fill="FFFFFF"/>
        </w:rPr>
        <w:t> </w:t>
      </w:r>
      <w:r w:rsidR="00E91B2E">
        <w:rPr>
          <w:sz w:val="28"/>
          <w:szCs w:val="28"/>
          <w:shd w:val="clear" w:color="auto" w:fill="FFFFFF"/>
        </w:rPr>
        <w:t xml:space="preserve"> </w:t>
      </w:r>
      <w:r w:rsidR="00A92A29" w:rsidRPr="00E91B2E">
        <w:rPr>
          <w:sz w:val="28"/>
          <w:szCs w:val="28"/>
          <w:shd w:val="clear" w:color="auto" w:fill="FFFFFF"/>
        </w:rPr>
        <w:t>следующего содержания:</w:t>
      </w:r>
    </w:p>
    <w:p w:rsidR="00A92A29" w:rsidRPr="007335BC" w:rsidRDefault="007335BC" w:rsidP="00E91B2E">
      <w:pPr>
        <w:pStyle w:val="empt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22272F"/>
          <w:sz w:val="28"/>
          <w:szCs w:val="28"/>
        </w:rPr>
      </w:pPr>
      <w:r w:rsidRPr="007B5E34">
        <w:rPr>
          <w:rStyle w:val="s10"/>
          <w:b/>
          <w:bCs/>
          <w:color w:val="22272F"/>
          <w:sz w:val="28"/>
          <w:szCs w:val="28"/>
        </w:rPr>
        <w:t>«</w:t>
      </w:r>
      <w:r w:rsidR="00A92A29" w:rsidRPr="007B5E34">
        <w:rPr>
          <w:rStyle w:val="s10"/>
          <w:b/>
          <w:bCs/>
          <w:color w:val="22272F"/>
          <w:sz w:val="28"/>
          <w:szCs w:val="28"/>
        </w:rPr>
        <w:t>Статья 19.2.</w:t>
      </w:r>
      <w:r w:rsidR="00A92A29" w:rsidRPr="007B5E34">
        <w:rPr>
          <w:b/>
          <w:bCs/>
          <w:color w:val="22272F"/>
          <w:sz w:val="28"/>
          <w:szCs w:val="28"/>
        </w:rPr>
        <w:t> </w:t>
      </w:r>
      <w:proofErr w:type="gramStart"/>
      <w:r w:rsidR="00A92A29" w:rsidRPr="007B5E34">
        <w:rPr>
          <w:b/>
          <w:bCs/>
          <w:color w:val="22272F"/>
          <w:sz w:val="28"/>
          <w:szCs w:val="28"/>
        </w:rPr>
        <w:t>Нарушение дополнительный требований к содержанию домашних животных</w:t>
      </w:r>
      <w:r w:rsidR="00A92A29" w:rsidRPr="007335BC">
        <w:rPr>
          <w:b/>
          <w:bCs/>
          <w:color w:val="22272F"/>
          <w:sz w:val="28"/>
          <w:szCs w:val="28"/>
        </w:rPr>
        <w:t>, в том числе к их выгулу</w:t>
      </w:r>
      <w:proofErr w:type="gramEnd"/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 xml:space="preserve">1. </w:t>
      </w:r>
      <w:proofErr w:type="gramStart"/>
      <w:r w:rsidR="007335BC" w:rsidRPr="007335BC">
        <w:rPr>
          <w:color w:val="000000"/>
          <w:sz w:val="28"/>
          <w:szCs w:val="28"/>
        </w:rPr>
        <w:t xml:space="preserve">Содержание домашних животных не допускается в помещениях многоквартирного дома, общежития, не являющихся частью квартиры, комнаты, в местах общего пользования в квартире, занятой несколькими </w:t>
      </w:r>
      <w:r w:rsidR="007335BC" w:rsidRPr="007335BC">
        <w:rPr>
          <w:color w:val="000000"/>
          <w:sz w:val="28"/>
          <w:szCs w:val="28"/>
        </w:rPr>
        <w:lastRenderedPageBreak/>
        <w:t>семьями, на балконах, лоджиях, в иных нежилых помещениях, в подъездах, подвалах, чердаках и в иных объектах, отнесенных к общему имуществу многоквартирного дома, а также на земельном участке, на котором расположен многоквартирный дом, общежитие</w:t>
      </w:r>
      <w:r w:rsidRPr="007335BC">
        <w:rPr>
          <w:color w:val="22272F"/>
          <w:sz w:val="28"/>
          <w:szCs w:val="28"/>
        </w:rPr>
        <w:t>, -</w:t>
      </w:r>
      <w:proofErr w:type="gramEnd"/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>влечет наложение административного штрафа на граждан в размере от пятисот до двух тысяч рублей.</w:t>
      </w:r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>2. Выгул собак лицами, находящимися в состоянии алкогольного, наркотического или токсического опьянения, -</w:t>
      </w:r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>влечет наложение административного штрафа на граждан в размере от одной тысячи до трех тысяч рублей.</w:t>
      </w:r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>3. Выгул собак в отсутствие контроля со стороны их владельцев (</w:t>
      </w:r>
      <w:proofErr w:type="spellStart"/>
      <w:r w:rsidRPr="007335BC">
        <w:rPr>
          <w:color w:val="22272F"/>
          <w:sz w:val="28"/>
          <w:szCs w:val="28"/>
        </w:rPr>
        <w:t>самовыгул</w:t>
      </w:r>
      <w:proofErr w:type="spellEnd"/>
      <w:r w:rsidRPr="007335BC">
        <w:rPr>
          <w:color w:val="22272F"/>
          <w:sz w:val="28"/>
          <w:szCs w:val="28"/>
        </w:rPr>
        <w:t>) -</w:t>
      </w:r>
    </w:p>
    <w:p w:rsidR="00A92A29" w:rsidRPr="007335BC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>влечет наложение административного штрафа на граждан в размере от одной тысячи до трех тысяч рублей.</w:t>
      </w:r>
    </w:p>
    <w:p w:rsidR="00A92A29" w:rsidRPr="007335BC" w:rsidRDefault="007B5E34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Выгул собак</w:t>
      </w:r>
      <w:r w:rsidR="00A92A29" w:rsidRPr="007335BC">
        <w:rPr>
          <w:color w:val="22272F"/>
          <w:sz w:val="28"/>
          <w:szCs w:val="28"/>
        </w:rPr>
        <w:t xml:space="preserve"> без </w:t>
      </w:r>
      <w:r>
        <w:rPr>
          <w:color w:val="22272F"/>
          <w:sz w:val="28"/>
          <w:szCs w:val="28"/>
        </w:rPr>
        <w:t xml:space="preserve">намордника </w:t>
      </w:r>
      <w:r w:rsidR="00A92A29" w:rsidRPr="007335BC">
        <w:rPr>
          <w:color w:val="22272F"/>
          <w:sz w:val="28"/>
          <w:szCs w:val="28"/>
        </w:rPr>
        <w:t xml:space="preserve"> и поводка -</w:t>
      </w:r>
    </w:p>
    <w:p w:rsidR="00A92A29" w:rsidRDefault="00A92A29" w:rsidP="007335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 xml:space="preserve">влечет наложение административного штрафа на граждан в размере </w:t>
      </w:r>
      <w:r w:rsidR="007335BC">
        <w:rPr>
          <w:color w:val="22272F"/>
          <w:sz w:val="28"/>
          <w:szCs w:val="28"/>
        </w:rPr>
        <w:t>от пятисот до двух тысяч рублей;</w:t>
      </w:r>
    </w:p>
    <w:p w:rsidR="007335BC" w:rsidRDefault="007335BC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 xml:space="preserve">5. </w:t>
      </w:r>
      <w:r>
        <w:rPr>
          <w:color w:val="22272F"/>
          <w:sz w:val="28"/>
          <w:szCs w:val="28"/>
          <w:shd w:val="clear" w:color="auto" w:fill="FFFFFF"/>
        </w:rPr>
        <w:t>Непринятие</w:t>
      </w:r>
      <w:r w:rsidRPr="007335BC">
        <w:rPr>
          <w:color w:val="22272F"/>
          <w:sz w:val="28"/>
          <w:szCs w:val="28"/>
          <w:shd w:val="clear" w:color="auto" w:fill="FFFFFF"/>
        </w:rPr>
        <w:t xml:space="preserve"> </w:t>
      </w:r>
      <w:r w:rsidR="007B5E34">
        <w:rPr>
          <w:color w:val="22272F"/>
          <w:sz w:val="28"/>
          <w:szCs w:val="28"/>
          <w:shd w:val="clear" w:color="auto" w:fill="FFFFFF"/>
        </w:rPr>
        <w:t xml:space="preserve">владельцем домашнего животного </w:t>
      </w:r>
      <w:r w:rsidRPr="007335BC">
        <w:rPr>
          <w:color w:val="22272F"/>
          <w:sz w:val="28"/>
          <w:szCs w:val="28"/>
          <w:shd w:val="clear" w:color="auto" w:fill="FFFFFF"/>
        </w:rPr>
        <w:t xml:space="preserve">мер по </w:t>
      </w:r>
      <w:r>
        <w:rPr>
          <w:color w:val="22272F"/>
          <w:sz w:val="28"/>
          <w:szCs w:val="28"/>
          <w:shd w:val="clear" w:color="auto" w:fill="FFFFFF"/>
        </w:rPr>
        <w:t>уборке продуктов жизнедеятельности домашнего животного</w:t>
      </w:r>
      <w:r w:rsidR="007B5E34">
        <w:rPr>
          <w:color w:val="22272F"/>
          <w:sz w:val="28"/>
          <w:szCs w:val="28"/>
          <w:shd w:val="clear" w:color="auto" w:fill="FFFFFF"/>
        </w:rPr>
        <w:t>-</w:t>
      </w:r>
    </w:p>
    <w:p w:rsidR="007B5E34" w:rsidRDefault="007B5E34" w:rsidP="00E91B2E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 w:rsidRPr="007335BC">
        <w:rPr>
          <w:color w:val="22272F"/>
          <w:sz w:val="28"/>
          <w:szCs w:val="28"/>
        </w:rPr>
        <w:t xml:space="preserve">влечет наложение административного штрафа на граждан в размере </w:t>
      </w:r>
      <w:r>
        <w:rPr>
          <w:color w:val="22272F"/>
          <w:sz w:val="28"/>
          <w:szCs w:val="28"/>
        </w:rPr>
        <w:t>от пятисот до двух тысяч рублей;</w:t>
      </w:r>
    </w:p>
    <w:p w:rsidR="00762F78" w:rsidRDefault="00762F78" w:rsidP="00762F78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6.</w:t>
      </w:r>
      <w:r>
        <w:rPr>
          <w:color w:val="000000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Непринятие владельцем домашнего животного мер по регистрации домашнего животного</w:t>
      </w:r>
      <w:r>
        <w:rPr>
          <w:color w:val="000000"/>
          <w:sz w:val="28"/>
          <w:szCs w:val="28"/>
        </w:rPr>
        <w:t xml:space="preserve"> в государственном ветеринарном учреждении-</w:t>
      </w:r>
      <w:r>
        <w:rPr>
          <w:color w:val="22272F"/>
          <w:sz w:val="28"/>
          <w:szCs w:val="28"/>
        </w:rPr>
        <w:t xml:space="preserve"> </w:t>
      </w:r>
    </w:p>
    <w:p w:rsidR="00762F78" w:rsidRDefault="00762F78" w:rsidP="00762F78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влечет наложение административного штрафа на граждан в размере от пятисот до двух тысяч рублей;</w:t>
      </w:r>
    </w:p>
    <w:p w:rsidR="00762F78" w:rsidRDefault="00762F78" w:rsidP="00762F78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7. Повторное совершение административного правонарушения, предусмотренного </w:t>
      </w:r>
      <w:r>
        <w:rPr>
          <w:sz w:val="28"/>
          <w:szCs w:val="28"/>
        </w:rPr>
        <w:t xml:space="preserve">пунктами 1 - </w:t>
      </w:r>
      <w:r w:rsidR="002955CD">
        <w:rPr>
          <w:sz w:val="28"/>
          <w:szCs w:val="28"/>
        </w:rPr>
        <w:t>6</w:t>
      </w:r>
      <w:r>
        <w:rPr>
          <w:color w:val="22272F"/>
          <w:sz w:val="28"/>
          <w:szCs w:val="28"/>
        </w:rPr>
        <w:t> настоящей статьи, -</w:t>
      </w:r>
    </w:p>
    <w:p w:rsidR="00762F78" w:rsidRDefault="00762F78" w:rsidP="00762F78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влечет наложение административного штрафа на граждан в размере от двух тысяч до пяти тысяч рублей</w:t>
      </w:r>
      <w:proofErr w:type="gramStart"/>
      <w:r>
        <w:rPr>
          <w:color w:val="22272F"/>
          <w:sz w:val="28"/>
          <w:szCs w:val="28"/>
        </w:rPr>
        <w:t>.».</w:t>
      </w:r>
      <w:proofErr w:type="gramEnd"/>
    </w:p>
    <w:p w:rsidR="00A92A29" w:rsidRPr="001A1165" w:rsidRDefault="00A92A29" w:rsidP="00E91B2E">
      <w:pPr>
        <w:pStyle w:val="a5"/>
        <w:spacing w:before="0" w:beforeAutospacing="0" w:after="192" w:afterAutospacing="0" w:line="276" w:lineRule="auto"/>
        <w:ind w:firstLine="567"/>
        <w:rPr>
          <w:rStyle w:val="a7"/>
          <w:sz w:val="28"/>
          <w:szCs w:val="28"/>
        </w:rPr>
      </w:pPr>
    </w:p>
    <w:p w:rsidR="00FE4029" w:rsidRPr="00640DA3" w:rsidRDefault="00A92A29" w:rsidP="00E91B2E">
      <w:pPr>
        <w:pStyle w:val="a5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2</w:t>
      </w:r>
      <w:r w:rsidR="00FE4029" w:rsidRPr="00640DA3">
        <w:rPr>
          <w:rStyle w:val="a7"/>
          <w:color w:val="000000"/>
          <w:sz w:val="28"/>
          <w:szCs w:val="28"/>
        </w:rPr>
        <w:t>.</w:t>
      </w:r>
      <w:r w:rsidR="00FE4029"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FE4029" w:rsidRPr="00640DA3" w:rsidRDefault="00FE4029" w:rsidP="00E91B2E">
      <w:pPr>
        <w:pStyle w:val="a5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FE4029" w:rsidRPr="00CF2306" w:rsidRDefault="00FE4029" w:rsidP="00FE4029">
      <w:pPr>
        <w:ind w:firstLine="709"/>
        <w:jc w:val="both"/>
        <w:rPr>
          <w:color w:val="000000"/>
        </w:rPr>
      </w:pPr>
    </w:p>
    <w:p w:rsidR="00FE4029" w:rsidRDefault="00FE4029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7395" w:rsidRDefault="00FB7395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E4029" w:rsidRPr="004A6D01" w:rsidRDefault="00FE4029" w:rsidP="00FE402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Р.Э. </w:t>
      </w:r>
      <w:proofErr w:type="spellStart"/>
      <w:r>
        <w:rPr>
          <w:b/>
          <w:bCs/>
          <w:color w:val="000000"/>
          <w:sz w:val="28"/>
          <w:szCs w:val="28"/>
        </w:rPr>
        <w:t>Гольштейн</w:t>
      </w:r>
      <w:proofErr w:type="spellEnd"/>
    </w:p>
    <w:p w:rsidR="00FE4029" w:rsidRDefault="00FE4029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A447EB" w:rsidRDefault="00A447EB" w:rsidP="00A447EB">
      <w:pPr>
        <w:spacing w:line="360" w:lineRule="auto"/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A447EB" w:rsidRPr="00E91B2E" w:rsidRDefault="00A447EB" w:rsidP="00A447EB">
      <w:pPr>
        <w:jc w:val="center"/>
        <w:rPr>
          <w:b/>
          <w:szCs w:val="24"/>
        </w:rPr>
      </w:pPr>
      <w:r w:rsidRPr="006C5EFF">
        <w:rPr>
          <w:b/>
        </w:rPr>
        <w:t xml:space="preserve">к </w:t>
      </w:r>
      <w:r w:rsidRPr="00E91B2E">
        <w:rPr>
          <w:b/>
        </w:rPr>
        <w:t xml:space="preserve">проекту </w:t>
      </w:r>
      <w:r w:rsidRPr="00E91B2E">
        <w:rPr>
          <w:b/>
          <w:szCs w:val="24"/>
        </w:rPr>
        <w:t>закона области</w:t>
      </w:r>
    </w:p>
    <w:p w:rsidR="00A447EB" w:rsidRPr="00E91B2E" w:rsidRDefault="00A447EB" w:rsidP="00A447E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«</w:t>
      </w:r>
      <w:r w:rsidR="00E91B2E" w:rsidRPr="00E91B2E">
        <w:rPr>
          <w:b/>
          <w:bCs/>
          <w:color w:val="000000"/>
          <w:sz w:val="28"/>
          <w:szCs w:val="28"/>
        </w:rPr>
        <w:t xml:space="preserve">О внесении изменений в закон </w:t>
      </w:r>
      <w:r w:rsidR="00E91B2E" w:rsidRPr="00E91B2E">
        <w:rPr>
          <w:b/>
          <w:sz w:val="28"/>
          <w:szCs w:val="28"/>
        </w:rPr>
        <w:t>ЕАО «Об административных правонарушениях»</w:t>
      </w:r>
    </w:p>
    <w:p w:rsidR="00A447EB" w:rsidRPr="00E91B2E" w:rsidRDefault="00A447EB" w:rsidP="00A447EB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4"/>
          <w:szCs w:val="24"/>
        </w:rPr>
      </w:pPr>
    </w:p>
    <w:p w:rsidR="00A447EB" w:rsidRDefault="00A447EB" w:rsidP="008914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22272F"/>
          <w:shd w:val="clear" w:color="auto" w:fill="FFFFFF"/>
        </w:rPr>
      </w:pPr>
      <w:proofErr w:type="gramStart"/>
      <w:r w:rsidRPr="000B1528">
        <w:rPr>
          <w:color w:val="22272F"/>
          <w:shd w:val="clear" w:color="auto" w:fill="FFFFFF"/>
        </w:rPr>
        <w:t>В соответствии с частью 8 статьи 13 Федер</w:t>
      </w:r>
      <w:r w:rsidRPr="00A447EB">
        <w:rPr>
          <w:color w:val="22272F"/>
          <w:shd w:val="clear" w:color="auto" w:fill="FFFFFF"/>
        </w:rPr>
        <w:t xml:space="preserve">альный закон </w:t>
      </w:r>
      <w:r>
        <w:rPr>
          <w:color w:val="22272F"/>
          <w:shd w:val="clear" w:color="auto" w:fill="FFFFFF"/>
        </w:rPr>
        <w:t>от 27 декабря 2018 г. N 498-ФЗ «</w:t>
      </w:r>
      <w:r w:rsidRPr="00A447EB">
        <w:rPr>
          <w:color w:val="22272F"/>
          <w:shd w:val="clear" w:color="auto" w:fill="FFFFFF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color w:val="22272F"/>
          <w:shd w:val="clear" w:color="auto" w:fill="FFFFFF"/>
        </w:rPr>
        <w:t>» о</w:t>
      </w:r>
      <w:r w:rsidRPr="00A447EB">
        <w:rPr>
          <w:color w:val="22272F"/>
          <w:shd w:val="clear" w:color="auto" w:fill="FFFFFF"/>
        </w:rPr>
        <w:t xml:space="preserve">рганы государственной власти субъектов Российской Федерации вправе устанавливать дополнительные требования к содержанию домашних </w:t>
      </w:r>
      <w:r w:rsidRPr="000B1528">
        <w:rPr>
          <w:color w:val="22272F"/>
          <w:shd w:val="clear" w:color="auto" w:fill="FFFFFF"/>
        </w:rPr>
        <w:t>животных, в том числе к их выгулу.</w:t>
      </w:r>
      <w:proofErr w:type="gramEnd"/>
    </w:p>
    <w:p w:rsidR="00A447EB" w:rsidRPr="006B4D68" w:rsidRDefault="00E91B2E" w:rsidP="006B4D68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установлении </w:t>
      </w:r>
      <w:r w:rsidR="00AD53B4">
        <w:rPr>
          <w:bCs/>
          <w:color w:val="000000"/>
        </w:rPr>
        <w:t>дополнительных требованиях</w:t>
      </w:r>
      <w:r w:rsidR="00A447EB" w:rsidRPr="000B1528">
        <w:rPr>
          <w:bCs/>
          <w:color w:val="000000"/>
        </w:rPr>
        <w:t xml:space="preserve"> к содержанию домашних животных, </w:t>
      </w:r>
      <w:r w:rsidR="00A447EB" w:rsidRPr="000B1528">
        <w:t>к выгулу домашних животных</w:t>
      </w:r>
      <w:r w:rsidR="000B1528" w:rsidRPr="000B1528">
        <w:t>, т</w:t>
      </w:r>
      <w:r>
        <w:rPr>
          <w:bCs/>
          <w:color w:val="000000"/>
        </w:rPr>
        <w:t>ребований</w:t>
      </w:r>
      <w:r w:rsidR="00A447EB" w:rsidRPr="000B1528">
        <w:rPr>
          <w:bCs/>
          <w:color w:val="000000"/>
        </w:rPr>
        <w:t xml:space="preserve"> к регистрации домашних животных</w:t>
      </w:r>
      <w:r w:rsidR="000B152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необходимо установление </w:t>
      </w:r>
      <w:r w:rsidR="000B1528">
        <w:rPr>
          <w:bCs/>
          <w:color w:val="000000"/>
        </w:rPr>
        <w:t xml:space="preserve"> административн</w:t>
      </w:r>
      <w:r>
        <w:rPr>
          <w:bCs/>
          <w:color w:val="000000"/>
        </w:rPr>
        <w:t>ой</w:t>
      </w:r>
      <w:r w:rsidR="00A447EB" w:rsidRPr="000B1528">
        <w:rPr>
          <w:bCs/>
          <w:color w:val="000000"/>
        </w:rPr>
        <w:t xml:space="preserve"> ответственност</w:t>
      </w:r>
      <w:r>
        <w:rPr>
          <w:bCs/>
          <w:color w:val="000000"/>
        </w:rPr>
        <w:t>и</w:t>
      </w:r>
      <w:r w:rsidR="00A447EB" w:rsidRPr="000B1528">
        <w:rPr>
          <w:bCs/>
          <w:color w:val="000000"/>
        </w:rPr>
        <w:t xml:space="preserve"> за нарушени</w:t>
      </w:r>
      <w:r>
        <w:rPr>
          <w:bCs/>
          <w:color w:val="000000"/>
        </w:rPr>
        <w:t>е</w:t>
      </w:r>
      <w:r w:rsidR="00A447EB" w:rsidRPr="000B1528">
        <w:rPr>
          <w:bCs/>
          <w:color w:val="000000"/>
        </w:rPr>
        <w:t xml:space="preserve"> указанн</w:t>
      </w:r>
      <w:r w:rsidR="001642D4">
        <w:rPr>
          <w:bCs/>
          <w:color w:val="000000"/>
        </w:rPr>
        <w:t xml:space="preserve">ых </w:t>
      </w:r>
      <w:r w:rsidR="001642D4" w:rsidRPr="006B4D68">
        <w:rPr>
          <w:bCs/>
          <w:color w:val="000000"/>
        </w:rPr>
        <w:t>дополнительных требований</w:t>
      </w:r>
      <w:r w:rsidR="000B1528" w:rsidRPr="006B4D68">
        <w:rPr>
          <w:bCs/>
          <w:color w:val="000000"/>
        </w:rPr>
        <w:t>.</w:t>
      </w:r>
    </w:p>
    <w:p w:rsidR="006B4D68" w:rsidRPr="006B4D68" w:rsidRDefault="00E91B2E" w:rsidP="006B4D6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  <w:sz w:val="28"/>
          <w:szCs w:val="28"/>
        </w:rPr>
      </w:pPr>
      <w:r w:rsidRPr="006B4D68">
        <w:rPr>
          <w:bCs/>
          <w:color w:val="000000"/>
          <w:sz w:val="28"/>
          <w:szCs w:val="28"/>
        </w:rPr>
        <w:t xml:space="preserve">Проектом закона области «О внесении изменений в закон </w:t>
      </w:r>
      <w:r w:rsidRPr="006B4D68">
        <w:rPr>
          <w:sz w:val="28"/>
          <w:szCs w:val="28"/>
        </w:rPr>
        <w:t xml:space="preserve">ЕАО «Об административных правонарушениях» предлагается </w:t>
      </w:r>
      <w:r w:rsidR="006B4D68">
        <w:rPr>
          <w:sz w:val="28"/>
          <w:szCs w:val="28"/>
        </w:rPr>
        <w:t xml:space="preserve">основной закон дополнить статьей </w:t>
      </w:r>
      <w:r w:rsidR="006B4D68" w:rsidRPr="006B4D68">
        <w:rPr>
          <w:sz w:val="28"/>
          <w:szCs w:val="28"/>
        </w:rPr>
        <w:t>«</w:t>
      </w:r>
      <w:r w:rsidR="006B4D68">
        <w:rPr>
          <w:sz w:val="28"/>
          <w:szCs w:val="28"/>
        </w:rPr>
        <w:t xml:space="preserve">19.2. </w:t>
      </w:r>
      <w:proofErr w:type="gramStart"/>
      <w:r w:rsidR="006B4D68" w:rsidRPr="006B4D68">
        <w:rPr>
          <w:bCs/>
          <w:color w:val="22272F"/>
          <w:sz w:val="28"/>
          <w:szCs w:val="28"/>
        </w:rPr>
        <w:t>Нарушение дополнительный требований к содержанию домашних животных, в том числе к их выгулу</w:t>
      </w:r>
      <w:r w:rsidR="006B4D68">
        <w:rPr>
          <w:bCs/>
          <w:color w:val="22272F"/>
          <w:sz w:val="28"/>
          <w:szCs w:val="28"/>
        </w:rPr>
        <w:t>», а</w:t>
      </w:r>
      <w:r w:rsidR="006B4D68">
        <w:rPr>
          <w:color w:val="22272F"/>
          <w:sz w:val="28"/>
          <w:szCs w:val="28"/>
        </w:rPr>
        <w:t xml:space="preserve"> также определить орган</w:t>
      </w:r>
      <w:r w:rsidR="001D759F">
        <w:rPr>
          <w:color w:val="22272F"/>
          <w:sz w:val="28"/>
          <w:szCs w:val="28"/>
        </w:rPr>
        <w:t>ы</w:t>
      </w:r>
      <w:r w:rsidR="006B4D68">
        <w:rPr>
          <w:color w:val="22272F"/>
          <w:sz w:val="28"/>
          <w:szCs w:val="28"/>
        </w:rPr>
        <w:t xml:space="preserve"> местного самоуправления городских, сельских поселения и городского округа,</w:t>
      </w:r>
      <w:r w:rsidR="001D759F">
        <w:rPr>
          <w:color w:val="22272F"/>
          <w:sz w:val="28"/>
          <w:szCs w:val="28"/>
        </w:rPr>
        <w:t xml:space="preserve"> уполномоченными</w:t>
      </w:r>
      <w:r w:rsidR="006B4D68">
        <w:rPr>
          <w:color w:val="22272F"/>
          <w:sz w:val="28"/>
          <w:szCs w:val="28"/>
        </w:rPr>
        <w:t xml:space="preserve"> составлять протоколы </w:t>
      </w:r>
      <w:r w:rsidRPr="006B4D68">
        <w:rPr>
          <w:color w:val="22272F"/>
          <w:sz w:val="28"/>
          <w:szCs w:val="28"/>
        </w:rPr>
        <w:t>об административных правонарушениях</w:t>
      </w:r>
      <w:r w:rsidR="006B4D68">
        <w:rPr>
          <w:color w:val="22272F"/>
          <w:sz w:val="28"/>
          <w:szCs w:val="28"/>
        </w:rPr>
        <w:t xml:space="preserve">, и </w:t>
      </w:r>
      <w:r w:rsidR="006B4D68" w:rsidRPr="006B4D68">
        <w:rPr>
          <w:color w:val="22272F"/>
          <w:sz w:val="28"/>
          <w:szCs w:val="28"/>
        </w:rPr>
        <w:t>мировы</w:t>
      </w:r>
      <w:r w:rsidR="006B4D68">
        <w:rPr>
          <w:color w:val="22272F"/>
          <w:sz w:val="28"/>
          <w:szCs w:val="28"/>
        </w:rPr>
        <w:t>х</w:t>
      </w:r>
      <w:r w:rsidR="006B4D68" w:rsidRPr="006B4D68">
        <w:rPr>
          <w:color w:val="22272F"/>
          <w:sz w:val="28"/>
          <w:szCs w:val="28"/>
        </w:rPr>
        <w:t xml:space="preserve"> судь</w:t>
      </w:r>
      <w:r w:rsidR="006B4D68">
        <w:rPr>
          <w:color w:val="22272F"/>
          <w:sz w:val="28"/>
          <w:szCs w:val="28"/>
        </w:rPr>
        <w:t>ей</w:t>
      </w:r>
      <w:r w:rsidR="006B4D68" w:rsidRPr="006B4D68">
        <w:rPr>
          <w:color w:val="22272F"/>
          <w:sz w:val="28"/>
          <w:szCs w:val="28"/>
        </w:rPr>
        <w:t xml:space="preserve"> области</w:t>
      </w:r>
      <w:r w:rsidR="006B4D68">
        <w:rPr>
          <w:color w:val="22272F"/>
          <w:sz w:val="28"/>
          <w:szCs w:val="28"/>
        </w:rPr>
        <w:t xml:space="preserve"> определить уполномоченными на рассмотрение д</w:t>
      </w:r>
      <w:r w:rsidR="006B4D68" w:rsidRPr="006B4D68">
        <w:rPr>
          <w:color w:val="22272F"/>
          <w:sz w:val="28"/>
          <w:szCs w:val="28"/>
        </w:rPr>
        <w:t>ел об административных правонарушениях</w:t>
      </w:r>
      <w:r w:rsidR="006B4D68">
        <w:rPr>
          <w:color w:val="22272F"/>
          <w:sz w:val="28"/>
          <w:szCs w:val="28"/>
        </w:rPr>
        <w:t>.</w:t>
      </w:r>
      <w:proofErr w:type="gramEnd"/>
    </w:p>
    <w:p w:rsidR="008914DB" w:rsidRPr="00FF30DE" w:rsidRDefault="008914DB" w:rsidP="008914DB">
      <w:pPr>
        <w:spacing w:line="276" w:lineRule="auto"/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 xml:space="preserve">закона области </w:t>
      </w:r>
      <w:r w:rsidR="006B4D68" w:rsidRPr="006B4D68">
        <w:rPr>
          <w:bCs/>
          <w:color w:val="000000"/>
        </w:rPr>
        <w:t xml:space="preserve">«О внесении изменений в закон </w:t>
      </w:r>
      <w:r w:rsidR="006B4D68" w:rsidRPr="006B4D68">
        <w:t xml:space="preserve">ЕАО «Об административных правонарушениях» </w:t>
      </w:r>
      <w:r w:rsidR="001D759F">
        <w:t>не</w:t>
      </w:r>
      <w:r>
        <w:t xml:space="preserve"> потребуется внесени</w:t>
      </w:r>
      <w:r w:rsidR="00AD53B4">
        <w:t>е</w:t>
      </w:r>
      <w:r>
        <w:t xml:space="preserve"> </w:t>
      </w:r>
      <w:r w:rsidRPr="00FE4029">
        <w:t xml:space="preserve">изменений в </w:t>
      </w:r>
      <w:r w:rsidR="001D759F">
        <w:t xml:space="preserve">иные нормативные правовые акты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</w:t>
      </w:r>
      <w:r w:rsidR="001D759F">
        <w:rPr>
          <w:color w:val="22272F"/>
          <w:shd w:val="clear" w:color="auto" w:fill="FFFFFF"/>
        </w:rPr>
        <w:t>.</w:t>
      </w:r>
    </w:p>
    <w:p w:rsidR="008914DB" w:rsidRDefault="008914DB" w:rsidP="008914DB">
      <w:pPr>
        <w:pStyle w:val="2"/>
        <w:spacing w:line="276" w:lineRule="auto"/>
        <w:ind w:right="-1" w:firstLine="709"/>
      </w:pPr>
      <w:r w:rsidRPr="00FE4029">
        <w:t xml:space="preserve">Принятие </w:t>
      </w:r>
      <w:r w:rsidR="001D759F">
        <w:t xml:space="preserve">проекта </w:t>
      </w:r>
      <w:r w:rsidRPr="00FE4029">
        <w:t>закона области «</w:t>
      </w:r>
      <w:r w:rsidR="001D759F" w:rsidRPr="006B4D68">
        <w:rPr>
          <w:bCs/>
          <w:color w:val="000000"/>
        </w:rPr>
        <w:t xml:space="preserve">О внесении изменений в закон </w:t>
      </w:r>
      <w:r w:rsidR="001D759F" w:rsidRPr="006B4D68">
        <w:t xml:space="preserve">ЕАО «Об административных правонарушениях» </w:t>
      </w:r>
      <w:r>
        <w:rPr>
          <w:b/>
        </w:rPr>
        <w:t xml:space="preserve"> </w:t>
      </w:r>
      <w:r w:rsidR="00604C00">
        <w:t xml:space="preserve">не </w:t>
      </w:r>
      <w:r>
        <w:t xml:space="preserve">потребует дополнительных расходов из областного бюджета. </w:t>
      </w:r>
    </w:p>
    <w:p w:rsidR="00FE4029" w:rsidRDefault="00FE4029" w:rsidP="000B1528"/>
    <w:p w:rsidR="000B1528" w:rsidRDefault="000B1528" w:rsidP="000B1528"/>
    <w:p w:rsidR="000B1528" w:rsidRDefault="000B1528" w:rsidP="000B1528"/>
    <w:p w:rsidR="000B1528" w:rsidRDefault="000B1528" w:rsidP="001D759F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Болтов</w:t>
      </w:r>
    </w:p>
    <w:sectPr w:rsidR="000B1528" w:rsidSect="004B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FE4029"/>
    <w:rsid w:val="0005054F"/>
    <w:rsid w:val="000B1528"/>
    <w:rsid w:val="000B1F01"/>
    <w:rsid w:val="001642D4"/>
    <w:rsid w:val="00176A7D"/>
    <w:rsid w:val="001A1165"/>
    <w:rsid w:val="001B0BCA"/>
    <w:rsid w:val="001D759F"/>
    <w:rsid w:val="001E6C2A"/>
    <w:rsid w:val="00260AFF"/>
    <w:rsid w:val="002955CD"/>
    <w:rsid w:val="00387608"/>
    <w:rsid w:val="003C3E99"/>
    <w:rsid w:val="003D07CD"/>
    <w:rsid w:val="003E206D"/>
    <w:rsid w:val="00417FA7"/>
    <w:rsid w:val="00451978"/>
    <w:rsid w:val="004B0F91"/>
    <w:rsid w:val="005D102B"/>
    <w:rsid w:val="00604C00"/>
    <w:rsid w:val="0065203B"/>
    <w:rsid w:val="006B06AF"/>
    <w:rsid w:val="006B4D68"/>
    <w:rsid w:val="007335BC"/>
    <w:rsid w:val="00762F78"/>
    <w:rsid w:val="007B5E34"/>
    <w:rsid w:val="008914DB"/>
    <w:rsid w:val="008E31CC"/>
    <w:rsid w:val="008E4A8F"/>
    <w:rsid w:val="009B0B25"/>
    <w:rsid w:val="009D48C5"/>
    <w:rsid w:val="00A447EB"/>
    <w:rsid w:val="00A87AA8"/>
    <w:rsid w:val="00A92A29"/>
    <w:rsid w:val="00AB0AAA"/>
    <w:rsid w:val="00AD53B4"/>
    <w:rsid w:val="00B60A2D"/>
    <w:rsid w:val="00BA7688"/>
    <w:rsid w:val="00C11959"/>
    <w:rsid w:val="00D351DF"/>
    <w:rsid w:val="00D77231"/>
    <w:rsid w:val="00D83F8B"/>
    <w:rsid w:val="00E25F27"/>
    <w:rsid w:val="00E91B2E"/>
    <w:rsid w:val="00EA2A52"/>
    <w:rsid w:val="00ED1176"/>
    <w:rsid w:val="00ED4C2B"/>
    <w:rsid w:val="00EE356E"/>
    <w:rsid w:val="00F627D3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1197C-D8A5-41DC-A18F-254463FD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9</cp:revision>
  <cp:lastPrinted>2023-04-13T01:07:00Z</cp:lastPrinted>
  <dcterms:created xsi:type="dcterms:W3CDTF">2023-04-13T00:04:00Z</dcterms:created>
  <dcterms:modified xsi:type="dcterms:W3CDTF">2023-04-20T00:14:00Z</dcterms:modified>
</cp:coreProperties>
</file>