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D2" w:rsidRDefault="005A4ED2" w:rsidP="005A4ED2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4ED2" w:rsidRDefault="005A4ED2" w:rsidP="005A4ED2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4ED2" w:rsidRDefault="005A4ED2" w:rsidP="005A4E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4ED2" w:rsidRDefault="005A4ED2" w:rsidP="00782DB0">
      <w:pPr>
        <w:pStyle w:val="1"/>
        <w:spacing w:after="120"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4ED2" w:rsidRDefault="005A4ED2" w:rsidP="00782DB0">
      <w:pPr>
        <w:pStyle w:val="1"/>
        <w:spacing w:after="1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4ED2" w:rsidRDefault="00B36AE6" w:rsidP="005A4ED2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16.12</w:t>
      </w:r>
      <w:r w:rsidR="005A4ED2">
        <w:rPr>
          <w:sz w:val="28"/>
        </w:rPr>
        <w:t>.202</w:t>
      </w:r>
      <w:r w:rsidR="005A4ED2" w:rsidRPr="005A4ED2">
        <w:rPr>
          <w:sz w:val="28"/>
        </w:rPr>
        <w:t>5</w:t>
      </w:r>
      <w:r w:rsidR="00F82AF7">
        <w:rPr>
          <w:sz w:val="28"/>
        </w:rPr>
        <w:tab/>
        <w:t xml:space="preserve">    № 165</w:t>
      </w:r>
    </w:p>
    <w:p w:rsidR="00782DB0" w:rsidRDefault="00782DB0" w:rsidP="00782DB0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5A4ED2" w:rsidRDefault="005A4ED2" w:rsidP="005A4ED2">
      <w:pPr>
        <w:jc w:val="center"/>
        <w:rPr>
          <w:rFonts w:ascii="Arial" w:hAnsi="Arial"/>
        </w:rPr>
      </w:pPr>
    </w:p>
    <w:p w:rsidR="005A4ED2" w:rsidRDefault="005A4ED2" w:rsidP="005A4ED2">
      <w:pPr>
        <w:jc w:val="center"/>
        <w:rPr>
          <w:rFonts w:ascii="Arial" w:hAnsi="Arial"/>
        </w:rPr>
      </w:pPr>
    </w:p>
    <w:p w:rsidR="005A4ED2" w:rsidRPr="00782DB0" w:rsidRDefault="005A4ED2" w:rsidP="005A4E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2DB0">
        <w:rPr>
          <w:sz w:val="28"/>
          <w:szCs w:val="28"/>
        </w:rPr>
        <w:t xml:space="preserve">О </w:t>
      </w:r>
      <w:r w:rsidR="00CC5C27" w:rsidRPr="00782DB0">
        <w:rPr>
          <w:sz w:val="28"/>
          <w:szCs w:val="28"/>
        </w:rPr>
        <w:t xml:space="preserve">безвозмездной </w:t>
      </w:r>
      <w:r w:rsidRPr="00782DB0">
        <w:rPr>
          <w:sz w:val="28"/>
          <w:szCs w:val="28"/>
        </w:rPr>
        <w:t>передаче имущества, находящегося в собственности муниципального образования «Город Биробиджан» Еврейской автономной области, в собственность муниципального образования «</w:t>
      </w:r>
      <w:proofErr w:type="spellStart"/>
      <w:r w:rsidRPr="00782DB0">
        <w:rPr>
          <w:sz w:val="28"/>
          <w:szCs w:val="28"/>
        </w:rPr>
        <w:t>Валдгеймское</w:t>
      </w:r>
      <w:proofErr w:type="spellEnd"/>
      <w:r w:rsidRPr="00782DB0"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</w:t>
      </w:r>
    </w:p>
    <w:p w:rsidR="005A4ED2" w:rsidRPr="00782DB0" w:rsidRDefault="005A4ED2" w:rsidP="005A4ED2">
      <w:pPr>
        <w:pStyle w:val="2"/>
        <w:jc w:val="both"/>
        <w:rPr>
          <w:szCs w:val="28"/>
        </w:rPr>
      </w:pPr>
    </w:p>
    <w:p w:rsidR="005A4ED2" w:rsidRPr="00782DB0" w:rsidRDefault="005A4ED2" w:rsidP="005A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B0"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на основании решения городской Думы от 29.02.2024 № 480 «Об утверждении Положения </w:t>
      </w:r>
      <w:r w:rsidR="006415B4" w:rsidRPr="00782DB0">
        <w:rPr>
          <w:sz w:val="28"/>
          <w:szCs w:val="28"/>
        </w:rPr>
        <w:br/>
      </w:r>
      <w:r w:rsidRPr="00782DB0">
        <w:rPr>
          <w:sz w:val="28"/>
          <w:szCs w:val="28"/>
        </w:rPr>
        <w:t>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</w:t>
      </w:r>
      <w:r w:rsidR="00470E3B">
        <w:rPr>
          <w:sz w:val="28"/>
          <w:szCs w:val="28"/>
        </w:rPr>
        <w:t>»</w:t>
      </w:r>
      <w:r w:rsidRPr="00782DB0">
        <w:rPr>
          <w:sz w:val="28"/>
          <w:szCs w:val="28"/>
        </w:rPr>
        <w:t>, городская Дума</w:t>
      </w:r>
    </w:p>
    <w:p w:rsidR="005A4ED2" w:rsidRPr="00782DB0" w:rsidRDefault="005A4ED2" w:rsidP="005A4ED2">
      <w:pPr>
        <w:jc w:val="both"/>
        <w:rPr>
          <w:sz w:val="28"/>
          <w:szCs w:val="28"/>
        </w:rPr>
      </w:pPr>
      <w:r w:rsidRPr="00782DB0">
        <w:rPr>
          <w:sz w:val="28"/>
          <w:szCs w:val="28"/>
        </w:rPr>
        <w:t>РЕШИЛА:</w:t>
      </w:r>
    </w:p>
    <w:p w:rsidR="005A4ED2" w:rsidRPr="00782DB0" w:rsidRDefault="00782DB0" w:rsidP="00782DB0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 w:rsidRPr="00782DB0">
        <w:rPr>
          <w:sz w:val="28"/>
          <w:szCs w:val="28"/>
        </w:rPr>
        <w:tab/>
      </w:r>
      <w:r w:rsidR="005A4ED2" w:rsidRPr="00782DB0">
        <w:rPr>
          <w:sz w:val="28"/>
          <w:szCs w:val="28"/>
        </w:rPr>
        <w:t>1. Передать</w:t>
      </w:r>
      <w:r w:rsidR="00C926F5" w:rsidRPr="00782DB0">
        <w:rPr>
          <w:sz w:val="28"/>
          <w:szCs w:val="28"/>
        </w:rPr>
        <w:t xml:space="preserve"> безвозмездно</w:t>
      </w:r>
      <w:r w:rsidR="005A4ED2" w:rsidRPr="00782DB0">
        <w:rPr>
          <w:sz w:val="28"/>
          <w:szCs w:val="28"/>
        </w:rPr>
        <w:t xml:space="preserve"> из собственности муниципального образования «Город Биробиджан» Еврейской автономной области </w:t>
      </w:r>
      <w:r w:rsidR="00C926F5" w:rsidRPr="00782DB0">
        <w:rPr>
          <w:sz w:val="28"/>
          <w:szCs w:val="28"/>
        </w:rPr>
        <w:br/>
      </w:r>
      <w:r w:rsidR="005A4ED2" w:rsidRPr="00782DB0">
        <w:rPr>
          <w:sz w:val="28"/>
          <w:szCs w:val="28"/>
        </w:rPr>
        <w:t>в собственность муниципального образования «</w:t>
      </w:r>
      <w:proofErr w:type="spellStart"/>
      <w:r w:rsidR="005A4ED2" w:rsidRPr="00782DB0">
        <w:rPr>
          <w:sz w:val="28"/>
          <w:szCs w:val="28"/>
        </w:rPr>
        <w:t>Валдгеймское</w:t>
      </w:r>
      <w:proofErr w:type="spellEnd"/>
      <w:r w:rsidR="005A4ED2" w:rsidRPr="00782DB0"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 имущество: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1701"/>
        <w:gridCol w:w="2127"/>
        <w:gridCol w:w="2126"/>
      </w:tblGrid>
      <w:tr w:rsidR="005A4ED2" w:rsidRPr="00782DB0" w:rsidTr="00782DB0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2DB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82DB0">
              <w:rPr>
                <w:sz w:val="28"/>
                <w:szCs w:val="28"/>
              </w:rPr>
              <w:t>/</w:t>
            </w:r>
            <w:proofErr w:type="spellStart"/>
            <w:r w:rsidRPr="00782DB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Количество, 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 xml:space="preserve">Стоимость </w:t>
            </w:r>
            <w:r w:rsidRPr="00782DB0">
              <w:rPr>
                <w:sz w:val="28"/>
                <w:szCs w:val="28"/>
              </w:rPr>
              <w:br/>
              <w:t>за 1 кв. м,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Общая стоимость, руб.</w:t>
            </w:r>
          </w:p>
        </w:tc>
      </w:tr>
      <w:tr w:rsidR="005A4ED2" w:rsidRPr="00782DB0" w:rsidTr="00782D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782DB0" w:rsidRDefault="005A4ED2" w:rsidP="008C77B0">
            <w:pPr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Брусчатый камень</w:t>
            </w:r>
            <w:r w:rsidRPr="00782DB0">
              <w:rPr>
                <w:color w:val="000000"/>
                <w:sz w:val="28"/>
                <w:szCs w:val="28"/>
              </w:rPr>
              <w:t xml:space="preserve"> (бывший в употреблении)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195,0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  <w:r w:rsidRPr="00782DB0">
              <w:rPr>
                <w:sz w:val="28"/>
                <w:szCs w:val="28"/>
              </w:rPr>
              <w:t>9 750,00</w:t>
            </w:r>
          </w:p>
          <w:p w:rsidR="005A4ED2" w:rsidRPr="00782DB0" w:rsidRDefault="005A4ED2" w:rsidP="008C77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4ED2" w:rsidRPr="00782DB0" w:rsidRDefault="005A4ED2" w:rsidP="005A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B0">
        <w:rPr>
          <w:sz w:val="28"/>
          <w:szCs w:val="28"/>
        </w:rPr>
        <w:t xml:space="preserve">2. Поручить мэрии города </w:t>
      </w:r>
      <w:r w:rsidR="006415B4" w:rsidRPr="00782DB0">
        <w:rPr>
          <w:sz w:val="28"/>
          <w:szCs w:val="28"/>
        </w:rPr>
        <w:t>подготовить передаточный акт имущества, указанного в пункте 1 настоящего решения</w:t>
      </w:r>
      <w:r w:rsidRPr="00782DB0">
        <w:rPr>
          <w:sz w:val="28"/>
          <w:szCs w:val="28"/>
        </w:rPr>
        <w:t>.</w:t>
      </w:r>
    </w:p>
    <w:p w:rsidR="005A4ED2" w:rsidRPr="00782DB0" w:rsidRDefault="005A4ED2" w:rsidP="005A4ED2">
      <w:pPr>
        <w:ind w:firstLine="720"/>
        <w:jc w:val="both"/>
        <w:rPr>
          <w:sz w:val="28"/>
          <w:szCs w:val="28"/>
        </w:rPr>
      </w:pPr>
      <w:r w:rsidRPr="00782DB0">
        <w:rPr>
          <w:sz w:val="28"/>
          <w:szCs w:val="28"/>
        </w:rPr>
        <w:t xml:space="preserve">3. </w:t>
      </w:r>
      <w:proofErr w:type="gramStart"/>
      <w:r w:rsidRPr="00782DB0">
        <w:rPr>
          <w:sz w:val="28"/>
          <w:szCs w:val="28"/>
        </w:rPr>
        <w:t>Контроль за</w:t>
      </w:r>
      <w:proofErr w:type="gramEnd"/>
      <w:r w:rsidRPr="00782DB0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A4ED2" w:rsidRPr="00782DB0" w:rsidRDefault="005A4ED2" w:rsidP="005A4ED2">
      <w:pPr>
        <w:ind w:firstLine="720"/>
        <w:jc w:val="both"/>
        <w:rPr>
          <w:sz w:val="28"/>
          <w:szCs w:val="28"/>
        </w:rPr>
      </w:pPr>
      <w:r w:rsidRPr="00782DB0">
        <w:rPr>
          <w:sz w:val="28"/>
          <w:szCs w:val="28"/>
        </w:rPr>
        <w:t>4.  Настоящее решение вступает в силу со дня его принятия.</w:t>
      </w:r>
    </w:p>
    <w:p w:rsidR="005A4ED2" w:rsidRPr="00782DB0" w:rsidRDefault="005A4ED2" w:rsidP="005A4ED2">
      <w:pPr>
        <w:jc w:val="both"/>
        <w:rPr>
          <w:sz w:val="28"/>
          <w:szCs w:val="28"/>
        </w:rPr>
      </w:pPr>
    </w:p>
    <w:p w:rsidR="005A4ED2" w:rsidRPr="00782DB0" w:rsidRDefault="005A4ED2" w:rsidP="005A4ED2">
      <w:pPr>
        <w:jc w:val="both"/>
        <w:rPr>
          <w:sz w:val="28"/>
          <w:szCs w:val="28"/>
        </w:rPr>
      </w:pPr>
    </w:p>
    <w:p w:rsidR="00082308" w:rsidRPr="00782DB0" w:rsidRDefault="005A4ED2" w:rsidP="00782DB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2DB0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</w:t>
      </w:r>
      <w:r w:rsidRPr="00782DB0">
        <w:rPr>
          <w:rFonts w:ascii="Times New Roman" w:hAnsi="Times New Roman" w:cs="Times New Roman"/>
          <w:sz w:val="28"/>
          <w:szCs w:val="28"/>
        </w:rPr>
        <w:tab/>
        <w:t xml:space="preserve">   С.А. </w:t>
      </w:r>
      <w:proofErr w:type="spellStart"/>
      <w:r w:rsidRPr="00782DB0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  <w:r w:rsidRPr="00782D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082308" w:rsidRPr="00782DB0" w:rsidSect="00782DB0">
      <w:headerReference w:type="default" r:id="rId7"/>
      <w:pgSz w:w="11906" w:h="16838" w:code="9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E7" w:rsidRDefault="00674CE7" w:rsidP="00CC5C27">
      <w:r>
        <w:separator/>
      </w:r>
    </w:p>
  </w:endnote>
  <w:endnote w:type="continuationSeparator" w:id="0">
    <w:p w:rsidR="00674CE7" w:rsidRDefault="00674CE7" w:rsidP="00CC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E7" w:rsidRDefault="00674CE7" w:rsidP="00CC5C27">
      <w:r>
        <w:separator/>
      </w:r>
    </w:p>
  </w:footnote>
  <w:footnote w:type="continuationSeparator" w:id="0">
    <w:p w:rsidR="00674CE7" w:rsidRDefault="00674CE7" w:rsidP="00CC5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6079"/>
      <w:docPartObj>
        <w:docPartGallery w:val="Page Numbers (Top of Page)"/>
        <w:docPartUnique/>
      </w:docPartObj>
    </w:sdtPr>
    <w:sdtContent>
      <w:p w:rsidR="00CC5C27" w:rsidRDefault="00423413">
        <w:pPr>
          <w:pStyle w:val="aa"/>
          <w:jc w:val="center"/>
        </w:pPr>
        <w:fldSimple w:instr=" PAGE   \* MERGEFORMAT ">
          <w:r w:rsidR="00B36AE6">
            <w:rPr>
              <w:noProof/>
            </w:rPr>
            <w:t>2</w:t>
          </w:r>
        </w:fldSimple>
      </w:p>
    </w:sdtContent>
  </w:sdt>
  <w:p w:rsidR="00CC5C27" w:rsidRDefault="00CC5C2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A4ED2"/>
    <w:rsid w:val="00082308"/>
    <w:rsid w:val="0019260A"/>
    <w:rsid w:val="003559C8"/>
    <w:rsid w:val="00423413"/>
    <w:rsid w:val="00470E3B"/>
    <w:rsid w:val="004B1193"/>
    <w:rsid w:val="004E29EE"/>
    <w:rsid w:val="005A4ED2"/>
    <w:rsid w:val="006415B4"/>
    <w:rsid w:val="00674CE7"/>
    <w:rsid w:val="00782DB0"/>
    <w:rsid w:val="008F3175"/>
    <w:rsid w:val="00B36AE6"/>
    <w:rsid w:val="00B66A74"/>
    <w:rsid w:val="00C66EAE"/>
    <w:rsid w:val="00C926F5"/>
    <w:rsid w:val="00CC5C27"/>
    <w:rsid w:val="00F82AF7"/>
    <w:rsid w:val="00FC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ED2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ED2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4ED2"/>
    <w:rPr>
      <w:color w:val="0000FF"/>
      <w:u w:val="single"/>
    </w:rPr>
  </w:style>
  <w:style w:type="paragraph" w:styleId="a4">
    <w:name w:val="Title"/>
    <w:basedOn w:val="a"/>
    <w:link w:val="a5"/>
    <w:qFormat/>
    <w:rsid w:val="005A4ED2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4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4ED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4E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4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E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E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A4E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C5C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5C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5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5</cp:revision>
  <cp:lastPrinted>2025-11-24T01:02:00Z</cp:lastPrinted>
  <dcterms:created xsi:type="dcterms:W3CDTF">2025-11-24T00:31:00Z</dcterms:created>
  <dcterms:modified xsi:type="dcterms:W3CDTF">2025-12-16T05:34:00Z</dcterms:modified>
</cp:coreProperties>
</file>