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4DA" w:rsidRPr="00545560" w:rsidRDefault="003C54DA" w:rsidP="003C54DA">
      <w:pPr>
        <w:jc w:val="center"/>
        <w:rPr>
          <w:sz w:val="28"/>
          <w:szCs w:val="28"/>
        </w:rPr>
      </w:pPr>
      <w:r w:rsidRPr="00545560">
        <w:rPr>
          <w:sz w:val="28"/>
          <w:szCs w:val="28"/>
        </w:rPr>
        <w:t>Пояснительная записка</w:t>
      </w:r>
    </w:p>
    <w:p w:rsidR="003C54DA" w:rsidRPr="00545560" w:rsidRDefault="003C54DA" w:rsidP="003C54DA">
      <w:pPr>
        <w:jc w:val="both"/>
        <w:rPr>
          <w:sz w:val="28"/>
          <w:szCs w:val="28"/>
        </w:rPr>
      </w:pPr>
    </w:p>
    <w:p w:rsidR="006769F0" w:rsidRPr="00AF46EE" w:rsidRDefault="003C54DA" w:rsidP="00746116">
      <w:pPr>
        <w:pStyle w:val="1"/>
        <w:rPr>
          <w:b w:val="0"/>
          <w:sz w:val="28"/>
          <w:szCs w:val="28"/>
        </w:rPr>
      </w:pPr>
      <w:r w:rsidRPr="00AF46EE">
        <w:rPr>
          <w:b w:val="0"/>
          <w:sz w:val="28"/>
          <w:szCs w:val="28"/>
        </w:rPr>
        <w:t>к решению городской Думы «</w:t>
      </w:r>
      <w:r w:rsidR="00AF46EE" w:rsidRPr="00AF46EE">
        <w:rPr>
          <w:b w:val="0"/>
          <w:sz w:val="28"/>
          <w:szCs w:val="28"/>
        </w:rPr>
        <w:t>О порядке определения размера арендной платы за земельные участки, находящиеся в собственности муниципального образования «Город Биробиджан» Еврейской автономной области, предоставленные в аренду без торгов</w:t>
      </w:r>
      <w:r w:rsidR="006769F0" w:rsidRPr="00AF46EE">
        <w:rPr>
          <w:b w:val="0"/>
          <w:sz w:val="28"/>
          <w:szCs w:val="28"/>
        </w:rPr>
        <w:t>»</w:t>
      </w:r>
    </w:p>
    <w:p w:rsidR="006769F0" w:rsidRDefault="006769F0" w:rsidP="006769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54DA" w:rsidRPr="00545560" w:rsidRDefault="003C54DA" w:rsidP="006769F0">
      <w:pPr>
        <w:pStyle w:val="ConsPlusTitlePage"/>
        <w:jc w:val="both"/>
        <w:rPr>
          <w:rFonts w:ascii="Times New Roman" w:hAnsi="Times New Roman" w:cs="Times New Roman"/>
          <w:sz w:val="28"/>
          <w:szCs w:val="28"/>
        </w:rPr>
      </w:pPr>
    </w:p>
    <w:p w:rsidR="00545560" w:rsidRPr="00545560" w:rsidRDefault="00545560" w:rsidP="0054556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45560">
        <w:rPr>
          <w:color w:val="000000"/>
          <w:sz w:val="28"/>
          <w:szCs w:val="28"/>
        </w:rPr>
        <w:t>В соответствии со статьей 39.7 Земельного кодекса Российской  органом</w:t>
      </w:r>
      <w:r w:rsidR="00AF46EE">
        <w:rPr>
          <w:color w:val="000000"/>
          <w:sz w:val="28"/>
          <w:szCs w:val="28"/>
        </w:rPr>
        <w:t xml:space="preserve"> местного самоуправления</w:t>
      </w:r>
      <w:r w:rsidRPr="00545560">
        <w:rPr>
          <w:color w:val="000000"/>
          <w:sz w:val="28"/>
          <w:szCs w:val="28"/>
        </w:rPr>
        <w:t xml:space="preserve"> устанавливается</w:t>
      </w:r>
      <w:r w:rsidRPr="00545560">
        <w:rPr>
          <w:sz w:val="28"/>
          <w:szCs w:val="28"/>
        </w:rPr>
        <w:t xml:space="preserve"> </w:t>
      </w:r>
      <w:hyperlink r:id="rId4" w:anchor="/document/73065920/entry/33" w:history="1">
        <w:r w:rsidRPr="00545560">
          <w:rPr>
            <w:rStyle w:val="a3"/>
            <w:color w:val="auto"/>
            <w:sz w:val="28"/>
            <w:szCs w:val="28"/>
            <w:u w:val="none"/>
          </w:rPr>
          <w:t>порядок</w:t>
        </w:r>
      </w:hyperlink>
      <w:r w:rsidRPr="00545560">
        <w:rPr>
          <w:color w:val="000000"/>
          <w:sz w:val="28"/>
          <w:szCs w:val="28"/>
        </w:rPr>
        <w:t xml:space="preserve"> определения размера арендной платы в отношении земельных участков, находящихся в </w:t>
      </w:r>
      <w:r w:rsidR="00AF46EE">
        <w:rPr>
          <w:color w:val="000000"/>
          <w:sz w:val="28"/>
          <w:szCs w:val="28"/>
        </w:rPr>
        <w:t xml:space="preserve">муниципальной </w:t>
      </w:r>
      <w:r w:rsidRPr="00545560">
        <w:rPr>
          <w:color w:val="000000"/>
          <w:sz w:val="28"/>
          <w:szCs w:val="28"/>
        </w:rPr>
        <w:t>собственности и предоставленных в аренду без торгов.</w:t>
      </w:r>
    </w:p>
    <w:p w:rsidR="00AF46EE" w:rsidRPr="00AF46EE" w:rsidRDefault="00AF46EE" w:rsidP="00393C6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F46EE">
        <w:rPr>
          <w:color w:val="000000"/>
          <w:sz w:val="28"/>
          <w:szCs w:val="28"/>
        </w:rPr>
        <w:t xml:space="preserve">Размер арендной платы за земельный участок, находящийся в  муниципальной собственности, определяется в соответствии с </w:t>
      </w:r>
      <w:hyperlink r:id="rId5" w:anchor="/multilink/12124624/paragraph/8500386/number/0" w:history="1">
        <w:r w:rsidRPr="00AF46EE">
          <w:rPr>
            <w:rStyle w:val="a3"/>
            <w:color w:val="auto"/>
            <w:sz w:val="28"/>
            <w:szCs w:val="28"/>
            <w:u w:val="none"/>
          </w:rPr>
          <w:t>основными принципами</w:t>
        </w:r>
      </w:hyperlink>
      <w:r w:rsidRPr="00AF46EE">
        <w:rPr>
          <w:color w:val="000000"/>
          <w:sz w:val="28"/>
          <w:szCs w:val="28"/>
        </w:rPr>
        <w:t xml:space="preserve"> определения арендной платы, установленными Правительством Российской Федерации.</w:t>
      </w:r>
    </w:p>
    <w:p w:rsidR="00393C63" w:rsidRDefault="00393C63" w:rsidP="00393C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46EE">
        <w:rPr>
          <w:sz w:val="28"/>
          <w:szCs w:val="28"/>
        </w:rPr>
        <w:t>Специалистами мэрии города муниципального образования</w:t>
      </w:r>
      <w:r w:rsidRPr="00545560">
        <w:rPr>
          <w:sz w:val="28"/>
          <w:szCs w:val="28"/>
        </w:rPr>
        <w:t xml:space="preserve"> «Город Биробиджан» Еврейской автономной области</w:t>
      </w:r>
      <w:r>
        <w:rPr>
          <w:sz w:val="28"/>
          <w:szCs w:val="28"/>
        </w:rPr>
        <w:t xml:space="preserve"> выполнены</w:t>
      </w:r>
      <w:r w:rsidRPr="00545560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Pr="00545560">
        <w:rPr>
          <w:sz w:val="28"/>
          <w:szCs w:val="28"/>
        </w:rPr>
        <w:t xml:space="preserve"> по экономическому обоснованию размера арендной платы за земельные участки, </w:t>
      </w:r>
      <w:r w:rsidR="00AF46EE">
        <w:rPr>
          <w:sz w:val="28"/>
          <w:szCs w:val="28"/>
        </w:rPr>
        <w:t>находящиеся в собственности</w:t>
      </w:r>
      <w:r w:rsidRPr="00545560">
        <w:rPr>
          <w:sz w:val="28"/>
          <w:szCs w:val="28"/>
        </w:rPr>
        <w:t xml:space="preserve"> муниципального образования «Город Биробиджан» Еврейской </w:t>
      </w:r>
      <w:r>
        <w:rPr>
          <w:sz w:val="28"/>
          <w:szCs w:val="28"/>
        </w:rPr>
        <w:t>автономной области</w:t>
      </w:r>
      <w:r w:rsidR="00626DCA">
        <w:rPr>
          <w:sz w:val="28"/>
          <w:szCs w:val="28"/>
        </w:rPr>
        <w:t>, и земельные участки, государственная собственность на которые не разграничена</w:t>
      </w:r>
      <w:r>
        <w:rPr>
          <w:sz w:val="28"/>
          <w:szCs w:val="28"/>
        </w:rPr>
        <w:t>.</w:t>
      </w:r>
      <w:r w:rsidRPr="00545560">
        <w:rPr>
          <w:sz w:val="28"/>
          <w:szCs w:val="28"/>
        </w:rPr>
        <w:t xml:space="preserve"> </w:t>
      </w:r>
    </w:p>
    <w:p w:rsidR="00626DCA" w:rsidRPr="00545560" w:rsidRDefault="00626DCA" w:rsidP="00393C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мэрии города от 21.06.2022 № 1209 экономическое обоснование размера арендной платы утверждено</w:t>
      </w:r>
      <w:r w:rsidR="006716E1">
        <w:rPr>
          <w:sz w:val="28"/>
          <w:szCs w:val="28"/>
        </w:rPr>
        <w:t>.</w:t>
      </w:r>
    </w:p>
    <w:p w:rsidR="00C02C71" w:rsidRPr="00AF46EE" w:rsidRDefault="00C02C71" w:rsidP="00C02C71">
      <w:pPr>
        <w:pStyle w:val="1"/>
        <w:ind w:firstLine="709"/>
        <w:rPr>
          <w:sz w:val="28"/>
          <w:szCs w:val="28"/>
        </w:rPr>
      </w:pPr>
      <w:r w:rsidRPr="00AF46EE">
        <w:rPr>
          <w:b w:val="0"/>
          <w:sz w:val="28"/>
          <w:szCs w:val="28"/>
        </w:rPr>
        <w:t>В связи с чем, мэрией города подготовлен проект решения городской Думы «</w:t>
      </w:r>
      <w:r w:rsidR="00AF46EE" w:rsidRPr="00AF46EE">
        <w:rPr>
          <w:b w:val="0"/>
          <w:sz w:val="28"/>
          <w:szCs w:val="28"/>
        </w:rPr>
        <w:t>О порядке определения размера арендной платы за земельные участки, находящиеся в собственности муниципального образования «Город Биробиджан» Еврейской автономной области, предоставленные в аренду без торгов</w:t>
      </w:r>
      <w:r w:rsidRPr="00AF46EE">
        <w:rPr>
          <w:b w:val="0"/>
          <w:sz w:val="28"/>
          <w:szCs w:val="28"/>
        </w:rPr>
        <w:t>»</w:t>
      </w:r>
      <w:r w:rsidR="00393C63" w:rsidRPr="00AF46EE">
        <w:rPr>
          <w:b w:val="0"/>
          <w:sz w:val="28"/>
          <w:szCs w:val="28"/>
        </w:rPr>
        <w:t xml:space="preserve"> в новой редакции</w:t>
      </w:r>
      <w:r w:rsidRPr="00AF46EE">
        <w:rPr>
          <w:sz w:val="28"/>
          <w:szCs w:val="28"/>
        </w:rPr>
        <w:t>.</w:t>
      </w:r>
    </w:p>
    <w:p w:rsidR="00C02C71" w:rsidRPr="00C02C71" w:rsidRDefault="00C02C71" w:rsidP="005455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46EE">
        <w:rPr>
          <w:sz w:val="28"/>
          <w:szCs w:val="28"/>
        </w:rPr>
        <w:t>Размеры ставок арендной платы</w:t>
      </w:r>
      <w:r w:rsidRPr="00AF46EE">
        <w:rPr>
          <w:b/>
          <w:sz w:val="28"/>
          <w:szCs w:val="28"/>
        </w:rPr>
        <w:t xml:space="preserve"> </w:t>
      </w:r>
      <w:r w:rsidRPr="00AF46EE">
        <w:rPr>
          <w:sz w:val="28"/>
          <w:szCs w:val="28"/>
        </w:rPr>
        <w:t xml:space="preserve">и коэффициентов, учитывающих </w:t>
      </w:r>
      <w:proofErr w:type="gramStart"/>
      <w:r w:rsidRPr="00AF46EE">
        <w:rPr>
          <w:sz w:val="28"/>
          <w:szCs w:val="28"/>
        </w:rPr>
        <w:t>виды</w:t>
      </w:r>
      <w:r w:rsidRPr="00C02C71">
        <w:rPr>
          <w:sz w:val="28"/>
          <w:szCs w:val="28"/>
        </w:rPr>
        <w:t xml:space="preserve"> разрешенного использования, осуществляемые на арендуемых земельных участках </w:t>
      </w:r>
      <w:r w:rsidR="00393C63">
        <w:rPr>
          <w:sz w:val="28"/>
          <w:szCs w:val="28"/>
        </w:rPr>
        <w:t>оставлены</w:t>
      </w:r>
      <w:proofErr w:type="gramEnd"/>
      <w:r w:rsidR="00393C63">
        <w:rPr>
          <w:sz w:val="28"/>
          <w:szCs w:val="28"/>
        </w:rPr>
        <w:t xml:space="preserve"> на уровне</w:t>
      </w:r>
      <w:r w:rsidRPr="00C02C71">
        <w:rPr>
          <w:sz w:val="28"/>
          <w:szCs w:val="28"/>
        </w:rPr>
        <w:t xml:space="preserve"> ранее действующи</w:t>
      </w:r>
      <w:r w:rsidR="00393C63">
        <w:rPr>
          <w:sz w:val="28"/>
          <w:szCs w:val="28"/>
        </w:rPr>
        <w:t>х</w:t>
      </w:r>
      <w:r w:rsidR="00115C76">
        <w:rPr>
          <w:sz w:val="28"/>
          <w:szCs w:val="28"/>
        </w:rPr>
        <w:t>,</w:t>
      </w:r>
      <w:r w:rsidR="00393C63">
        <w:rPr>
          <w:sz w:val="28"/>
          <w:szCs w:val="28"/>
        </w:rPr>
        <w:t xml:space="preserve"> за исключением ставк</w:t>
      </w:r>
      <w:r w:rsidR="00115C76">
        <w:rPr>
          <w:sz w:val="28"/>
          <w:szCs w:val="28"/>
        </w:rPr>
        <w:t>и</w:t>
      </w:r>
      <w:r w:rsidR="00393C63">
        <w:rPr>
          <w:sz w:val="28"/>
          <w:szCs w:val="28"/>
        </w:rPr>
        <w:t xml:space="preserve"> по вид</w:t>
      </w:r>
      <w:r w:rsidR="00115C76">
        <w:rPr>
          <w:sz w:val="28"/>
          <w:szCs w:val="28"/>
        </w:rPr>
        <w:t>у</w:t>
      </w:r>
      <w:r w:rsidR="00393C63">
        <w:rPr>
          <w:sz w:val="28"/>
          <w:szCs w:val="28"/>
        </w:rPr>
        <w:t xml:space="preserve"> разрешенного использования</w:t>
      </w:r>
      <w:r w:rsidR="00115C76">
        <w:rPr>
          <w:sz w:val="28"/>
          <w:szCs w:val="28"/>
        </w:rPr>
        <w:t xml:space="preserve"> «Сельскохозяйственное использование» где ставка с «4,76» увеличена до «5,78»</w:t>
      </w:r>
      <w:r w:rsidR="00393C63">
        <w:rPr>
          <w:sz w:val="28"/>
          <w:szCs w:val="28"/>
        </w:rPr>
        <w:t xml:space="preserve"> </w:t>
      </w:r>
      <w:r w:rsidRPr="00C02C71">
        <w:rPr>
          <w:sz w:val="28"/>
          <w:szCs w:val="28"/>
        </w:rPr>
        <w:t>.</w:t>
      </w:r>
    </w:p>
    <w:p w:rsidR="00393C63" w:rsidRDefault="00393C63" w:rsidP="00393C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>П</w:t>
      </w:r>
      <w:r w:rsidRPr="003F661C">
        <w:rPr>
          <w:sz w:val="28"/>
          <w:szCs w:val="28"/>
          <w:lang w:bidi="ru-RU"/>
        </w:rPr>
        <w:t>ри подготовке предложений по установлению ставок и коэффициентов в полной мере применены все ос</w:t>
      </w:r>
      <w:r w:rsidR="00115C76">
        <w:rPr>
          <w:sz w:val="28"/>
          <w:szCs w:val="28"/>
          <w:lang w:bidi="ru-RU"/>
        </w:rPr>
        <w:t>новные принципы, определенные</w:t>
      </w:r>
      <w:r w:rsidRPr="003F661C">
        <w:rPr>
          <w:sz w:val="28"/>
          <w:szCs w:val="28"/>
          <w:lang w:bidi="ru-RU"/>
        </w:rPr>
        <w:t xml:space="preserve"> </w:t>
      </w:r>
      <w:r w:rsidRPr="003F661C">
        <w:rPr>
          <w:sz w:val="28"/>
          <w:szCs w:val="28"/>
        </w:rPr>
        <w:t>приказом Министерства экономического развития РФ от 29</w:t>
      </w:r>
      <w:r>
        <w:rPr>
          <w:sz w:val="28"/>
          <w:szCs w:val="28"/>
        </w:rPr>
        <w:t>.12.</w:t>
      </w:r>
      <w:r w:rsidRPr="003F661C">
        <w:rPr>
          <w:sz w:val="28"/>
          <w:szCs w:val="28"/>
        </w:rPr>
        <w:t>2017 № 710 «Об утверждении Методических рекомендаций по применению основных принципов определения арендной платы при аренде земельных участков, находящихся в государственной или муниципальной собственности, утвержденных постановлением Правительства Российской Федерации от 16 июля 2009 г. № 582».</w:t>
      </w:r>
    </w:p>
    <w:p w:rsidR="00626DCA" w:rsidRPr="003F661C" w:rsidRDefault="00626DCA" w:rsidP="00393C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Прокуратурой города Биробиджана 27.06.2022 вынесено отрицательное заключение на представленный мэрией города проект решения городской Думы.</w:t>
      </w:r>
    </w:p>
    <w:p w:rsidR="003C54DA" w:rsidRDefault="0096624E" w:rsidP="003C54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Замечани</w:t>
      </w:r>
      <w:r w:rsidR="00626DCA">
        <w:rPr>
          <w:sz w:val="28"/>
          <w:szCs w:val="28"/>
        </w:rPr>
        <w:t>е</w:t>
      </w:r>
      <w:r>
        <w:rPr>
          <w:sz w:val="28"/>
          <w:szCs w:val="28"/>
        </w:rPr>
        <w:t xml:space="preserve"> прокуратуры города Биробиджана</w:t>
      </w:r>
      <w:r w:rsidR="00CB2CAB">
        <w:rPr>
          <w:sz w:val="28"/>
          <w:szCs w:val="28"/>
        </w:rPr>
        <w:t xml:space="preserve"> о</w:t>
      </w:r>
      <w:r w:rsidR="00626DCA">
        <w:rPr>
          <w:sz w:val="28"/>
          <w:szCs w:val="28"/>
        </w:rPr>
        <w:t xml:space="preserve"> необходимости учета местоположения и градостроительной ценности земельных участков</w:t>
      </w:r>
      <w:r>
        <w:rPr>
          <w:sz w:val="28"/>
          <w:szCs w:val="28"/>
        </w:rPr>
        <w:t xml:space="preserve"> учтен</w:t>
      </w:r>
      <w:r w:rsidR="00626DCA">
        <w:rPr>
          <w:sz w:val="28"/>
          <w:szCs w:val="28"/>
        </w:rPr>
        <w:t>о</w:t>
      </w:r>
      <w:r>
        <w:rPr>
          <w:sz w:val="28"/>
          <w:szCs w:val="28"/>
        </w:rPr>
        <w:t xml:space="preserve"> мэрией города.</w:t>
      </w:r>
    </w:p>
    <w:p w:rsidR="0096624E" w:rsidRDefault="0096624E" w:rsidP="003C54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решения доработан</w:t>
      </w:r>
      <w:r w:rsidR="00CB2CAB">
        <w:rPr>
          <w:sz w:val="28"/>
          <w:szCs w:val="28"/>
        </w:rPr>
        <w:t xml:space="preserve"> мэрией города</w:t>
      </w:r>
      <w:r>
        <w:rPr>
          <w:sz w:val="28"/>
          <w:szCs w:val="28"/>
        </w:rPr>
        <w:t>.</w:t>
      </w:r>
    </w:p>
    <w:p w:rsidR="0096624E" w:rsidRDefault="0096624E" w:rsidP="003C54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Предлагаем установить повышающий коэффициент в размере 1,2 при расчете арендной платы за земельные участки, находящиеся в центральной части городского округа в 1 и 2 зонах градостроительной ценности, установленных постановлением главы мэрии города от 30.12.2005 № 686 «Об установлении конкретного описания зон градостроительной ценности в муниципальном образовании «Город Биробиджан».</w:t>
      </w:r>
    </w:p>
    <w:p w:rsidR="0096624E" w:rsidRDefault="0096624E" w:rsidP="003C54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Проведенный сравнительный анализ показал, что рыночная стоимость арендной платы в указанных зонах превышает в 2,4 – 5,1 раза стоимость арендной платы, установленной решением городской Думы.</w:t>
      </w:r>
    </w:p>
    <w:p w:rsidR="00AE4532" w:rsidRPr="00AE4532" w:rsidRDefault="00AE4532" w:rsidP="00AE4532">
      <w:pPr>
        <w:ind w:firstLine="567"/>
        <w:jc w:val="both"/>
        <w:rPr>
          <w:sz w:val="28"/>
          <w:szCs w:val="28"/>
        </w:rPr>
      </w:pPr>
      <w:r w:rsidRPr="00AE4532">
        <w:rPr>
          <w:sz w:val="28"/>
          <w:szCs w:val="28"/>
        </w:rPr>
        <w:t xml:space="preserve">Считаем возможным увеличить размер арендной платы по всем видам разрешенного использования земельных участков на 20 % в центральной части городского округа в 1 и 2 зонах градостроительной ценности: </w:t>
      </w:r>
    </w:p>
    <w:p w:rsidR="00AE4532" w:rsidRPr="00AE4532" w:rsidRDefault="00AE4532" w:rsidP="00AE4532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E4532">
        <w:rPr>
          <w:rStyle w:val="s106"/>
          <w:sz w:val="28"/>
          <w:szCs w:val="28"/>
        </w:rPr>
        <w:t>1 зона (описание):</w:t>
      </w:r>
    </w:p>
    <w:p w:rsidR="00AE4532" w:rsidRPr="00AE4532" w:rsidRDefault="00AE4532" w:rsidP="00AE4532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AE4532">
        <w:rPr>
          <w:sz w:val="28"/>
          <w:szCs w:val="28"/>
        </w:rPr>
        <w:t>- от ул. Димитрова по р. </w:t>
      </w:r>
      <w:proofErr w:type="spellStart"/>
      <w:r w:rsidRPr="00AE4532">
        <w:rPr>
          <w:sz w:val="28"/>
          <w:szCs w:val="28"/>
        </w:rPr>
        <w:t>Бира</w:t>
      </w:r>
      <w:proofErr w:type="spellEnd"/>
      <w:r w:rsidRPr="00AE4532">
        <w:rPr>
          <w:sz w:val="28"/>
          <w:szCs w:val="28"/>
        </w:rPr>
        <w:t xml:space="preserve"> до протоки между ПКО и пос. </w:t>
      </w:r>
      <w:proofErr w:type="gramStart"/>
      <w:r w:rsidRPr="00AE4532">
        <w:rPr>
          <w:sz w:val="28"/>
          <w:szCs w:val="28"/>
        </w:rPr>
        <w:t>Партизанским</w:t>
      </w:r>
      <w:proofErr w:type="gramEnd"/>
      <w:r w:rsidRPr="00AE4532">
        <w:rPr>
          <w:sz w:val="28"/>
          <w:szCs w:val="28"/>
        </w:rPr>
        <w:t>, по ул. Советской до ул. </w:t>
      </w:r>
      <w:proofErr w:type="spellStart"/>
      <w:r w:rsidRPr="00AE4532">
        <w:rPr>
          <w:sz w:val="28"/>
          <w:szCs w:val="28"/>
        </w:rPr>
        <w:t>Волочаевской</w:t>
      </w:r>
      <w:proofErr w:type="spellEnd"/>
      <w:r w:rsidRPr="00AE4532">
        <w:rPr>
          <w:sz w:val="28"/>
          <w:szCs w:val="28"/>
        </w:rPr>
        <w:t>. По ул. </w:t>
      </w:r>
      <w:proofErr w:type="spellStart"/>
      <w:r w:rsidRPr="00AE4532">
        <w:rPr>
          <w:sz w:val="28"/>
          <w:szCs w:val="28"/>
        </w:rPr>
        <w:t>Волочаевской</w:t>
      </w:r>
      <w:proofErr w:type="spellEnd"/>
      <w:r w:rsidRPr="00AE4532">
        <w:rPr>
          <w:sz w:val="28"/>
          <w:szCs w:val="28"/>
        </w:rPr>
        <w:t xml:space="preserve"> до пересечения с ул. Чапаева, далее по ул. Чапаева до пересечения с ул. Миллера. </w:t>
      </w:r>
      <w:proofErr w:type="gramStart"/>
      <w:r w:rsidRPr="00AE4532">
        <w:rPr>
          <w:sz w:val="28"/>
          <w:szCs w:val="28"/>
        </w:rPr>
        <w:t>По ул. Миллера до переезда по ул. </w:t>
      </w:r>
      <w:proofErr w:type="spellStart"/>
      <w:r w:rsidRPr="00AE4532">
        <w:rPr>
          <w:sz w:val="28"/>
          <w:szCs w:val="28"/>
        </w:rPr>
        <w:t>Волочаевской</w:t>
      </w:r>
      <w:proofErr w:type="spellEnd"/>
      <w:r w:rsidRPr="00AE4532">
        <w:rPr>
          <w:sz w:val="28"/>
          <w:szCs w:val="28"/>
        </w:rPr>
        <w:t xml:space="preserve"> (ж/дорога Москва - Владивосток), по железной дороге на северо-запад до переезда на п. Лукашова, по ул. Трансформаторной, по ул. Калинина, до ул. Димитрова.</w:t>
      </w:r>
      <w:proofErr w:type="gramEnd"/>
    </w:p>
    <w:p w:rsidR="00AE4532" w:rsidRPr="00AE4532" w:rsidRDefault="00CB2CAB" w:rsidP="00AE4532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AE4532" w:rsidRPr="00AE4532">
        <w:rPr>
          <w:sz w:val="28"/>
          <w:szCs w:val="28"/>
        </w:rPr>
        <w:t>1 зон</w:t>
      </w:r>
      <w:r>
        <w:rPr>
          <w:sz w:val="28"/>
          <w:szCs w:val="28"/>
        </w:rPr>
        <w:t>у полностью входят 10</w:t>
      </w:r>
      <w:r w:rsidR="00AE4532" w:rsidRPr="00AE4532">
        <w:rPr>
          <w:sz w:val="28"/>
          <w:szCs w:val="28"/>
        </w:rPr>
        <w:t xml:space="preserve"> кадастровы</w:t>
      </w:r>
      <w:r>
        <w:rPr>
          <w:sz w:val="28"/>
          <w:szCs w:val="28"/>
        </w:rPr>
        <w:t>х</w:t>
      </w:r>
      <w:r w:rsidR="00AE4532" w:rsidRPr="00AE4532">
        <w:rPr>
          <w:sz w:val="28"/>
          <w:szCs w:val="28"/>
        </w:rPr>
        <w:t xml:space="preserve"> кварталов:</w:t>
      </w:r>
    </w:p>
    <w:p w:rsidR="00AE4532" w:rsidRPr="00AE4532" w:rsidRDefault="00AE4532" w:rsidP="00AE4532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AE4532">
        <w:rPr>
          <w:sz w:val="28"/>
          <w:szCs w:val="28"/>
        </w:rPr>
        <w:t>79:01:03 00 001; 79:01:03 00 002; 79:01:03 00 003; 79:01:03 00 004; 79:01:03 00 005; 79:01:03 00 006; 79:01:03 00 007; 79:01:03 00 008; 79:01:03 00 013; 79:01:03 00 014.</w:t>
      </w:r>
    </w:p>
    <w:p w:rsidR="00AE4532" w:rsidRPr="00AE4532" w:rsidRDefault="00AE4532" w:rsidP="00AE4532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E4532">
        <w:rPr>
          <w:rStyle w:val="s106"/>
          <w:sz w:val="28"/>
          <w:szCs w:val="28"/>
        </w:rPr>
        <w:t>2 зона (описание):</w:t>
      </w:r>
    </w:p>
    <w:p w:rsidR="00AE4532" w:rsidRPr="00AE4532" w:rsidRDefault="00AE4532" w:rsidP="00AE4532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AE4532">
        <w:rPr>
          <w:sz w:val="28"/>
          <w:szCs w:val="28"/>
        </w:rPr>
        <w:t>- от ул. Димитрова по ул. Калинина, по пер. </w:t>
      </w:r>
      <w:proofErr w:type="gramStart"/>
      <w:r w:rsidRPr="00AE4532">
        <w:rPr>
          <w:sz w:val="28"/>
          <w:szCs w:val="28"/>
        </w:rPr>
        <w:t>Швейному</w:t>
      </w:r>
      <w:proofErr w:type="gramEnd"/>
      <w:r w:rsidRPr="00AE4532">
        <w:rPr>
          <w:sz w:val="28"/>
          <w:szCs w:val="28"/>
        </w:rPr>
        <w:t>, до ул. Шолом-Алейхема. По ул. Шолом-Алейхема до ул. </w:t>
      </w:r>
      <w:proofErr w:type="spellStart"/>
      <w:r w:rsidRPr="00AE4532">
        <w:rPr>
          <w:sz w:val="28"/>
          <w:szCs w:val="28"/>
        </w:rPr>
        <w:t>Постышева</w:t>
      </w:r>
      <w:proofErr w:type="spellEnd"/>
      <w:r w:rsidRPr="00AE4532">
        <w:rPr>
          <w:sz w:val="28"/>
          <w:szCs w:val="28"/>
        </w:rPr>
        <w:t>. По ул. </w:t>
      </w:r>
      <w:proofErr w:type="spellStart"/>
      <w:r w:rsidRPr="00AE4532">
        <w:rPr>
          <w:sz w:val="28"/>
          <w:szCs w:val="28"/>
        </w:rPr>
        <w:t>Постышева</w:t>
      </w:r>
      <w:proofErr w:type="spellEnd"/>
      <w:r w:rsidRPr="00AE4532">
        <w:rPr>
          <w:sz w:val="28"/>
          <w:szCs w:val="28"/>
        </w:rPr>
        <w:t xml:space="preserve"> до р. </w:t>
      </w:r>
      <w:proofErr w:type="spellStart"/>
      <w:r w:rsidRPr="00AE4532">
        <w:rPr>
          <w:sz w:val="28"/>
          <w:szCs w:val="28"/>
        </w:rPr>
        <w:t>Бира</w:t>
      </w:r>
      <w:proofErr w:type="spellEnd"/>
      <w:r w:rsidRPr="00AE4532">
        <w:rPr>
          <w:sz w:val="28"/>
          <w:szCs w:val="28"/>
        </w:rPr>
        <w:t>. По р. </w:t>
      </w:r>
      <w:proofErr w:type="spellStart"/>
      <w:r w:rsidRPr="00AE4532">
        <w:rPr>
          <w:sz w:val="28"/>
          <w:szCs w:val="28"/>
        </w:rPr>
        <w:t>Бира</w:t>
      </w:r>
      <w:proofErr w:type="spellEnd"/>
      <w:r w:rsidRPr="00AE4532">
        <w:rPr>
          <w:sz w:val="28"/>
          <w:szCs w:val="28"/>
        </w:rPr>
        <w:t xml:space="preserve"> до ул. Димитрова;</w:t>
      </w:r>
    </w:p>
    <w:p w:rsidR="00AE4532" w:rsidRPr="00AE4532" w:rsidRDefault="00AE4532" w:rsidP="00AE4532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AE4532">
        <w:rPr>
          <w:sz w:val="28"/>
          <w:szCs w:val="28"/>
        </w:rPr>
        <w:t>- от ул. Чапаева по ул. Миллера, до пересечения с ул. </w:t>
      </w:r>
      <w:proofErr w:type="spellStart"/>
      <w:r w:rsidRPr="00AE4532">
        <w:rPr>
          <w:sz w:val="28"/>
          <w:szCs w:val="28"/>
        </w:rPr>
        <w:t>Волочаевской</w:t>
      </w:r>
      <w:proofErr w:type="spellEnd"/>
      <w:r w:rsidRPr="00AE4532">
        <w:rPr>
          <w:sz w:val="28"/>
          <w:szCs w:val="28"/>
        </w:rPr>
        <w:t>, по ул. </w:t>
      </w:r>
      <w:proofErr w:type="spellStart"/>
      <w:r w:rsidRPr="00AE4532">
        <w:rPr>
          <w:sz w:val="28"/>
          <w:szCs w:val="28"/>
        </w:rPr>
        <w:t>Волочаевской</w:t>
      </w:r>
      <w:proofErr w:type="spellEnd"/>
      <w:r w:rsidRPr="00AE4532">
        <w:rPr>
          <w:sz w:val="28"/>
          <w:szCs w:val="28"/>
        </w:rPr>
        <w:t>, ул. Кавалерийской, по ул. Маяковского, по ул. Советской, до пересечения с ул. Широкой.</w:t>
      </w:r>
      <w:proofErr w:type="gramEnd"/>
      <w:r w:rsidRPr="00AE4532">
        <w:rPr>
          <w:sz w:val="28"/>
          <w:szCs w:val="28"/>
        </w:rPr>
        <w:t xml:space="preserve"> По ул. </w:t>
      </w:r>
      <w:proofErr w:type="gramStart"/>
      <w:r w:rsidRPr="00AE4532">
        <w:rPr>
          <w:sz w:val="28"/>
          <w:szCs w:val="28"/>
        </w:rPr>
        <w:t>Широкой</w:t>
      </w:r>
      <w:proofErr w:type="gramEnd"/>
      <w:r w:rsidRPr="00AE4532">
        <w:rPr>
          <w:sz w:val="28"/>
          <w:szCs w:val="28"/>
        </w:rPr>
        <w:t>, по ул. Невской до залива р. </w:t>
      </w:r>
      <w:proofErr w:type="spellStart"/>
      <w:r w:rsidRPr="00AE4532">
        <w:rPr>
          <w:sz w:val="28"/>
          <w:szCs w:val="28"/>
        </w:rPr>
        <w:t>Бира</w:t>
      </w:r>
      <w:proofErr w:type="spellEnd"/>
      <w:r w:rsidRPr="00AE4532">
        <w:rPr>
          <w:sz w:val="28"/>
          <w:szCs w:val="28"/>
        </w:rPr>
        <w:t xml:space="preserve">. </w:t>
      </w:r>
      <w:proofErr w:type="gramStart"/>
      <w:r w:rsidRPr="00AE4532">
        <w:rPr>
          <w:sz w:val="28"/>
          <w:szCs w:val="28"/>
        </w:rPr>
        <w:t>По берегу залива р. </w:t>
      </w:r>
      <w:proofErr w:type="spellStart"/>
      <w:r w:rsidRPr="00AE4532">
        <w:rPr>
          <w:sz w:val="28"/>
          <w:szCs w:val="28"/>
        </w:rPr>
        <w:t>Бира</w:t>
      </w:r>
      <w:proofErr w:type="spellEnd"/>
      <w:r w:rsidRPr="00AE4532">
        <w:rPr>
          <w:sz w:val="28"/>
          <w:szCs w:val="28"/>
        </w:rPr>
        <w:t>, включая пос. Партизанский, по ул. Комсомольской, ул. Дзержинского, по ул. Чапаева до ул. Миллера.</w:t>
      </w:r>
      <w:proofErr w:type="gramEnd"/>
    </w:p>
    <w:p w:rsidR="00AE4532" w:rsidRPr="00AE4532" w:rsidRDefault="00CB2CAB" w:rsidP="00AE4532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</w:t>
      </w:r>
      <w:r w:rsidR="00AE4532" w:rsidRPr="00AE4532">
        <w:rPr>
          <w:sz w:val="28"/>
          <w:szCs w:val="28"/>
        </w:rPr>
        <w:t>2 зон</w:t>
      </w:r>
      <w:r>
        <w:rPr>
          <w:sz w:val="28"/>
          <w:szCs w:val="28"/>
        </w:rPr>
        <w:t>у входят 13 кадаст</w:t>
      </w:r>
      <w:r w:rsidR="00AE4532" w:rsidRPr="00AE4532">
        <w:rPr>
          <w:sz w:val="28"/>
          <w:szCs w:val="28"/>
        </w:rPr>
        <w:t>ровы</w:t>
      </w:r>
      <w:r>
        <w:rPr>
          <w:sz w:val="28"/>
          <w:szCs w:val="28"/>
        </w:rPr>
        <w:t>х</w:t>
      </w:r>
      <w:r w:rsidR="00AE4532" w:rsidRPr="00AE4532">
        <w:rPr>
          <w:sz w:val="28"/>
          <w:szCs w:val="28"/>
        </w:rPr>
        <w:t xml:space="preserve"> кварталов:</w:t>
      </w:r>
    </w:p>
    <w:p w:rsidR="00AE4532" w:rsidRPr="00AE4532" w:rsidRDefault="00AE4532" w:rsidP="00AE4532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AE4532">
        <w:rPr>
          <w:sz w:val="28"/>
          <w:szCs w:val="28"/>
        </w:rPr>
        <w:t>79:01:02 00 018; 79:01:02 00 033; 79:01:02 00 034; 79:01:02 00 042; 79:01:03 00 009; 79:01:03 00 010; 79:01:03 00 011; 79:01:03 00 015; 79:01:03 00 024; 79:01:03 00 025; 79:01:03 00 023; 79:01:03 00 021; 79:01:03 00 022.</w:t>
      </w:r>
    </w:p>
    <w:p w:rsidR="008762BB" w:rsidRPr="00AE4532" w:rsidRDefault="008762BB" w:rsidP="003C54DA">
      <w:pPr>
        <w:ind w:firstLine="709"/>
        <w:jc w:val="both"/>
        <w:rPr>
          <w:sz w:val="28"/>
          <w:szCs w:val="28"/>
        </w:rPr>
      </w:pPr>
    </w:p>
    <w:p w:rsidR="003C54DA" w:rsidRDefault="003C54DA" w:rsidP="003C54DA">
      <w:pPr>
        <w:ind w:firstLine="709"/>
        <w:jc w:val="both"/>
        <w:rPr>
          <w:sz w:val="28"/>
          <w:szCs w:val="28"/>
        </w:rPr>
      </w:pPr>
    </w:p>
    <w:p w:rsidR="003C54DA" w:rsidRDefault="003C54DA" w:rsidP="003C54DA">
      <w:pPr>
        <w:tabs>
          <w:tab w:val="left" w:pos="7373"/>
        </w:tabs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мэрии города – </w:t>
      </w:r>
    </w:p>
    <w:p w:rsidR="003C54DA" w:rsidRDefault="003C54DA" w:rsidP="003C54DA">
      <w:pPr>
        <w:tabs>
          <w:tab w:val="left" w:pos="7373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по управлению </w:t>
      </w:r>
    </w:p>
    <w:p w:rsidR="00FE27F8" w:rsidRDefault="003C54DA" w:rsidP="00AF46EE">
      <w:pPr>
        <w:tabs>
          <w:tab w:val="left" w:pos="7373"/>
        </w:tabs>
      </w:pPr>
      <w:r>
        <w:rPr>
          <w:sz w:val="28"/>
          <w:szCs w:val="28"/>
        </w:rPr>
        <w:t>муниципальным имуществом                                                      И.В. Дубровская</w:t>
      </w:r>
    </w:p>
    <w:sectPr w:rsidR="00FE27F8" w:rsidSect="00545560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mirrorMargins/>
  <w:proofState w:spelling="clean" w:grammar="clean"/>
  <w:defaultTabStop w:val="708"/>
  <w:drawingGridHorizontalSpacing w:val="130"/>
  <w:displayHorizontalDrawingGridEvery w:val="2"/>
  <w:characterSpacingControl w:val="doNotCompress"/>
  <w:compat/>
  <w:rsids>
    <w:rsidRoot w:val="00094614"/>
    <w:rsid w:val="00094614"/>
    <w:rsid w:val="00115C76"/>
    <w:rsid w:val="002903BC"/>
    <w:rsid w:val="00371034"/>
    <w:rsid w:val="00393C63"/>
    <w:rsid w:val="003B555D"/>
    <w:rsid w:val="003C54DA"/>
    <w:rsid w:val="00545560"/>
    <w:rsid w:val="005A30A5"/>
    <w:rsid w:val="005B025B"/>
    <w:rsid w:val="005B1ABC"/>
    <w:rsid w:val="005B397B"/>
    <w:rsid w:val="005E5F43"/>
    <w:rsid w:val="005F7A50"/>
    <w:rsid w:val="00626DCA"/>
    <w:rsid w:val="00634C3D"/>
    <w:rsid w:val="006716E1"/>
    <w:rsid w:val="006769F0"/>
    <w:rsid w:val="00746116"/>
    <w:rsid w:val="008762BB"/>
    <w:rsid w:val="00892A63"/>
    <w:rsid w:val="008B3182"/>
    <w:rsid w:val="0096624E"/>
    <w:rsid w:val="00A025AD"/>
    <w:rsid w:val="00A06920"/>
    <w:rsid w:val="00AE4532"/>
    <w:rsid w:val="00AF46EE"/>
    <w:rsid w:val="00BD6122"/>
    <w:rsid w:val="00C02C71"/>
    <w:rsid w:val="00CB2CAB"/>
    <w:rsid w:val="00CB4A2F"/>
    <w:rsid w:val="00E45DA3"/>
    <w:rsid w:val="00E66248"/>
    <w:rsid w:val="00E8041E"/>
    <w:rsid w:val="00EC25DA"/>
    <w:rsid w:val="00EE325F"/>
    <w:rsid w:val="00F91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4D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6116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5455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rsid w:val="00545560"/>
    <w:rPr>
      <w:color w:val="0000FF"/>
      <w:u w:val="single"/>
    </w:rPr>
  </w:style>
  <w:style w:type="paragraph" w:customStyle="1" w:styleId="ConsPlusNormal">
    <w:name w:val="ConsPlusNormal"/>
    <w:rsid w:val="006769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4611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s1">
    <w:name w:val="s_1"/>
    <w:basedOn w:val="a"/>
    <w:rsid w:val="00AF46EE"/>
    <w:pPr>
      <w:spacing w:before="100" w:beforeAutospacing="1" w:after="100" w:afterAutospacing="1"/>
    </w:pPr>
    <w:rPr>
      <w:sz w:val="24"/>
      <w:szCs w:val="24"/>
    </w:rPr>
  </w:style>
  <w:style w:type="character" w:customStyle="1" w:styleId="s106">
    <w:name w:val="s_106"/>
    <w:basedOn w:val="a0"/>
    <w:rsid w:val="00AE45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8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9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0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77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812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2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0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96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1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9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349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16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961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0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4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5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568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45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6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7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0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43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8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3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5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9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4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693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1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13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0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9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75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1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7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60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83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1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8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3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13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3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4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33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38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672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773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358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673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992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680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187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590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5112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9988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163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4767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910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6410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549712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47350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9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3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8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0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46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9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807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7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5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009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8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761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42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3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6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16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98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7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0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144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164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0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2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7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5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5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8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56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2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9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94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0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2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3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0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517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2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66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72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3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2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5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248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1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58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bileonline.garant.ru/" TargetMode="External"/><Relationship Id="rId4" Type="http://schemas.openxmlformats.org/officeDocument/2006/relationships/hyperlink" Target="https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Драгунова</dc:creator>
  <cp:lastModifiedBy>Драгунова</cp:lastModifiedBy>
  <cp:revision>7</cp:revision>
  <cp:lastPrinted>2022-07-20T02:50:00Z</cp:lastPrinted>
  <dcterms:created xsi:type="dcterms:W3CDTF">2022-07-18T07:04:00Z</dcterms:created>
  <dcterms:modified xsi:type="dcterms:W3CDTF">2022-07-20T02:50:00Z</dcterms:modified>
</cp:coreProperties>
</file>