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2F" w:rsidRDefault="00195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1482F" w:rsidRDefault="00195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126C6A" w:rsidRPr="00125619" w:rsidRDefault="00195F0E" w:rsidP="00125619">
      <w:pPr>
        <w:tabs>
          <w:tab w:val="left" w:pos="8280"/>
        </w:tabs>
        <w:jc w:val="center"/>
        <w:rPr>
          <w:b/>
          <w:sz w:val="28"/>
          <w:szCs w:val="28"/>
        </w:rPr>
      </w:pPr>
      <w:r w:rsidRPr="00125619">
        <w:rPr>
          <w:b/>
          <w:color w:val="000000"/>
          <w:sz w:val="28"/>
          <w:szCs w:val="28"/>
        </w:rPr>
        <w:t>«</w:t>
      </w:r>
      <w:r w:rsidR="00126C6A" w:rsidRPr="00125619">
        <w:rPr>
          <w:b/>
          <w:color w:val="000000"/>
          <w:sz w:val="28"/>
          <w:szCs w:val="28"/>
        </w:rPr>
        <w:t xml:space="preserve">О внесении изменений в решение городской Думы от </w:t>
      </w:r>
      <w:r w:rsidR="00126C6A" w:rsidRPr="00125619">
        <w:rPr>
          <w:b/>
          <w:sz w:val="28"/>
          <w:szCs w:val="28"/>
        </w:rPr>
        <w:t>24.04.2025 № 104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</w:t>
      </w:r>
    </w:p>
    <w:p w:rsidR="0011482F" w:rsidRDefault="0011482F">
      <w:pPr>
        <w:rPr>
          <w:sz w:val="28"/>
          <w:szCs w:val="28"/>
        </w:rPr>
      </w:pPr>
    </w:p>
    <w:p w:rsidR="0011482F" w:rsidRDefault="0011482F">
      <w:pPr>
        <w:rPr>
          <w:sz w:val="28"/>
          <w:szCs w:val="28"/>
        </w:rPr>
      </w:pPr>
    </w:p>
    <w:p w:rsidR="0011482F" w:rsidRPr="00125619" w:rsidRDefault="00125619" w:rsidP="0012561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Проект решения городской Думы подготовлен на основании требования прокуратуры города Биробиджана и в </w:t>
      </w:r>
      <w:r w:rsidRPr="00125619">
        <w:rPr>
          <w:rFonts w:eastAsia="PT Serif"/>
          <w:sz w:val="28"/>
          <w:szCs w:val="28"/>
          <w:shd w:val="clear" w:color="auto" w:fill="FFFFFF"/>
        </w:rPr>
        <w:t xml:space="preserve">соответствии </w:t>
      </w:r>
      <w:r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125619">
        <w:rPr>
          <w:color w:val="22272F"/>
          <w:sz w:val="28"/>
          <w:szCs w:val="28"/>
          <w:shd w:val="clear" w:color="auto" w:fill="FFFFFF"/>
        </w:rPr>
        <w:t>Федеральны</w:t>
      </w:r>
      <w:r>
        <w:rPr>
          <w:color w:val="22272F"/>
          <w:sz w:val="28"/>
          <w:szCs w:val="28"/>
          <w:shd w:val="clear" w:color="auto" w:fill="FFFFFF"/>
        </w:rPr>
        <w:t>м</w:t>
      </w:r>
      <w:r w:rsidRPr="00125619">
        <w:rPr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color w:val="22272F"/>
          <w:sz w:val="28"/>
          <w:szCs w:val="28"/>
          <w:shd w:val="clear" w:color="auto" w:fill="FFFFFF"/>
        </w:rPr>
        <w:t>ом</w:t>
      </w:r>
      <w:r w:rsidRPr="00125619">
        <w:rPr>
          <w:color w:val="22272F"/>
          <w:sz w:val="28"/>
          <w:szCs w:val="28"/>
          <w:shd w:val="clear" w:color="auto" w:fill="FFFFFF"/>
        </w:rPr>
        <w:t xml:space="preserve"> от 31 июл</w:t>
      </w:r>
      <w:r>
        <w:rPr>
          <w:color w:val="22272F"/>
          <w:sz w:val="28"/>
          <w:szCs w:val="28"/>
          <w:shd w:val="clear" w:color="auto" w:fill="FFFFFF"/>
        </w:rPr>
        <w:t>я 2020 г. № 248-ФЗ «</w:t>
      </w:r>
      <w:r w:rsidRPr="00125619">
        <w:rPr>
          <w:color w:val="22272F"/>
          <w:sz w:val="28"/>
          <w:szCs w:val="28"/>
          <w:shd w:val="clear" w:color="auto" w:fill="FFFFFF"/>
        </w:rPr>
        <w:t xml:space="preserve">О государственном </w:t>
      </w:r>
      <w:r w:rsidRPr="00125619">
        <w:rPr>
          <w:sz w:val="28"/>
          <w:szCs w:val="28"/>
          <w:shd w:val="clear" w:color="auto" w:fill="FFFFFF"/>
        </w:rPr>
        <w:t>контроле (надзоре) и муниципальном контроле в Российской Федерации»</w:t>
      </w:r>
      <w:r w:rsidR="00195F0E" w:rsidRPr="00125619">
        <w:rPr>
          <w:rFonts w:eastAsia="PT Serif"/>
          <w:sz w:val="28"/>
          <w:szCs w:val="28"/>
          <w:shd w:val="clear" w:color="auto" w:fill="FFFFFF"/>
        </w:rPr>
        <w:t>.</w:t>
      </w:r>
    </w:p>
    <w:p w:rsidR="00125619" w:rsidRPr="00125619" w:rsidRDefault="00195F0E" w:rsidP="00125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619">
        <w:rPr>
          <w:rFonts w:eastAsia="PT Serif"/>
          <w:sz w:val="28"/>
          <w:szCs w:val="28"/>
          <w:shd w:val="clear" w:color="auto" w:fill="FFFFFF"/>
        </w:rPr>
        <w:t> </w:t>
      </w:r>
      <w:r w:rsidRPr="00125619">
        <w:rPr>
          <w:rFonts w:eastAsia="PT Serif"/>
          <w:sz w:val="28"/>
          <w:szCs w:val="28"/>
          <w:shd w:val="clear" w:color="auto" w:fill="FFFFFF"/>
        </w:rPr>
        <w:tab/>
      </w:r>
      <w:r w:rsidR="00125619">
        <w:rPr>
          <w:rFonts w:eastAsia="PT Serif"/>
          <w:sz w:val="28"/>
          <w:szCs w:val="28"/>
          <w:shd w:val="clear" w:color="auto" w:fill="FFFFFF"/>
        </w:rPr>
        <w:t>Решение городской Думы дополняется положениями, согласно которым в</w:t>
      </w:r>
      <w:r w:rsidR="00125619" w:rsidRPr="00125619">
        <w:rPr>
          <w:sz w:val="28"/>
          <w:szCs w:val="28"/>
        </w:rPr>
        <w:t xml:space="preserve">неплановая выездная проверка может проводиться только по согласованию с органами прокуратуры, за исключением случаев </w:t>
      </w:r>
      <w:r w:rsidR="00125619">
        <w:rPr>
          <w:sz w:val="28"/>
          <w:szCs w:val="28"/>
        </w:rPr>
        <w:t xml:space="preserve">установленных вышеуказанных </w:t>
      </w:r>
      <w:r w:rsidR="00125619" w:rsidRPr="00125619">
        <w:rPr>
          <w:sz w:val="28"/>
          <w:szCs w:val="28"/>
        </w:rPr>
        <w:t>Федеральн</w:t>
      </w:r>
      <w:r w:rsidR="00125619">
        <w:rPr>
          <w:sz w:val="28"/>
          <w:szCs w:val="28"/>
        </w:rPr>
        <w:t>ым</w:t>
      </w:r>
      <w:r w:rsidR="00125619" w:rsidRPr="00125619">
        <w:rPr>
          <w:sz w:val="28"/>
          <w:szCs w:val="28"/>
        </w:rPr>
        <w:t xml:space="preserve"> закон</w:t>
      </w:r>
      <w:r w:rsidR="00125619">
        <w:rPr>
          <w:sz w:val="28"/>
          <w:szCs w:val="28"/>
        </w:rPr>
        <w:t>ом</w:t>
      </w:r>
      <w:r w:rsidR="00125619" w:rsidRPr="00125619">
        <w:rPr>
          <w:sz w:val="28"/>
          <w:szCs w:val="28"/>
        </w:rPr>
        <w:t>.</w:t>
      </w:r>
      <w:r w:rsidR="00125619">
        <w:rPr>
          <w:sz w:val="28"/>
          <w:szCs w:val="28"/>
        </w:rPr>
        <w:t xml:space="preserve"> </w:t>
      </w:r>
      <w:r w:rsidR="00125619" w:rsidRPr="00125619">
        <w:rPr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="00125619" w:rsidRPr="00125619">
        <w:rPr>
          <w:sz w:val="28"/>
          <w:szCs w:val="28"/>
        </w:rPr>
        <w:t>позднее</w:t>
      </w:r>
      <w:proofErr w:type="gramEnd"/>
      <w:r w:rsidR="00125619" w:rsidRPr="00125619">
        <w:rPr>
          <w:sz w:val="28"/>
          <w:szCs w:val="28"/>
        </w:rPr>
        <w:t xml:space="preserve"> чем за двадцать четыре часа до ее начала в порядке, предусмотренном </w:t>
      </w:r>
      <w:hyperlink r:id="rId6" w:anchor="/document/74449814/entry/21" w:history="1">
        <w:r w:rsidR="00125619" w:rsidRPr="00125619">
          <w:rPr>
            <w:rStyle w:val="a3"/>
            <w:color w:val="auto"/>
            <w:sz w:val="28"/>
            <w:szCs w:val="28"/>
            <w:u w:val="none"/>
          </w:rPr>
          <w:t>статьей 21</w:t>
        </w:r>
      </w:hyperlink>
      <w:r w:rsidR="00125619" w:rsidRPr="00125619">
        <w:rPr>
          <w:sz w:val="28"/>
          <w:szCs w:val="28"/>
        </w:rPr>
        <w:t> </w:t>
      </w:r>
      <w:r w:rsidR="00125619">
        <w:rPr>
          <w:sz w:val="28"/>
          <w:szCs w:val="28"/>
        </w:rPr>
        <w:t xml:space="preserve">вышеуказанного </w:t>
      </w:r>
      <w:r w:rsidR="00125619" w:rsidRPr="00125619">
        <w:rPr>
          <w:sz w:val="28"/>
          <w:szCs w:val="28"/>
        </w:rPr>
        <w:t>Федеральн</w:t>
      </w:r>
      <w:r w:rsidR="00125619">
        <w:rPr>
          <w:sz w:val="28"/>
          <w:szCs w:val="28"/>
        </w:rPr>
        <w:t>ого</w:t>
      </w:r>
      <w:r w:rsidR="00125619" w:rsidRPr="00125619">
        <w:rPr>
          <w:sz w:val="28"/>
          <w:szCs w:val="28"/>
        </w:rPr>
        <w:t xml:space="preserve"> закон</w:t>
      </w:r>
      <w:r w:rsidR="00125619">
        <w:rPr>
          <w:sz w:val="28"/>
          <w:szCs w:val="28"/>
        </w:rPr>
        <w:t>а</w:t>
      </w:r>
      <w:r w:rsidR="00125619" w:rsidRPr="00125619">
        <w:rPr>
          <w:sz w:val="28"/>
          <w:szCs w:val="28"/>
        </w:rPr>
        <w:t>, если иное не предусмотрено </w:t>
      </w:r>
      <w:hyperlink r:id="rId7" w:anchor="/multilink/74449814/paragraph/870/number/1" w:history="1">
        <w:r w:rsidR="00125619" w:rsidRPr="00125619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="00125619" w:rsidRPr="00125619">
        <w:rPr>
          <w:sz w:val="28"/>
          <w:szCs w:val="28"/>
        </w:rPr>
        <w:t> о виде контроля.</w:t>
      </w:r>
    </w:p>
    <w:p w:rsidR="0011482F" w:rsidRDefault="00195F0E" w:rsidP="001256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619">
        <w:rPr>
          <w:sz w:val="28"/>
          <w:szCs w:val="28"/>
        </w:rPr>
        <w:t>Принятие предлагаемого проекта</w:t>
      </w:r>
      <w:r>
        <w:rPr>
          <w:sz w:val="28"/>
          <w:szCs w:val="28"/>
        </w:rPr>
        <w:t xml:space="preserve"> решения не повлечет за собой расходование средств из бюджета городского округа.</w:t>
      </w:r>
    </w:p>
    <w:p w:rsidR="0011482F" w:rsidRDefault="00195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11482F" w:rsidRDefault="0011482F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11482F" w:rsidRDefault="0011482F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11482F" w:rsidRDefault="0011482F">
      <w:pPr>
        <w:jc w:val="both"/>
        <w:rPr>
          <w:sz w:val="28"/>
          <w:szCs w:val="28"/>
        </w:rPr>
      </w:pPr>
    </w:p>
    <w:p w:rsidR="0011482F" w:rsidRDefault="00195F0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11482F" w:rsidRDefault="0011482F">
      <w:pPr>
        <w:jc w:val="both"/>
        <w:rPr>
          <w:sz w:val="28"/>
          <w:szCs w:val="28"/>
        </w:rPr>
      </w:pPr>
    </w:p>
    <w:p w:rsidR="0011482F" w:rsidRDefault="0011482F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11482F" w:rsidSect="0011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F0E" w:rsidRDefault="00195F0E">
      <w:r>
        <w:separator/>
      </w:r>
    </w:p>
  </w:endnote>
  <w:endnote w:type="continuationSeparator" w:id="0">
    <w:p w:rsidR="00195F0E" w:rsidRDefault="0019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F0E" w:rsidRDefault="00195F0E">
      <w:r>
        <w:separator/>
      </w:r>
    </w:p>
  </w:footnote>
  <w:footnote w:type="continuationSeparator" w:id="0">
    <w:p w:rsidR="00195F0E" w:rsidRDefault="00195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1482F"/>
    <w:rsid w:val="00125619"/>
    <w:rsid w:val="00126174"/>
    <w:rsid w:val="00126C6A"/>
    <w:rsid w:val="00195F0E"/>
    <w:rsid w:val="00300C75"/>
    <w:rsid w:val="006C402B"/>
    <w:rsid w:val="00A62108"/>
    <w:rsid w:val="00AA3EBB"/>
    <w:rsid w:val="00B05C2D"/>
    <w:rsid w:val="00C73C65"/>
    <w:rsid w:val="00E803B7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1482F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11482F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1148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">
    <w:name w:val="s_1"/>
    <w:basedOn w:val="a"/>
    <w:rsid w:val="001256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dcterms:created xsi:type="dcterms:W3CDTF">2025-07-25T00:38:00Z</dcterms:created>
  <dcterms:modified xsi:type="dcterms:W3CDTF">2025-07-25T01:20:00Z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