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BBB58">
      <w:pPr>
        <w:pStyle w:val="8"/>
        <w:rPr>
          <w:sz w:val="27"/>
          <w:szCs w:val="27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-342900</wp:posOffset>
                </wp:positionV>
                <wp:extent cx="1188720" cy="800100"/>
                <wp:effectExtent l="0" t="0" r="0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C011FB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369pt;margin-top:-27pt;height:63pt;width:93.6pt;z-index:251659264;mso-width-relative:page;mso-height-relative:page;" filled="f" stroked="f" coordsize="21600,21600" o:allowincell="f" o:gfxdata="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DXy&#10;UtgAAAAKAQAADwAAAAAAAAABACAAAAAiAAAAZHJzL2Rvd25yZXYueG1sUEsBAhQAFAAAAAgAh07i&#10;QChkjqywAQAAUw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DC011FB">
                      <w:pPr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9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F89CEC">
      <w:pPr>
        <w:pStyle w:val="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2599BEC2">
      <w:pPr>
        <w:pStyle w:val="8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5503DFF5">
      <w:pPr>
        <w:pStyle w:val="8"/>
        <w:rPr>
          <w:b/>
          <w:sz w:val="28"/>
          <w:szCs w:val="28"/>
        </w:rPr>
      </w:pPr>
    </w:p>
    <w:p w14:paraId="35FD4FF2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4F8F2E68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2A61F915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17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07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123</w:t>
      </w:r>
    </w:p>
    <w:p w14:paraId="6FFE8AEE">
      <w:pPr>
        <w:jc w:val="both"/>
        <w:rPr>
          <w:sz w:val="28"/>
          <w:szCs w:val="28"/>
        </w:rPr>
      </w:pPr>
    </w:p>
    <w:p w14:paraId="2AE5926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28E42A9B">
      <w:pPr>
        <w:jc w:val="center"/>
        <w:rPr>
          <w:sz w:val="28"/>
          <w:szCs w:val="28"/>
        </w:rPr>
      </w:pPr>
    </w:p>
    <w:p w14:paraId="61B803A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2C2D2E"/>
          <w:sz w:val="28"/>
          <w:szCs w:val="28"/>
        </w:rPr>
      </w:pPr>
      <w:r>
        <w:rPr>
          <w:rFonts w:hint="default" w:ascii="Times New Roman" w:hAnsi="Times New Roman" w:cs="Times New Roman"/>
          <w:color w:val="2C2D2E"/>
          <w:sz w:val="28"/>
          <w:szCs w:val="28"/>
        </w:rPr>
        <w:t>О направлении ходатайства о присвоении  город</w:t>
      </w:r>
      <w:r>
        <w:rPr>
          <w:rFonts w:hint="default" w:ascii="Times New Roman" w:hAnsi="Times New Roman" w:cs="Times New Roman"/>
          <w:color w:val="2C2D2E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 xml:space="preserve"> Биробиджан</w:t>
      </w:r>
      <w:r>
        <w:rPr>
          <w:rFonts w:hint="default" w:ascii="Times New Roman" w:hAnsi="Times New Roman" w:cs="Times New Roman"/>
          <w:color w:val="2C2D2E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 xml:space="preserve"> Еврейской автономной области</w:t>
      </w:r>
      <w:r>
        <w:rPr>
          <w:rFonts w:hint="default" w:ascii="Times New Roman" w:hAnsi="Times New Roman" w:cs="Times New Roman"/>
          <w:color w:val="2C2D2E"/>
          <w:sz w:val="28"/>
          <w:szCs w:val="28"/>
          <w:lang w:val="ru-RU"/>
        </w:rPr>
        <w:t xml:space="preserve"> почётного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 xml:space="preserve"> звания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Российской Федерации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>«Город трудовой доблести»</w:t>
      </w:r>
    </w:p>
    <w:p w14:paraId="1A8DE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sz w:val="28"/>
          <w:szCs w:val="28"/>
        </w:rPr>
      </w:pPr>
    </w:p>
    <w:p w14:paraId="01441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Федеральн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ого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закон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от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0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1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.03.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2020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№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41-ФЗ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О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почётном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звании Российской Федерации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Город трудовой доблести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» </w:t>
      </w:r>
      <w:r>
        <w:rPr>
          <w:rFonts w:hint="default" w:ascii="Times New Roman" w:hAnsi="Times New Roman" w:cs="Times New Roman"/>
          <w:sz w:val="28"/>
          <w:szCs w:val="28"/>
        </w:rPr>
        <w:t>и в соответствии с Уставом муниципального образования «Город Биробиджан» Еврейской автономной области, городская Дума</w:t>
      </w:r>
    </w:p>
    <w:p w14:paraId="6155BC3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РЕШИЛА:</w:t>
      </w:r>
    </w:p>
    <w:p w14:paraId="3CB1E02B">
      <w:pPr>
        <w:numPr>
          <w:ilvl w:val="0"/>
          <w:numId w:val="1"/>
        </w:numPr>
        <w:ind w:firstLine="708" w:firstLineChars="0"/>
        <w:jc w:val="both"/>
        <w:rPr>
          <w:rFonts w:hint="default" w:ascii="Times New Roman" w:hAnsi="Times New Roman" w:cs="Times New Roman"/>
          <w:color w:val="2C2D2E"/>
          <w:sz w:val="28"/>
          <w:szCs w:val="28"/>
        </w:rPr>
      </w:pPr>
      <w:r>
        <w:rPr>
          <w:rFonts w:hint="default" w:ascii="Times New Roman" w:hAnsi="Times New Roman" w:cs="Times New Roman"/>
          <w:color w:val="2C2D2E"/>
          <w:sz w:val="28"/>
          <w:szCs w:val="28"/>
        </w:rPr>
        <w:t>Направить ходатайство о присвоении город</w:t>
      </w:r>
      <w:r>
        <w:rPr>
          <w:rFonts w:hint="default" w:ascii="Times New Roman" w:hAnsi="Times New Roman" w:cs="Times New Roman"/>
          <w:color w:val="2C2D2E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 xml:space="preserve"> Биробиджан</w:t>
      </w:r>
      <w:r>
        <w:rPr>
          <w:rFonts w:hint="default" w:ascii="Times New Roman" w:hAnsi="Times New Roman" w:cs="Times New Roman"/>
          <w:color w:val="2C2D2E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 xml:space="preserve"> Еврейской автономной области </w:t>
      </w:r>
      <w:r>
        <w:rPr>
          <w:rFonts w:hint="default" w:ascii="Times New Roman" w:hAnsi="Times New Roman" w:cs="Times New Roman"/>
          <w:color w:val="2C2D2E"/>
          <w:sz w:val="28"/>
          <w:szCs w:val="28"/>
          <w:lang w:val="ru-RU"/>
        </w:rPr>
        <w:t>почётного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 xml:space="preserve"> звания «Город трудовой доблести» на рассмотрение в </w:t>
      </w:r>
      <w:r>
        <w:rPr>
          <w:rFonts w:hint="default" w:ascii="Times New Roman" w:hAnsi="Times New Roman" w:cs="Times New Roman"/>
          <w:color w:val="2C2D2E"/>
          <w:sz w:val="28"/>
          <w:szCs w:val="28"/>
          <w:lang w:val="ru-RU"/>
        </w:rPr>
        <w:t xml:space="preserve">Законодательное Собрание 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>Еврейской автономной области</w:t>
      </w:r>
      <w:r>
        <w:rPr>
          <w:rFonts w:hint="default" w:ascii="Times New Roman" w:hAnsi="Times New Roman" w:cs="Times New Roman"/>
          <w:color w:val="2C2D2E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2C2D2E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>ременно исполняющ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ей</w:t>
      </w:r>
      <w:r>
        <w:rPr>
          <w:rFonts w:hint="default"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губернатора 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>Еврейской автономной</w:t>
      </w:r>
      <w:r>
        <w:rPr>
          <w:rFonts w:hint="default" w:ascii="Times New Roman" w:hAnsi="Times New Roman" w:cs="Times New Roman"/>
          <w:color w:val="2C2D2E"/>
          <w:sz w:val="28"/>
          <w:szCs w:val="28"/>
          <w:lang w:val="ru-RU"/>
        </w:rPr>
        <w:t xml:space="preserve"> области и правительство 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>Еврейской автономной области</w:t>
      </w:r>
      <w:r>
        <w:rPr>
          <w:rFonts w:hint="default" w:ascii="Times New Roman" w:hAnsi="Times New Roman" w:cs="Times New Roman"/>
          <w:color w:val="2C2D2E"/>
          <w:sz w:val="28"/>
          <w:szCs w:val="28"/>
          <w:lang w:val="ru-RU"/>
        </w:rPr>
        <w:t xml:space="preserve"> согласно приложению к настоящему решению.</w:t>
      </w:r>
      <w:r>
        <w:rPr>
          <w:rFonts w:hint="default" w:ascii="Times New Roman" w:hAnsi="Times New Roman" w:cs="Times New Roman"/>
          <w:color w:val="2C2D2E"/>
          <w:sz w:val="28"/>
          <w:szCs w:val="28"/>
        </w:rPr>
        <w:t xml:space="preserve"> </w:t>
      </w:r>
    </w:p>
    <w:p w14:paraId="6FEF0CF3">
      <w:pPr>
        <w:pStyle w:val="1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 Контроль за исполнением настоящего решения возложить на постоянную комиссию городской Думы по законодательству и депутатской этике.</w:t>
      </w:r>
    </w:p>
    <w:p w14:paraId="72F14FC3">
      <w:pPr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вступает в силу со дня его принятия.</w:t>
      </w:r>
    </w:p>
    <w:p w14:paraId="3A3345E4">
      <w:pPr>
        <w:jc w:val="both"/>
        <w:rPr>
          <w:sz w:val="28"/>
          <w:szCs w:val="28"/>
        </w:rPr>
      </w:pPr>
    </w:p>
    <w:p w14:paraId="4535250B">
      <w:pPr>
        <w:jc w:val="both"/>
        <w:rPr>
          <w:sz w:val="28"/>
          <w:szCs w:val="28"/>
        </w:rPr>
      </w:pPr>
    </w:p>
    <w:p w14:paraId="337B73AF">
      <w:pPr>
        <w:jc w:val="both"/>
        <w:rPr>
          <w:sz w:val="28"/>
          <w:szCs w:val="28"/>
        </w:rPr>
      </w:pPr>
    </w:p>
    <w:p w14:paraId="22CD2D62">
      <w:pPr>
        <w:pStyle w:val="13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</w:p>
    <w:p w14:paraId="0DC4A731">
      <w:pPr>
        <w:pStyle w:val="13"/>
        <w:tabs>
          <w:tab w:val="left" w:pos="7371"/>
        </w:tabs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Думы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Бурындин</w:t>
      </w:r>
    </w:p>
    <w:p w14:paraId="7115706B">
      <w:pPr>
        <w:rPr>
          <w:b/>
          <w:sz w:val="28"/>
          <w:szCs w:val="28"/>
        </w:rPr>
      </w:pPr>
    </w:p>
    <w:p w14:paraId="666A4DA2">
      <w:pPr>
        <w:jc w:val="center"/>
        <w:rPr>
          <w:b/>
          <w:sz w:val="28"/>
          <w:szCs w:val="28"/>
        </w:rPr>
      </w:pPr>
    </w:p>
    <w:p w14:paraId="19970F95">
      <w:pPr>
        <w:jc w:val="center"/>
        <w:rPr>
          <w:b/>
          <w:sz w:val="28"/>
          <w:szCs w:val="28"/>
        </w:rPr>
      </w:pPr>
    </w:p>
    <w:p w14:paraId="194C6090">
      <w:pPr>
        <w:jc w:val="center"/>
        <w:rPr>
          <w:b/>
          <w:sz w:val="28"/>
          <w:szCs w:val="28"/>
        </w:rPr>
      </w:pPr>
    </w:p>
    <w:p w14:paraId="57AA2882">
      <w:pPr>
        <w:spacing w:after="200" w:line="276" w:lineRule="auto"/>
        <w:rPr>
          <w:b/>
          <w:sz w:val="28"/>
          <w:szCs w:val="28"/>
        </w:rPr>
      </w:pPr>
    </w:p>
    <w:p w14:paraId="6FEB15D6">
      <w:pPr>
        <w:spacing w:after="200" w:line="276" w:lineRule="auto"/>
        <w:rPr>
          <w:b/>
          <w:sz w:val="28"/>
          <w:szCs w:val="28"/>
        </w:rPr>
      </w:pPr>
    </w:p>
    <w:p w14:paraId="26307C6A"/>
    <w:p w14:paraId="58934888">
      <w:pPr>
        <w:widowControl/>
        <w:ind w:left="4956" w:leftChars="0" w:firstLine="708" w:firstLineChars="0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Приложение</w:t>
      </w:r>
      <w:r>
        <w:rPr>
          <w:rFonts w:hint="default" w:ascii="Times New Roman" w:hAnsi="Times New Roman"/>
          <w:sz w:val="28"/>
          <w:lang w:val="ru-RU"/>
        </w:rPr>
        <w:t xml:space="preserve"> </w:t>
      </w:r>
    </w:p>
    <w:p w14:paraId="1B0E56A1">
      <w:pPr>
        <w:widowControl/>
        <w:ind w:left="4956" w:leftChars="0" w:firstLine="708" w:firstLineChars="0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к решению </w:t>
      </w:r>
      <w:r>
        <w:rPr>
          <w:rFonts w:hint="default" w:ascii="Times New Roman" w:hAnsi="Times New Roman"/>
          <w:sz w:val="28"/>
          <w:lang w:val="ru-RU"/>
        </w:rPr>
        <w:tab/>
      </w:r>
      <w:r>
        <w:rPr>
          <w:rFonts w:hint="default" w:ascii="Times New Roman" w:hAnsi="Times New Roman"/>
          <w:sz w:val="28"/>
          <w:lang w:val="ru-RU"/>
        </w:rPr>
        <w:t xml:space="preserve">городской Думы </w:t>
      </w:r>
      <w:r>
        <w:rPr>
          <w:rFonts w:hint="default" w:ascii="Times New Roman" w:hAnsi="Times New Roman"/>
          <w:sz w:val="28"/>
          <w:lang w:val="ru-RU"/>
        </w:rPr>
        <w:tab/>
      </w:r>
      <w:r>
        <w:rPr>
          <w:rFonts w:hint="default" w:ascii="Times New Roman" w:hAnsi="Times New Roman"/>
          <w:sz w:val="28"/>
          <w:lang w:val="ru-RU"/>
        </w:rPr>
        <w:tab/>
      </w:r>
      <w:r>
        <w:rPr>
          <w:rFonts w:hint="default" w:ascii="Times New Roman" w:hAnsi="Times New Roman"/>
          <w:sz w:val="28"/>
          <w:lang w:val="ru-RU"/>
        </w:rPr>
        <w:t xml:space="preserve">от </w:t>
      </w:r>
      <w:r>
        <w:rPr>
          <w:rFonts w:hint="default"/>
          <w:sz w:val="28"/>
          <w:lang w:val="ru-RU"/>
        </w:rPr>
        <w:t>17</w:t>
      </w:r>
      <w:r>
        <w:rPr>
          <w:rFonts w:hint="default" w:ascii="Times New Roman" w:hAnsi="Times New Roman"/>
          <w:sz w:val="28"/>
          <w:lang w:val="ru-RU"/>
        </w:rPr>
        <w:t xml:space="preserve">.07.2025 № </w:t>
      </w:r>
      <w:r>
        <w:rPr>
          <w:rFonts w:hint="default"/>
          <w:sz w:val="28"/>
          <w:lang w:val="ru-RU"/>
        </w:rPr>
        <w:t>122</w:t>
      </w:r>
    </w:p>
    <w:p w14:paraId="488827CB">
      <w:pPr>
        <w:widowControl/>
        <w:ind w:firstLine="900"/>
        <w:jc w:val="center"/>
        <w:rPr>
          <w:rFonts w:ascii="Times New Roman" w:hAnsi="Times New Roman"/>
          <w:sz w:val="28"/>
        </w:rPr>
      </w:pPr>
    </w:p>
    <w:p w14:paraId="7C24757F">
      <w:pPr>
        <w:widowControl/>
        <w:ind w:firstLine="900"/>
        <w:jc w:val="center"/>
        <w:rPr>
          <w:rFonts w:ascii="Times New Roman" w:hAnsi="Times New Roman"/>
          <w:sz w:val="28"/>
        </w:rPr>
      </w:pPr>
    </w:p>
    <w:p w14:paraId="0B000000">
      <w:pPr>
        <w:widowControl/>
        <w:ind w:left="0" w:leftChars="0" w:firstLine="0" w:firstLineChars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 Роман Степанович!</w:t>
      </w:r>
    </w:p>
    <w:p w14:paraId="449FD919">
      <w:pPr>
        <w:widowControl/>
        <w:ind w:left="0" w:leftChars="0" w:firstLine="0" w:firstLineChars="0"/>
        <w:jc w:val="center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Уважаемая</w:t>
      </w:r>
      <w:r>
        <w:rPr>
          <w:rFonts w:hint="default" w:ascii="Times New Roman" w:hAnsi="Times New Roman"/>
          <w:sz w:val="28"/>
          <w:lang w:val="ru-RU"/>
        </w:rPr>
        <w:t xml:space="preserve"> Мария Федоровна!</w:t>
      </w:r>
    </w:p>
    <w:p w14:paraId="470B86BA">
      <w:pPr>
        <w:widowControl/>
        <w:ind w:firstLine="900"/>
        <w:jc w:val="center"/>
        <w:rPr>
          <w:rFonts w:hint="default" w:ascii="Times New Roman" w:hAnsi="Times New Roman"/>
          <w:sz w:val="28"/>
          <w:lang w:val="ru-RU"/>
        </w:rPr>
      </w:pPr>
    </w:p>
    <w:p w14:paraId="0C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709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01.03.2020 № 41-ФЗ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«О </w:t>
      </w:r>
      <w:r>
        <w:rPr>
          <w:sz w:val="28"/>
          <w:lang w:val="ru-RU"/>
        </w:rPr>
        <w:t>почётном</w:t>
      </w:r>
      <w:r>
        <w:rPr>
          <w:rFonts w:ascii="Times New Roman" w:hAnsi="Times New Roman"/>
          <w:sz w:val="28"/>
        </w:rPr>
        <w:t xml:space="preserve"> звании Российской Федерации «Город трудовой доблести» установлены правовые основания присвоения городам Российской Федерации </w:t>
      </w:r>
      <w:r>
        <w:rPr>
          <w:sz w:val="28"/>
          <w:lang w:val="ru-RU"/>
        </w:rPr>
        <w:t>почётного</w:t>
      </w:r>
      <w:r>
        <w:rPr>
          <w:rFonts w:ascii="Times New Roman" w:hAnsi="Times New Roman"/>
          <w:sz w:val="28"/>
        </w:rPr>
        <w:t xml:space="preserve"> звания Российской Федерации «Город трудовой доблести».</w:t>
      </w:r>
    </w:p>
    <w:p w14:paraId="0D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709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Вклад жителей города Биробиджан в достижение Победы в Великой Отечественной войне 1941-1954 годов, </w:t>
      </w:r>
      <w:r>
        <w:rPr>
          <w:sz w:val="28"/>
          <w:lang w:val="ru-RU"/>
        </w:rPr>
        <w:t>подтверждённый</w:t>
      </w:r>
      <w:r>
        <w:rPr>
          <w:rFonts w:ascii="Times New Roman" w:hAnsi="Times New Roman"/>
          <w:sz w:val="28"/>
        </w:rPr>
        <w:t xml:space="preserve"> архивными документами, </w:t>
      </w:r>
      <w:r>
        <w:rPr>
          <w:sz w:val="28"/>
          <w:lang w:val="ru-RU"/>
        </w:rPr>
        <w:t>даёт</w:t>
      </w:r>
      <w:r>
        <w:rPr>
          <w:rFonts w:ascii="Times New Roman" w:hAnsi="Times New Roman"/>
          <w:sz w:val="28"/>
        </w:rPr>
        <w:t xml:space="preserve"> основание для рассмотрения вопроса о присвоении </w:t>
      </w:r>
      <w:r>
        <w:rPr>
          <w:rFonts w:ascii="Times New Roman" w:hAnsi="Times New Roman"/>
          <w:sz w:val="28"/>
          <w:lang w:val="ru-RU"/>
        </w:rPr>
        <w:t>г</w:t>
      </w:r>
      <w:r>
        <w:rPr>
          <w:rFonts w:ascii="Times New Roman" w:hAnsi="Times New Roman"/>
          <w:sz w:val="28"/>
        </w:rPr>
        <w:t>ород</w:t>
      </w:r>
      <w:r>
        <w:rPr>
          <w:rFonts w:ascii="Times New Roman" w:hAnsi="Times New Roman"/>
          <w:sz w:val="28"/>
          <w:lang w:val="ru-RU"/>
        </w:rPr>
        <w:t>у</w:t>
      </w:r>
      <w:r>
        <w:rPr>
          <w:rFonts w:ascii="Times New Roman" w:hAnsi="Times New Roman"/>
          <w:sz w:val="28"/>
        </w:rPr>
        <w:t xml:space="preserve"> Биробиджан</w:t>
      </w:r>
      <w:r>
        <w:rPr>
          <w:rFonts w:ascii="Times New Roman" w:hAnsi="Times New Roman"/>
          <w:sz w:val="28"/>
          <w:lang w:val="ru-RU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  <w:lang w:val="ru-RU"/>
        </w:rPr>
        <w:t>почётного</w:t>
      </w:r>
      <w:r>
        <w:rPr>
          <w:rFonts w:ascii="Times New Roman" w:hAnsi="Times New Roman"/>
          <w:sz w:val="28"/>
        </w:rPr>
        <w:t xml:space="preserve"> звания Российской Федерации «Город трудовой доблести».</w:t>
      </w:r>
    </w:p>
    <w:p w14:paraId="0E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годы Великой Отечественной войны, город дал фронту 2 миллиона килограмм бочкотары, более 1,5 миллионов штук боеприпасов, 1,5 миллиона штук военного обмундирования постирано и отремонтировано, а изготовлено более 500 000 комплектов военной формы. Изготовлено более 130 000 комплектов военно-санит</w:t>
      </w:r>
      <w:bookmarkStart w:id="0" w:name="undefined"/>
      <w:bookmarkEnd w:id="0"/>
      <w:r>
        <w:rPr>
          <w:rFonts w:ascii="Times New Roman" w:hAnsi="Times New Roman"/>
          <w:sz w:val="28"/>
        </w:rPr>
        <w:t>арного имущества, 30 000 пар лыж, 6000 парашютов, 1500 вагонов с более 90 000 тонн обозного имущества изготовлено и отправлено на фронт, и много других изделий отправлено для нужд Красной Армии.</w:t>
      </w:r>
    </w:p>
    <w:p w14:paraId="0F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Предприятиям г. Биробиджана в годы Великой Отечественной войны были вручены </w:t>
      </w:r>
      <w:r>
        <w:rPr>
          <w:rFonts w:ascii="Times New Roman" w:hAnsi="Times New Roman"/>
          <w:b w:val="0"/>
          <w:sz w:val="28"/>
        </w:rPr>
        <w:t xml:space="preserve">Красные переходящие </w:t>
      </w:r>
      <w:r>
        <w:rPr>
          <w:b w:val="0"/>
          <w:sz w:val="28"/>
          <w:lang w:val="ru-RU"/>
        </w:rPr>
        <w:t>знамёна</w:t>
      </w:r>
      <w:r>
        <w:rPr>
          <w:rFonts w:ascii="Times New Roman" w:hAnsi="Times New Roman"/>
          <w:b w:val="0"/>
          <w:sz w:val="28"/>
        </w:rPr>
        <w:t xml:space="preserve"> победителей социалистических соревнований. </w:t>
      </w:r>
    </w:p>
    <w:p w14:paraId="10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Так, ремонтно-механический завод г. Биробиджана выпускал боеприпасы, из 130 сотрудников – 30% стахановцы, из них в годы войны ежегодно 8 человек выполняли нормы от 160% до 220%.</w:t>
      </w:r>
    </w:p>
    <w:p w14:paraId="11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 w:val="0"/>
          <w:sz w:val="28"/>
        </w:rPr>
        <w:t>Биробиджанская государственная швейная фабрика в годы войны была переведена на пошив изделий специального назначения для Красной Армии, а рабочие цехов были переведены на 10-часовой рабочий день с 1 августа 1941 года. В это время фабрика перевыполняла планы выпуска валовой продукции, а при численности рабочих в 346 человек – 43% стахановцы. В 1941-1945 гг. ежегодно были отмечены от 6 до 11 стахановцев, выполняющих нормы от 200% до 270%.</w:t>
      </w:r>
    </w:p>
    <w:p w14:paraId="12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 w:val="0"/>
          <w:sz w:val="28"/>
        </w:rPr>
        <w:t>На Биробиджанском обозостроительном заводе при численности рабочих в 307 человек – 42% стахановцы, из них 29% «двухсотники». Только за октябрь 1941 года силами коллектива, где более 70% составляют женщины, было произведено 1680 повозок и 116 автоприцепов.</w:t>
      </w:r>
    </w:p>
    <w:p w14:paraId="13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Работники заводов г. Биробиджана были награждены правительственными наградами: орденом «Красная Звезда», орденом «Знак </w:t>
      </w:r>
      <w:r>
        <w:rPr>
          <w:b w:val="0"/>
          <w:sz w:val="28"/>
          <w:lang w:val="ru-RU"/>
        </w:rPr>
        <w:t>Почёта</w:t>
      </w:r>
      <w:r>
        <w:rPr>
          <w:rFonts w:ascii="Times New Roman" w:hAnsi="Times New Roman"/>
          <w:b w:val="0"/>
          <w:sz w:val="28"/>
        </w:rPr>
        <w:t>», медалью «За трудовую доблесть», медалью «За трудовое отличие». На 1 октября 1946 года по г. Биробиджану вручено 2011 штук медалей «За доблестный труд в Велик</w:t>
      </w:r>
      <w:bookmarkStart w:id="1" w:name="_GoBack"/>
      <w:bookmarkEnd w:id="1"/>
      <w:r>
        <w:rPr>
          <w:rFonts w:ascii="Times New Roman" w:hAnsi="Times New Roman"/>
          <w:b w:val="0"/>
          <w:sz w:val="28"/>
        </w:rPr>
        <w:t>ой Отечественной войне 1941-1945 гг.».</w:t>
      </w:r>
    </w:p>
    <w:p w14:paraId="14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Колхозы и совхозы сдали в Фонд обороны более 34 000 тонн зерна, около 25 000 тонн картофеля, более 8 000 тонн овощей и около 4 000 тонн сои.</w:t>
      </w:r>
    </w:p>
    <w:p w14:paraId="15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На средства, собранные всеми колхозниками области, была построена эскадрилья ночных бомбардировщиков дальнего действия ИЛ-4, на борту каждого было написано «Еврейский колхозник». В составе 21 бомбардировочного полка эскадрилья участвовала в боях за Крым, Кировоград, Будапешт, Минск, Берлин. Также на средства колхозников была построена танковая колонна «Колхозник ЕАО». </w:t>
      </w:r>
    </w:p>
    <w:p w14:paraId="3591C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Жители Еврейской автономной области и, в частности, города Биробиджана, внесли значительный вклад в достижение победы в Великой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Отечественной войне.</w:t>
      </w:r>
    </w:p>
    <w:p w14:paraId="40657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Учитывая изложенное, в связи с </w:t>
      </w:r>
      <w:r>
        <w:rPr>
          <w:rFonts w:hint="default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обращениями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общественны</w:t>
      </w:r>
      <w:r>
        <w:rPr>
          <w:rFonts w:hint="default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х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объединени</w:t>
      </w:r>
      <w:r>
        <w:rPr>
          <w:rFonts w:hint="default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й 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жителей </w:t>
      </w:r>
      <w:r>
        <w:rPr>
          <w:rFonts w:ascii="Times New Roman" w:hAnsi="Times New Roman"/>
          <w:b w:val="0"/>
          <w:sz w:val="28"/>
        </w:rPr>
        <w:t>Еврейской автономной области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, а также с 80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-летием Победы в Великой Отечественной войне 1941 - 1945 годов, в соотв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етствии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"https://internet.garant.ru/" \l "/document/73684003/entry/32"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частью 2 статьи 3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Федерального закона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О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почётном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звании Российской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Федерации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Город трудовой доблести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городская Дума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обращается к Вам с предложением о присвоении городу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Биробиджану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почётного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звания Российской Федерации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Город трудовой доблести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, а также с просьбой поддержать данное предложение и принять решение об обращении к Президенту Российской Федерации с ходатайством о присвоении городу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Биробиджану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почётного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звания Российской Федерации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Город трудовой доблести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.</w:t>
      </w:r>
    </w:p>
    <w:p w14:paraId="4B85CF79"/>
    <w:sectPr>
      <w:headerReference r:id="rId5" w:type="default"/>
      <w:pgSz w:w="11906" w:h="16838"/>
      <w:pgMar w:top="1134" w:right="851" w:bottom="1134" w:left="1701" w:header="709" w:footer="709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20313"/>
      <w:docPartObj>
        <w:docPartGallery w:val="autotext"/>
      </w:docPartObj>
    </w:sdtPr>
    <w:sdtContent>
      <w:p w14:paraId="2CDE0DC3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0BECF9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4F772"/>
    <w:multiLevelType w:val="singleLevel"/>
    <w:tmpl w:val="A6E4F7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C5"/>
    <w:rsid w:val="000350C4"/>
    <w:rsid w:val="000B2159"/>
    <w:rsid w:val="000E40C3"/>
    <w:rsid w:val="000F6173"/>
    <w:rsid w:val="003E52B7"/>
    <w:rsid w:val="007729E6"/>
    <w:rsid w:val="008607FE"/>
    <w:rsid w:val="00974069"/>
    <w:rsid w:val="00A11B0E"/>
    <w:rsid w:val="00AB1F66"/>
    <w:rsid w:val="00BC3DCF"/>
    <w:rsid w:val="00D76330"/>
    <w:rsid w:val="00DD7DBC"/>
    <w:rsid w:val="00E275C5"/>
    <w:rsid w:val="00F870E4"/>
    <w:rsid w:val="0D6F51AB"/>
    <w:rsid w:val="183C554F"/>
    <w:rsid w:val="1890767E"/>
    <w:rsid w:val="194E242A"/>
    <w:rsid w:val="2E570BC0"/>
    <w:rsid w:val="36D676BE"/>
    <w:rsid w:val="3E2B7BF9"/>
    <w:rsid w:val="4AF103F8"/>
    <w:rsid w:val="6BF9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6"/>
      <w:szCs w:val="20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Title"/>
    <w:basedOn w:val="1"/>
    <w:link w:val="12"/>
    <w:qFormat/>
    <w:uiPriority w:val="0"/>
    <w:pPr>
      <w:jc w:val="center"/>
    </w:p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customStyle="1" w:styleId="12">
    <w:name w:val="Название Знак"/>
    <w:basedOn w:val="3"/>
    <w:link w:val="8"/>
    <w:qFormat/>
    <w:uiPriority w:val="0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customStyle="1" w:styleId="13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4">
    <w:name w:val="Верх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6">
    <w:name w:val="normalweb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998</Words>
  <Characters>5695</Characters>
  <Lines>47</Lines>
  <Paragraphs>13</Paragraphs>
  <TotalTime>14</TotalTime>
  <ScaleCrop>false</ScaleCrop>
  <LinksUpToDate>false</LinksUpToDate>
  <CharactersWithSpaces>6680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2025-04-01T07:02:00Z</dcterms:created>
  <dc:creator>cumi14</dc:creator>
  <cp:lastModifiedBy>duma05</cp:lastModifiedBy>
  <cp:lastPrinted>2025-07-17T03:59:00Z</cp:lastPrinted>
  <dcterms:modified xsi:type="dcterms:W3CDTF">2025-07-17T05:51:34Z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63749EFD7903402F93AACBF1B1655303_13</vt:lpwstr>
  </property>
</Properties>
</file>