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7D1239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7D123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1C0115" w:rsidRPr="009B6F5E" w:rsidRDefault="001C0115" w:rsidP="001C0115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 xml:space="preserve">О внесении изменений в решение городской Думы от 06.09.2022 № 301 </w:t>
      </w:r>
      <w:r>
        <w:rPr>
          <w:sz w:val="28"/>
          <w:szCs w:val="28"/>
        </w:rPr>
        <w:br/>
      </w:r>
      <w:r w:rsidRPr="002F4224">
        <w:rPr>
          <w:sz w:val="28"/>
          <w:szCs w:val="28"/>
        </w:rPr>
        <w:t>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</w:t>
      </w:r>
      <w:r>
        <w:rPr>
          <w:sz w:val="28"/>
          <w:szCs w:val="28"/>
        </w:rPr>
        <w:t>е</w:t>
      </w:r>
      <w:r w:rsidRPr="002F4224">
        <w:rPr>
          <w:sz w:val="28"/>
          <w:szCs w:val="28"/>
        </w:rPr>
        <w:t xml:space="preserve"> в аренду без торгов на территории муниципального образования «Город Биробиджан» Еврейской автономной области»</w:t>
      </w:r>
    </w:p>
    <w:p w:rsidR="001C0115" w:rsidRPr="009B6F5E" w:rsidRDefault="001C0115" w:rsidP="001C0115">
      <w:pPr>
        <w:jc w:val="both"/>
        <w:rPr>
          <w:sz w:val="28"/>
          <w:szCs w:val="28"/>
        </w:rPr>
      </w:pPr>
    </w:p>
    <w:p w:rsidR="001C0115" w:rsidRPr="009B6F5E" w:rsidRDefault="001C0115" w:rsidP="001C0115">
      <w:pPr>
        <w:jc w:val="both"/>
        <w:rPr>
          <w:sz w:val="28"/>
          <w:szCs w:val="28"/>
        </w:rPr>
      </w:pPr>
    </w:p>
    <w:p w:rsidR="001C0115" w:rsidRPr="002F4224" w:rsidRDefault="001C0115" w:rsidP="001C0115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1C0115" w:rsidRPr="002F4224" w:rsidRDefault="001C0115" w:rsidP="001C0115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1C0115" w:rsidRPr="00EF45C1" w:rsidRDefault="001C0115" w:rsidP="001C0115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Внести в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</w:t>
      </w:r>
      <w:r>
        <w:rPr>
          <w:sz w:val="28"/>
          <w:szCs w:val="28"/>
        </w:rPr>
        <w:t>е</w:t>
      </w:r>
      <w:r w:rsidRPr="00EF45C1">
        <w:rPr>
          <w:sz w:val="28"/>
          <w:szCs w:val="28"/>
        </w:rPr>
        <w:t xml:space="preserve"> в аренду без торгов на территории муниципального образования «Город Биробиджан» Еврейской автономной области» следующие изменения:</w:t>
      </w:r>
    </w:p>
    <w:p w:rsidR="001C0115" w:rsidRDefault="001C0115" w:rsidP="001C01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Пункты 21, 22, 32, 33, 69, 72, 112 </w:t>
      </w:r>
      <w:r w:rsidRPr="00EF45C1">
        <w:rPr>
          <w:rFonts w:eastAsiaTheme="minorHAnsi"/>
          <w:sz w:val="28"/>
          <w:szCs w:val="28"/>
          <w:lang w:eastAsia="en-US"/>
        </w:rPr>
        <w:t xml:space="preserve">табличной части решения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851"/>
        <w:gridCol w:w="2126"/>
        <w:gridCol w:w="3402"/>
        <w:gridCol w:w="1644"/>
        <w:gridCol w:w="1050"/>
        <w:gridCol w:w="850"/>
      </w:tblGrid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E2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Сенокошение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Кошение трав, сбор и заготовка сена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943B9" w:rsidRDefault="001C0115" w:rsidP="00205988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43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943B9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43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</w:t>
            </w:r>
            <w:r w:rsidRPr="008E2760">
              <w:rPr>
                <w:rFonts w:ascii="Times New Roman" w:hAnsi="Times New Roman" w:cs="Times New Roman"/>
              </w:rPr>
              <w:lastRenderedPageBreak/>
              <w:t>исключением гаражей, размещение которых предусмотрено содержанием вида разрешенного использования с код</w:t>
            </w:r>
            <w:r>
              <w:rPr>
                <w:rFonts w:ascii="Times New Roman" w:hAnsi="Times New Roman" w:cs="Times New Roman"/>
              </w:rPr>
              <w:t>а</w:t>
            </w:r>
            <w:r w:rsidRPr="008E276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 2.7.2,</w:t>
            </w:r>
            <w:r w:rsidRPr="008E2760">
              <w:rPr>
                <w:rFonts w:ascii="Times New Roman" w:hAnsi="Times New Roman" w:cs="Times New Roman"/>
              </w:rPr>
              <w:t xml:space="preserve"> 4.9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lastRenderedPageBreak/>
              <w:t>2.7.1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22</w:t>
            </w:r>
            <w:r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0115" w:rsidRPr="008E2760" w:rsidTr="001C01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 w:rsidRPr="008E27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8E2760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1»</w:t>
            </w:r>
          </w:p>
        </w:tc>
      </w:tr>
    </w:tbl>
    <w:p w:rsidR="001C0115" w:rsidRDefault="001C0115" w:rsidP="001C0115">
      <w:pPr>
        <w:ind w:firstLine="709"/>
        <w:jc w:val="both"/>
        <w:rPr>
          <w:sz w:val="28"/>
          <w:szCs w:val="28"/>
        </w:rPr>
      </w:pPr>
    </w:p>
    <w:p w:rsidR="001C0115" w:rsidRPr="00990E19" w:rsidRDefault="001C0115" w:rsidP="001C0115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1C0115" w:rsidRPr="00990E19" w:rsidRDefault="001C0115" w:rsidP="001C0115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3. Настоящее решение вступает в силу после его официального опубликования</w:t>
      </w:r>
      <w:r>
        <w:rPr>
          <w:sz w:val="28"/>
          <w:szCs w:val="28"/>
        </w:rPr>
        <w:t>, но не ранее 01.01.2025</w:t>
      </w:r>
      <w:r w:rsidRPr="00990E19">
        <w:rPr>
          <w:sz w:val="28"/>
          <w:szCs w:val="28"/>
        </w:rPr>
        <w:t>.</w:t>
      </w:r>
    </w:p>
    <w:p w:rsidR="001C0115" w:rsidRPr="00990E19" w:rsidRDefault="001C0115" w:rsidP="001C0115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4. Опубликовать настоящее решение в сетевом издании «ЭСМИГ».</w:t>
      </w: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</w:t>
      </w:r>
      <w:r w:rsidR="009B6267">
        <w:rPr>
          <w:sz w:val="28"/>
          <w:szCs w:val="28"/>
        </w:rPr>
        <w:t xml:space="preserve"> </w:t>
      </w:r>
      <w:r w:rsidRPr="00990E19">
        <w:rPr>
          <w:sz w:val="28"/>
          <w:szCs w:val="28"/>
        </w:rPr>
        <w:t xml:space="preserve">    </w:t>
      </w:r>
      <w:r w:rsidR="009B6267">
        <w:rPr>
          <w:sz w:val="28"/>
          <w:szCs w:val="28"/>
        </w:rPr>
        <w:t>С.А. Радецкий</w:t>
      </w:r>
      <w:r w:rsidRPr="00990E19">
        <w:rPr>
          <w:sz w:val="28"/>
          <w:szCs w:val="28"/>
        </w:rPr>
        <w:t xml:space="preserve">          </w:t>
      </w: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1C0115" w:rsidRDefault="001C0115" w:rsidP="001C0115">
      <w:pPr>
        <w:jc w:val="center"/>
        <w:rPr>
          <w:b/>
          <w:sz w:val="28"/>
          <w:szCs w:val="28"/>
        </w:rPr>
      </w:pPr>
      <w:r w:rsidRPr="00857311">
        <w:rPr>
          <w:b/>
          <w:sz w:val="28"/>
          <w:szCs w:val="28"/>
        </w:rPr>
        <w:lastRenderedPageBreak/>
        <w:t>Пояснительная записка</w:t>
      </w:r>
    </w:p>
    <w:p w:rsidR="001C0115" w:rsidRPr="00857311" w:rsidRDefault="001C0115" w:rsidP="001C0115">
      <w:pPr>
        <w:jc w:val="center"/>
        <w:rPr>
          <w:sz w:val="28"/>
          <w:szCs w:val="28"/>
        </w:rPr>
      </w:pPr>
    </w:p>
    <w:p w:rsidR="001C0115" w:rsidRPr="002F4224" w:rsidRDefault="001C0115" w:rsidP="001C0115">
      <w:pPr>
        <w:jc w:val="both"/>
        <w:rPr>
          <w:sz w:val="28"/>
          <w:szCs w:val="28"/>
        </w:rPr>
      </w:pPr>
      <w:r w:rsidRPr="00F81D61">
        <w:rPr>
          <w:sz w:val="28"/>
          <w:szCs w:val="28"/>
        </w:rPr>
        <w:t>к проекту решения городской Думы «</w:t>
      </w:r>
      <w:r w:rsidRPr="002F4224">
        <w:rPr>
          <w:sz w:val="28"/>
          <w:szCs w:val="28"/>
        </w:rPr>
        <w:t>О внесении изменений в решение городской Думы 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 на территории муниципального образования «Город Биробиджан» Еврейской автономной области»</w:t>
      </w:r>
    </w:p>
    <w:p w:rsidR="001C0115" w:rsidRPr="00F81D61" w:rsidRDefault="001C0115" w:rsidP="001C0115">
      <w:pPr>
        <w:jc w:val="both"/>
        <w:rPr>
          <w:sz w:val="28"/>
          <w:szCs w:val="28"/>
        </w:rPr>
      </w:pPr>
    </w:p>
    <w:p w:rsidR="001C0115" w:rsidRPr="00F81D61" w:rsidRDefault="001C0115" w:rsidP="001C0115">
      <w:pPr>
        <w:jc w:val="both"/>
        <w:rPr>
          <w:sz w:val="28"/>
          <w:szCs w:val="28"/>
        </w:rPr>
      </w:pPr>
    </w:p>
    <w:p w:rsidR="001C0115" w:rsidRPr="000C2156" w:rsidRDefault="001C0115" w:rsidP="001C0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Еврейской автономной области, по итогам рассмотрения административных исковых заявлений некоторых арендаторов земельных участков, признано противоречащим федеральному законодательству и недействующим со дня вступления в законную силу решение городской Думы </w:t>
      </w:r>
      <w:r w:rsidRPr="002F4224">
        <w:rPr>
          <w:sz w:val="28"/>
          <w:szCs w:val="28"/>
        </w:rPr>
        <w:t xml:space="preserve">от 06.09.2022 № 301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 на территории муниципального </w:t>
      </w:r>
      <w:r w:rsidRPr="000C2156">
        <w:rPr>
          <w:sz w:val="28"/>
          <w:szCs w:val="28"/>
        </w:rPr>
        <w:t>образования «Город Биробиджан» Еврейской автономной области» в части:</w:t>
      </w:r>
    </w:p>
    <w:p w:rsidR="001C0115" w:rsidRPr="000C2156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установления в пункте 22 приложения размера коэффициента 1, ставки арендной платы в размере 5,78 (код  1.20 «Выпас сельскохозяйственных животных»)</w:t>
      </w:r>
    </w:p>
    <w:p w:rsidR="001C0115" w:rsidRPr="000C2156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установления в пункте 69 приложения размера коэффициента 0,06, ставки арендной платы в размере 2695,16 (код 4.1, наименование вида разрешенного использования «</w:t>
      </w:r>
      <w:r>
        <w:rPr>
          <w:sz w:val="28"/>
          <w:szCs w:val="28"/>
        </w:rPr>
        <w:t>Деловое управление»)</w:t>
      </w:r>
      <w:r w:rsidRPr="000C2156">
        <w:rPr>
          <w:sz w:val="28"/>
          <w:szCs w:val="28"/>
        </w:rPr>
        <w:t>;</w:t>
      </w:r>
    </w:p>
    <w:p w:rsidR="001C0115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установления в пункте 72 приложения размера коэффициента 0,08, ставки арендной платы в размере 2695,16 (код 4.4, наименование вида разрешенного использования «Магазины</w:t>
      </w:r>
      <w:r>
        <w:rPr>
          <w:sz w:val="28"/>
          <w:szCs w:val="28"/>
        </w:rPr>
        <w:t>»</w:t>
      </w:r>
      <w:r w:rsidRPr="000C2156">
        <w:rPr>
          <w:sz w:val="28"/>
          <w:szCs w:val="28"/>
        </w:rPr>
        <w:t>).</w:t>
      </w:r>
    </w:p>
    <w:p w:rsidR="001C0115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 xml:space="preserve">установления в пункте </w:t>
      </w:r>
      <w:r>
        <w:rPr>
          <w:sz w:val="28"/>
          <w:szCs w:val="28"/>
        </w:rPr>
        <w:t>11</w:t>
      </w:r>
      <w:r w:rsidRPr="000C2156">
        <w:rPr>
          <w:sz w:val="28"/>
          <w:szCs w:val="28"/>
        </w:rPr>
        <w:t xml:space="preserve">2 приложения размера коэффициента </w:t>
      </w:r>
      <w:r>
        <w:rPr>
          <w:sz w:val="28"/>
          <w:szCs w:val="28"/>
        </w:rPr>
        <w:t>1</w:t>
      </w:r>
      <w:r w:rsidRPr="000C2156">
        <w:rPr>
          <w:sz w:val="28"/>
          <w:szCs w:val="28"/>
        </w:rPr>
        <w:t xml:space="preserve">, ставки арендной платы в размере </w:t>
      </w:r>
      <w:r>
        <w:rPr>
          <w:sz w:val="28"/>
          <w:szCs w:val="28"/>
        </w:rPr>
        <w:t>178</w:t>
      </w:r>
      <w:r w:rsidRPr="000C2156">
        <w:rPr>
          <w:sz w:val="28"/>
          <w:szCs w:val="28"/>
        </w:rPr>
        <w:t>,6</w:t>
      </w:r>
      <w:r>
        <w:rPr>
          <w:sz w:val="28"/>
          <w:szCs w:val="28"/>
        </w:rPr>
        <w:t>5</w:t>
      </w:r>
      <w:r w:rsidRPr="000C2156">
        <w:rPr>
          <w:sz w:val="28"/>
          <w:szCs w:val="28"/>
        </w:rPr>
        <w:t xml:space="preserve"> (код </w:t>
      </w:r>
      <w:r>
        <w:rPr>
          <w:sz w:val="28"/>
          <w:szCs w:val="28"/>
        </w:rPr>
        <w:t>6</w:t>
      </w:r>
      <w:r w:rsidRPr="000C215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C2156">
        <w:rPr>
          <w:sz w:val="28"/>
          <w:szCs w:val="28"/>
        </w:rPr>
        <w:t>, наименование вида разрешенного использования «</w:t>
      </w:r>
      <w:r>
        <w:rPr>
          <w:sz w:val="28"/>
          <w:szCs w:val="28"/>
        </w:rPr>
        <w:t>Связь»</w:t>
      </w:r>
      <w:r w:rsidRPr="000C2156">
        <w:rPr>
          <w:sz w:val="28"/>
          <w:szCs w:val="28"/>
        </w:rPr>
        <w:t>).</w:t>
      </w:r>
    </w:p>
    <w:p w:rsidR="001C0115" w:rsidRDefault="001C0115" w:rsidP="001C0115">
      <w:pPr>
        <w:ind w:firstLine="707"/>
        <w:jc w:val="both"/>
        <w:rPr>
          <w:sz w:val="28"/>
          <w:szCs w:val="28"/>
        </w:rPr>
      </w:pPr>
    </w:p>
    <w:p w:rsidR="001C0115" w:rsidRPr="000C2156" w:rsidRDefault="001C0115" w:rsidP="001C0115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Суд признал ставки арендной платы и размеры коэффициентов, установленных в отношении указанных выше видов разрешенного использования земельных участков, экономически не обоснованными.</w:t>
      </w:r>
    </w:p>
    <w:p w:rsidR="001C0115" w:rsidRDefault="001C0115" w:rsidP="001C0115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1C0115" w:rsidRPr="00FE4D9C" w:rsidRDefault="001C0115" w:rsidP="001C0115">
      <w:pPr>
        <w:shd w:val="clear" w:color="auto" w:fill="FFFFFF"/>
        <w:ind w:firstLine="709"/>
        <w:jc w:val="both"/>
        <w:rPr>
          <w:sz w:val="28"/>
          <w:szCs w:val="28"/>
        </w:rPr>
      </w:pPr>
      <w:r w:rsidRPr="00FE4D9C">
        <w:rPr>
          <w:sz w:val="28"/>
          <w:szCs w:val="28"/>
        </w:rPr>
        <w:t xml:space="preserve">В целях экономического обоснования размера </w:t>
      </w:r>
      <w:r>
        <w:rPr>
          <w:sz w:val="28"/>
          <w:szCs w:val="28"/>
        </w:rPr>
        <w:t xml:space="preserve">арендной </w:t>
      </w:r>
      <w:r w:rsidRPr="00FE4D9C">
        <w:rPr>
          <w:sz w:val="28"/>
          <w:szCs w:val="28"/>
        </w:rPr>
        <w:t>платы за использование земельных участков</w:t>
      </w:r>
      <w:r w:rsidRPr="00FE4D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отношении указанных выше видов разрешенного использования </w:t>
      </w:r>
      <w:r>
        <w:rPr>
          <w:sz w:val="28"/>
          <w:szCs w:val="28"/>
          <w:shd w:val="clear" w:color="auto" w:fill="FFFFFF"/>
        </w:rPr>
        <w:t>мэрией города</w:t>
      </w:r>
      <w:r w:rsidRPr="00FE4D9C">
        <w:rPr>
          <w:sz w:val="28"/>
          <w:szCs w:val="28"/>
        </w:rPr>
        <w:t xml:space="preserve"> определена рыночная стоимость ежегодной арендной платы, с привлечением независимого эксперта – оценщика.</w:t>
      </w:r>
    </w:p>
    <w:p w:rsidR="001C0115" w:rsidRDefault="000D64FC" w:rsidP="001C0115">
      <w:pPr>
        <w:shd w:val="clear" w:color="auto" w:fill="FFFFFF"/>
        <w:ind w:firstLine="709"/>
        <w:jc w:val="both"/>
        <w:rPr>
          <w:sz w:val="28"/>
          <w:szCs w:val="28"/>
        </w:rPr>
      </w:pPr>
      <w:r w:rsidRPr="00FE4D9C">
        <w:rPr>
          <w:sz w:val="28"/>
          <w:szCs w:val="28"/>
        </w:rPr>
        <w:t>Учитывая заключени</w:t>
      </w:r>
      <w:r>
        <w:rPr>
          <w:sz w:val="28"/>
          <w:szCs w:val="28"/>
        </w:rPr>
        <w:t xml:space="preserve">я эксперта от 14.09.2024 № 12-2024/8-3, </w:t>
      </w:r>
      <w:r>
        <w:rPr>
          <w:sz w:val="28"/>
          <w:szCs w:val="28"/>
        </w:rPr>
        <w:br/>
        <w:t xml:space="preserve">№ 12-2024/8-4, № 12-2024/8-5, № 12-2024/8-6, от 16.09.2024 № 12-2024/8-2, </w:t>
      </w:r>
      <w:r>
        <w:rPr>
          <w:sz w:val="28"/>
          <w:szCs w:val="28"/>
        </w:rPr>
        <w:lastRenderedPageBreak/>
        <w:t>выполненные ООО «Авеском»,</w:t>
      </w:r>
      <w:r w:rsidR="001C0115" w:rsidRPr="00FE4D9C">
        <w:rPr>
          <w:sz w:val="28"/>
          <w:szCs w:val="28"/>
        </w:rPr>
        <w:t xml:space="preserve"> предлагаем </w:t>
      </w:r>
      <w:r w:rsidR="001C0115">
        <w:rPr>
          <w:sz w:val="28"/>
          <w:szCs w:val="28"/>
        </w:rPr>
        <w:t xml:space="preserve">внести </w:t>
      </w:r>
      <w:r w:rsidR="001C0115" w:rsidRPr="002F4224">
        <w:rPr>
          <w:sz w:val="28"/>
          <w:szCs w:val="28"/>
        </w:rPr>
        <w:t>изменени</w:t>
      </w:r>
      <w:r w:rsidR="001C0115">
        <w:rPr>
          <w:sz w:val="28"/>
          <w:szCs w:val="28"/>
        </w:rPr>
        <w:t>я</w:t>
      </w:r>
      <w:r w:rsidR="001C0115" w:rsidRPr="002F4224">
        <w:rPr>
          <w:sz w:val="28"/>
          <w:szCs w:val="28"/>
        </w:rPr>
        <w:t xml:space="preserve"> в решение городской Думы от 06.09.2022 № 301</w:t>
      </w:r>
      <w:r w:rsidR="001C0115">
        <w:rPr>
          <w:sz w:val="28"/>
          <w:szCs w:val="28"/>
        </w:rPr>
        <w:t xml:space="preserve"> в результате чего произойдет следующее изменение размера ежегодной арендной платы из расчета </w:t>
      </w:r>
      <w:r w:rsidR="001C0115">
        <w:rPr>
          <w:sz w:val="28"/>
          <w:szCs w:val="28"/>
        </w:rPr>
        <w:br/>
        <w:t>за 1 кв.м. в год (в рублях):</w:t>
      </w:r>
    </w:p>
    <w:p w:rsidR="001C0115" w:rsidRPr="000C2156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код  1.20 «Выпас сельскохозяйственных животных»</w:t>
      </w:r>
      <w:r>
        <w:rPr>
          <w:sz w:val="28"/>
          <w:szCs w:val="28"/>
        </w:rPr>
        <w:t xml:space="preserve"> с 5,78 на 2,29;</w:t>
      </w:r>
    </w:p>
    <w:p w:rsidR="001C0115" w:rsidRDefault="001C0115" w:rsidP="001C0115">
      <w:pPr>
        <w:shd w:val="clear" w:color="auto" w:fill="FFFFFF"/>
        <w:ind w:firstLine="709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код 4.1, наименование вида разрешенного использования «</w:t>
      </w:r>
      <w:r>
        <w:rPr>
          <w:sz w:val="28"/>
          <w:szCs w:val="28"/>
        </w:rPr>
        <w:t>Деловое управление» с 161,71 на 18</w:t>
      </w:r>
      <w:r w:rsidR="00A513C2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A513C2">
        <w:rPr>
          <w:sz w:val="28"/>
          <w:szCs w:val="28"/>
        </w:rPr>
        <w:t>00</w:t>
      </w:r>
      <w:r>
        <w:rPr>
          <w:sz w:val="28"/>
          <w:szCs w:val="28"/>
        </w:rPr>
        <w:t>;</w:t>
      </w:r>
      <w:r w:rsidRPr="00FE4D9C">
        <w:rPr>
          <w:sz w:val="28"/>
          <w:szCs w:val="28"/>
        </w:rPr>
        <w:t xml:space="preserve"> </w:t>
      </w:r>
    </w:p>
    <w:p w:rsidR="001C0115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>код 4.4, наименование вида разрешенного использования «Магазины</w:t>
      </w:r>
      <w:r>
        <w:rPr>
          <w:sz w:val="28"/>
          <w:szCs w:val="28"/>
        </w:rPr>
        <w:t>» с 215,61 на 22</w:t>
      </w:r>
      <w:r w:rsidR="00A513C2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513C2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1C0115" w:rsidRDefault="001C0115" w:rsidP="001C0115">
      <w:pPr>
        <w:ind w:firstLine="707"/>
        <w:jc w:val="both"/>
        <w:rPr>
          <w:sz w:val="28"/>
          <w:szCs w:val="28"/>
        </w:rPr>
      </w:pPr>
      <w:r w:rsidRPr="000C2156">
        <w:rPr>
          <w:sz w:val="28"/>
          <w:szCs w:val="28"/>
        </w:rPr>
        <w:t xml:space="preserve">код </w:t>
      </w:r>
      <w:r>
        <w:rPr>
          <w:sz w:val="28"/>
          <w:szCs w:val="28"/>
        </w:rPr>
        <w:t>6</w:t>
      </w:r>
      <w:r w:rsidRPr="000C215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0C2156">
        <w:rPr>
          <w:sz w:val="28"/>
          <w:szCs w:val="28"/>
        </w:rPr>
        <w:t>, наименование вида разрешенного использования «</w:t>
      </w:r>
      <w:r>
        <w:rPr>
          <w:sz w:val="28"/>
          <w:szCs w:val="28"/>
        </w:rPr>
        <w:t>Связь» с 178,65 на 237,40</w:t>
      </w:r>
      <w:r w:rsidRPr="000C2156">
        <w:rPr>
          <w:sz w:val="28"/>
          <w:szCs w:val="28"/>
        </w:rPr>
        <w:t>.</w:t>
      </w:r>
    </w:p>
    <w:p w:rsidR="001C0115" w:rsidRDefault="001C0115" w:rsidP="001C011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C0115" w:rsidRPr="000C2156" w:rsidRDefault="001C0115" w:rsidP="001C0115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81CF3">
        <w:rPr>
          <w:sz w:val="28"/>
          <w:szCs w:val="28"/>
        </w:rPr>
        <w:t>ля вида разрешенного использования земельн</w:t>
      </w:r>
      <w:r>
        <w:rPr>
          <w:sz w:val="28"/>
          <w:szCs w:val="28"/>
        </w:rPr>
        <w:t>ых</w:t>
      </w:r>
      <w:r w:rsidRPr="00281CF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81CF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Сенокошение» предлагаем установить размер ежегодной арендной платы на уровне арендной платы для вида разрешенного использования «Выпас </w:t>
      </w:r>
      <w:r w:rsidRPr="000C2156">
        <w:rPr>
          <w:sz w:val="28"/>
          <w:szCs w:val="28"/>
        </w:rPr>
        <w:t>сельскохозяйственных</w:t>
      </w:r>
      <w:r>
        <w:rPr>
          <w:sz w:val="28"/>
          <w:szCs w:val="28"/>
        </w:rPr>
        <w:t xml:space="preserve"> животных», снизив размер арендной платы с 5,78 до 2,29 рублей за 1 кв.м. в год.</w:t>
      </w:r>
    </w:p>
    <w:p w:rsidR="001C0115" w:rsidRPr="00FE4D9C" w:rsidRDefault="001C0115" w:rsidP="001C0115">
      <w:pPr>
        <w:ind w:firstLine="709"/>
        <w:jc w:val="both"/>
        <w:rPr>
          <w:sz w:val="28"/>
          <w:szCs w:val="28"/>
        </w:rPr>
      </w:pPr>
    </w:p>
    <w:p w:rsidR="001C0115" w:rsidRDefault="001C0115" w:rsidP="001C0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инициативе мэрии города, независимым экспертом </w:t>
      </w:r>
      <w:r w:rsidRPr="00FE4D9C">
        <w:rPr>
          <w:sz w:val="28"/>
          <w:szCs w:val="28"/>
        </w:rPr>
        <w:t xml:space="preserve">определена рыночная стоимость ежегодной арендной платы за земельные участки, используемые для размещение </w:t>
      </w:r>
      <w:r>
        <w:rPr>
          <w:sz w:val="28"/>
          <w:szCs w:val="28"/>
        </w:rPr>
        <w:t>капитальных</w:t>
      </w:r>
      <w:r w:rsidRPr="00FE4D9C">
        <w:rPr>
          <w:sz w:val="28"/>
          <w:szCs w:val="28"/>
        </w:rPr>
        <w:t xml:space="preserve"> гаражей</w:t>
      </w:r>
      <w:r>
        <w:rPr>
          <w:sz w:val="28"/>
          <w:szCs w:val="28"/>
        </w:rPr>
        <w:t xml:space="preserve">, которая составила 74,47 рублей за 1 кв. м. в год. </w:t>
      </w:r>
    </w:p>
    <w:p w:rsidR="001C0115" w:rsidRDefault="001C0115" w:rsidP="001C0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Действующая стоимость ежегодной арендной платы составляет 18,28 рублей за 1 кв. м. в год. </w:t>
      </w:r>
    </w:p>
    <w:p w:rsidR="001C0115" w:rsidRPr="00FE4D9C" w:rsidRDefault="001C0115" w:rsidP="001C0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предлагаем увеличить размер арендной платы</w:t>
      </w:r>
      <w:r w:rsidRPr="00281CF3">
        <w:rPr>
          <w:sz w:val="28"/>
          <w:szCs w:val="28"/>
        </w:rPr>
        <w:t xml:space="preserve"> для вид</w:t>
      </w:r>
      <w:r>
        <w:rPr>
          <w:sz w:val="28"/>
          <w:szCs w:val="28"/>
        </w:rPr>
        <w:t>ов</w:t>
      </w:r>
      <w:r w:rsidRPr="00281CF3">
        <w:rPr>
          <w:sz w:val="28"/>
          <w:szCs w:val="28"/>
        </w:rPr>
        <w:t xml:space="preserve"> разрешенного использования земельн</w:t>
      </w:r>
      <w:r>
        <w:rPr>
          <w:sz w:val="28"/>
          <w:szCs w:val="28"/>
        </w:rPr>
        <w:t>ых</w:t>
      </w:r>
      <w:r w:rsidRPr="00281CF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281CF3">
        <w:rPr>
          <w:sz w:val="28"/>
          <w:szCs w:val="28"/>
        </w:rPr>
        <w:t xml:space="preserve"> «</w:t>
      </w:r>
      <w:r>
        <w:rPr>
          <w:sz w:val="28"/>
          <w:szCs w:val="28"/>
        </w:rPr>
        <w:t>Хранение автотранспорта</w:t>
      </w:r>
      <w:r w:rsidRPr="00281CF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811F3">
        <w:rPr>
          <w:sz w:val="28"/>
          <w:szCs w:val="28"/>
        </w:rPr>
        <w:t xml:space="preserve"> «Размещение гаражей для собственных нужд»</w:t>
      </w:r>
      <w:r>
        <w:rPr>
          <w:sz w:val="28"/>
          <w:szCs w:val="28"/>
        </w:rPr>
        <w:t xml:space="preserve"> и</w:t>
      </w:r>
      <w:r w:rsidRPr="00281CF3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ить ставку арендной платы на уровне рыночной – 74,47 рублей, </w:t>
      </w:r>
      <w:r w:rsidRPr="00FE4D9C">
        <w:rPr>
          <w:sz w:val="28"/>
          <w:szCs w:val="28"/>
        </w:rPr>
        <w:t>коэффициент – 1.</w:t>
      </w:r>
    </w:p>
    <w:p w:rsidR="001C0115" w:rsidRDefault="001C0115" w:rsidP="001C011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FE4D9C">
        <w:rPr>
          <w:sz w:val="28"/>
          <w:szCs w:val="28"/>
        </w:rPr>
        <w:t xml:space="preserve">Таким образом, размер </w:t>
      </w:r>
      <w:r>
        <w:rPr>
          <w:sz w:val="28"/>
          <w:szCs w:val="28"/>
        </w:rPr>
        <w:t xml:space="preserve">арендной </w:t>
      </w:r>
      <w:r w:rsidRPr="00FE4D9C">
        <w:rPr>
          <w:sz w:val="28"/>
          <w:szCs w:val="28"/>
        </w:rPr>
        <w:t>платы за использование земельных участков</w:t>
      </w:r>
      <w:r w:rsidRPr="00FE4D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</w:t>
      </w:r>
      <w:r w:rsidRPr="00281CF3">
        <w:rPr>
          <w:sz w:val="28"/>
          <w:szCs w:val="28"/>
        </w:rPr>
        <w:t>вид</w:t>
      </w:r>
      <w:r>
        <w:rPr>
          <w:sz w:val="28"/>
          <w:szCs w:val="28"/>
        </w:rPr>
        <w:t>ом</w:t>
      </w:r>
      <w:r w:rsidRPr="00281CF3">
        <w:rPr>
          <w:sz w:val="28"/>
          <w:szCs w:val="28"/>
        </w:rPr>
        <w:t xml:space="preserve"> разрешенного использования земельного участка «</w:t>
      </w:r>
      <w:r>
        <w:rPr>
          <w:sz w:val="28"/>
          <w:szCs w:val="28"/>
        </w:rPr>
        <w:t>Хранение автотранспорта</w:t>
      </w:r>
      <w:r w:rsidRPr="00281CF3">
        <w:rPr>
          <w:sz w:val="28"/>
          <w:szCs w:val="28"/>
        </w:rPr>
        <w:t>»</w:t>
      </w:r>
      <w:r w:rsidRPr="00E811F3">
        <w:rPr>
          <w:sz w:val="20"/>
        </w:rPr>
        <w:t xml:space="preserve"> </w:t>
      </w:r>
      <w:r w:rsidRPr="00E811F3">
        <w:rPr>
          <w:sz w:val="28"/>
          <w:szCs w:val="28"/>
        </w:rPr>
        <w:t>и «Размещение гаражей для собственных нужд»</w:t>
      </w:r>
      <w:r>
        <w:rPr>
          <w:sz w:val="28"/>
          <w:szCs w:val="28"/>
        </w:rPr>
        <w:t xml:space="preserve"> </w:t>
      </w:r>
      <w:r w:rsidRPr="00FE4D9C">
        <w:rPr>
          <w:sz w:val="28"/>
          <w:szCs w:val="28"/>
          <w:shd w:val="clear" w:color="auto" w:fill="FFFFFF"/>
        </w:rPr>
        <w:t>из расчета 30 кв.м. площади земельного участка</w:t>
      </w:r>
      <w:r>
        <w:rPr>
          <w:sz w:val="28"/>
          <w:szCs w:val="28"/>
          <w:shd w:val="clear" w:color="auto" w:fill="FFFFFF"/>
        </w:rPr>
        <w:t xml:space="preserve"> составит</w:t>
      </w:r>
      <w:r w:rsidRPr="00FE4D9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2234,1 рублей в год </w:t>
      </w:r>
      <w:r w:rsidRPr="00FE4D9C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</w:rPr>
        <w:t>186</w:t>
      </w:r>
      <w:r w:rsidRPr="00FE4D9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>1</w:t>
      </w:r>
      <w:r w:rsidRPr="00FE4D9C">
        <w:rPr>
          <w:sz w:val="28"/>
          <w:szCs w:val="28"/>
          <w:shd w:val="clear" w:color="auto" w:fill="FFFFFF"/>
        </w:rPr>
        <w:t>8 рублей в месяц).</w:t>
      </w:r>
    </w:p>
    <w:p w:rsidR="000D64FC" w:rsidRDefault="000D64FC" w:rsidP="001C011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709"/>
        <w:gridCol w:w="21"/>
        <w:gridCol w:w="1113"/>
        <w:gridCol w:w="992"/>
        <w:gridCol w:w="1134"/>
        <w:gridCol w:w="992"/>
        <w:gridCol w:w="1134"/>
        <w:gridCol w:w="957"/>
      </w:tblGrid>
      <w:tr w:rsidR="000D64FC" w:rsidRPr="002127DE" w:rsidTr="00507F98">
        <w:trPr>
          <w:trHeight w:val="690"/>
        </w:trPr>
        <w:tc>
          <w:tcPr>
            <w:tcW w:w="534" w:type="dxa"/>
            <w:vMerge w:val="restart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№ п.п</w:t>
            </w:r>
          </w:p>
        </w:tc>
        <w:tc>
          <w:tcPr>
            <w:tcW w:w="1984" w:type="dxa"/>
            <w:vMerge w:val="restart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Вид разрешенного использования земельного участка</w:t>
            </w:r>
          </w:p>
        </w:tc>
        <w:tc>
          <w:tcPr>
            <w:tcW w:w="730" w:type="dxa"/>
            <w:gridSpan w:val="2"/>
            <w:vMerge w:val="restart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код</w:t>
            </w:r>
          </w:p>
        </w:tc>
        <w:tc>
          <w:tcPr>
            <w:tcW w:w="3239" w:type="dxa"/>
            <w:gridSpan w:val="3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арендной платы за 1 кв.м. в год, в рублях</w:t>
            </w:r>
          </w:p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(действующий)</w:t>
            </w:r>
          </w:p>
        </w:tc>
        <w:tc>
          <w:tcPr>
            <w:tcW w:w="3083" w:type="dxa"/>
            <w:gridSpan w:val="3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арендной платы за 1 кв.м. в год, в рублях</w:t>
            </w:r>
          </w:p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(экономически обоснованный)</w:t>
            </w:r>
          </w:p>
        </w:tc>
      </w:tr>
      <w:tr w:rsidR="000D64FC" w:rsidRPr="002127DE" w:rsidTr="00507F98">
        <w:trPr>
          <w:trHeight w:val="690"/>
        </w:trPr>
        <w:tc>
          <w:tcPr>
            <w:tcW w:w="534" w:type="dxa"/>
            <w:vMerge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30" w:type="dxa"/>
            <w:gridSpan w:val="2"/>
            <w:vMerge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113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коэффициент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платы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ставка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коэффициент</w:t>
            </w:r>
          </w:p>
        </w:tc>
        <w:tc>
          <w:tcPr>
            <w:tcW w:w="957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платы</w:t>
            </w:r>
          </w:p>
        </w:tc>
      </w:tr>
      <w:tr w:rsidR="000D64FC" w:rsidRPr="002127DE" w:rsidTr="00507F98">
        <w:tc>
          <w:tcPr>
            <w:tcW w:w="534" w:type="dxa"/>
            <w:tcBorders>
              <w:bottom w:val="nil"/>
            </w:tcBorders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0D64FC" w:rsidRPr="000709F5" w:rsidRDefault="000D64FC" w:rsidP="00507F98">
            <w:pPr>
              <w:jc w:val="both"/>
            </w:pPr>
            <w:r w:rsidRPr="000709F5">
              <w:t>Сенокошение</w:t>
            </w:r>
          </w:p>
        </w:tc>
        <w:tc>
          <w:tcPr>
            <w:tcW w:w="730" w:type="dxa"/>
            <w:gridSpan w:val="2"/>
            <w:tcBorders>
              <w:bottom w:val="nil"/>
            </w:tcBorders>
          </w:tcPr>
          <w:p w:rsidR="000D64FC" w:rsidRPr="000709F5" w:rsidRDefault="000D64FC" w:rsidP="00507F98">
            <w:pPr>
              <w:jc w:val="both"/>
            </w:pPr>
            <w:r>
              <w:t>1.19</w:t>
            </w:r>
          </w:p>
        </w:tc>
        <w:tc>
          <w:tcPr>
            <w:tcW w:w="1113" w:type="dxa"/>
            <w:tcBorders>
              <w:bottom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5,78</w:t>
            </w:r>
          </w:p>
        </w:tc>
        <w:tc>
          <w:tcPr>
            <w:tcW w:w="992" w:type="dxa"/>
            <w:tcBorders>
              <w:bottom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5,78</w:t>
            </w:r>
          </w:p>
        </w:tc>
        <w:tc>
          <w:tcPr>
            <w:tcW w:w="992" w:type="dxa"/>
            <w:tcBorders>
              <w:bottom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2,29</w:t>
            </w:r>
          </w:p>
        </w:tc>
        <w:tc>
          <w:tcPr>
            <w:tcW w:w="1134" w:type="dxa"/>
            <w:tcBorders>
              <w:bottom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  <w:tcBorders>
              <w:bottom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2,29</w:t>
            </w:r>
          </w:p>
        </w:tc>
      </w:tr>
      <w:tr w:rsidR="000D64FC" w:rsidRPr="00440B44" w:rsidTr="00507F98">
        <w:tc>
          <w:tcPr>
            <w:tcW w:w="534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Выпас сельскохозяйственных животных</w:t>
            </w:r>
          </w:p>
        </w:tc>
        <w:tc>
          <w:tcPr>
            <w:tcW w:w="709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1.20</w:t>
            </w:r>
          </w:p>
        </w:tc>
        <w:tc>
          <w:tcPr>
            <w:tcW w:w="1134" w:type="dxa"/>
            <w:gridSpan w:val="2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5,78</w:t>
            </w:r>
          </w:p>
        </w:tc>
        <w:tc>
          <w:tcPr>
            <w:tcW w:w="992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5,78</w:t>
            </w:r>
          </w:p>
        </w:tc>
        <w:tc>
          <w:tcPr>
            <w:tcW w:w="992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2,29</w:t>
            </w:r>
          </w:p>
        </w:tc>
        <w:tc>
          <w:tcPr>
            <w:tcW w:w="1134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2,29</w:t>
            </w:r>
          </w:p>
        </w:tc>
      </w:tr>
      <w:tr w:rsidR="000D64FC" w:rsidRPr="00440B44" w:rsidTr="00507F98">
        <w:tc>
          <w:tcPr>
            <w:tcW w:w="534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Хранение автотранспорта</w:t>
            </w:r>
          </w:p>
        </w:tc>
        <w:tc>
          <w:tcPr>
            <w:tcW w:w="709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 w:rsidRPr="00440B44">
              <w:rPr>
                <w:shd w:val="clear" w:color="auto" w:fill="FFFFFF"/>
              </w:rPr>
              <w:t>2.7.1</w:t>
            </w:r>
          </w:p>
        </w:tc>
        <w:tc>
          <w:tcPr>
            <w:tcW w:w="1134" w:type="dxa"/>
            <w:gridSpan w:val="2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2031,33</w:t>
            </w:r>
          </w:p>
        </w:tc>
        <w:tc>
          <w:tcPr>
            <w:tcW w:w="992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0,009</w:t>
            </w:r>
          </w:p>
        </w:tc>
        <w:tc>
          <w:tcPr>
            <w:tcW w:w="1134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18,28</w:t>
            </w:r>
          </w:p>
        </w:tc>
        <w:tc>
          <w:tcPr>
            <w:tcW w:w="992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  <w:tc>
          <w:tcPr>
            <w:tcW w:w="1134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</w:tr>
      <w:tr w:rsidR="000D64FC" w:rsidRPr="002127DE" w:rsidTr="00507F98">
        <w:trPr>
          <w:trHeight w:val="690"/>
        </w:trPr>
        <w:tc>
          <w:tcPr>
            <w:tcW w:w="534" w:type="dxa"/>
            <w:vMerge w:val="restart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lastRenderedPageBreak/>
              <w:t>№ п.п</w:t>
            </w:r>
          </w:p>
        </w:tc>
        <w:tc>
          <w:tcPr>
            <w:tcW w:w="1984" w:type="dxa"/>
            <w:vMerge w:val="restart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Вид разрешенного использования земельного участка</w:t>
            </w:r>
          </w:p>
        </w:tc>
        <w:tc>
          <w:tcPr>
            <w:tcW w:w="730" w:type="dxa"/>
            <w:gridSpan w:val="2"/>
            <w:vMerge w:val="restart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код</w:t>
            </w:r>
          </w:p>
        </w:tc>
        <w:tc>
          <w:tcPr>
            <w:tcW w:w="3239" w:type="dxa"/>
            <w:gridSpan w:val="3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арендной платы за 1 кв.м. в год, в рублях</w:t>
            </w:r>
          </w:p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(действующий)</w:t>
            </w:r>
          </w:p>
        </w:tc>
        <w:tc>
          <w:tcPr>
            <w:tcW w:w="3083" w:type="dxa"/>
            <w:gridSpan w:val="3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арендной платы за 1 кв.м. в год, в рублях</w:t>
            </w:r>
          </w:p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(экономически обоснованный)</w:t>
            </w:r>
          </w:p>
        </w:tc>
      </w:tr>
      <w:tr w:rsidR="000D64FC" w:rsidRPr="002127DE" w:rsidTr="00507F98">
        <w:trPr>
          <w:trHeight w:val="690"/>
        </w:trPr>
        <w:tc>
          <w:tcPr>
            <w:tcW w:w="534" w:type="dxa"/>
            <w:vMerge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30" w:type="dxa"/>
            <w:gridSpan w:val="2"/>
            <w:vMerge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113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ставка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коэффициент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платы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ставка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коэффициент</w:t>
            </w:r>
          </w:p>
        </w:tc>
        <w:tc>
          <w:tcPr>
            <w:tcW w:w="957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размер платы</w:t>
            </w:r>
          </w:p>
        </w:tc>
      </w:tr>
      <w:tr w:rsidR="000D64FC" w:rsidRPr="00440B44" w:rsidTr="00507F98">
        <w:tc>
          <w:tcPr>
            <w:tcW w:w="534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Размещение гаражей для собственных нужд</w:t>
            </w:r>
          </w:p>
        </w:tc>
        <w:tc>
          <w:tcPr>
            <w:tcW w:w="709" w:type="dxa"/>
          </w:tcPr>
          <w:p w:rsidR="000D64FC" w:rsidRPr="00440B44" w:rsidRDefault="000D64FC" w:rsidP="00507F98">
            <w:pPr>
              <w:jc w:val="both"/>
              <w:rPr>
                <w:shd w:val="clear" w:color="auto" w:fill="FFFFFF"/>
              </w:rPr>
            </w:pPr>
            <w:r w:rsidRPr="00440B44">
              <w:rPr>
                <w:shd w:val="clear" w:color="auto" w:fill="FFFFFF"/>
              </w:rPr>
              <w:t>2.7.2</w:t>
            </w:r>
          </w:p>
        </w:tc>
        <w:tc>
          <w:tcPr>
            <w:tcW w:w="1134" w:type="dxa"/>
            <w:gridSpan w:val="2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2031,33</w:t>
            </w:r>
          </w:p>
        </w:tc>
        <w:tc>
          <w:tcPr>
            <w:tcW w:w="992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0,009</w:t>
            </w:r>
          </w:p>
        </w:tc>
        <w:tc>
          <w:tcPr>
            <w:tcW w:w="1134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18,28</w:t>
            </w:r>
          </w:p>
        </w:tc>
        <w:tc>
          <w:tcPr>
            <w:tcW w:w="992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  <w:tc>
          <w:tcPr>
            <w:tcW w:w="1134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0D64FC" w:rsidRPr="00440B44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74,47</w:t>
            </w:r>
          </w:p>
        </w:tc>
      </w:tr>
      <w:tr w:rsidR="000D64FC" w:rsidRPr="002127DE" w:rsidTr="00507F98">
        <w:tc>
          <w:tcPr>
            <w:tcW w:w="534" w:type="dxa"/>
            <w:tcBorders>
              <w:top w:val="nil"/>
            </w:tcBorders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Деловое управление</w:t>
            </w:r>
          </w:p>
        </w:tc>
        <w:tc>
          <w:tcPr>
            <w:tcW w:w="709" w:type="dxa"/>
            <w:tcBorders>
              <w:top w:val="nil"/>
            </w:tcBorders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4.1.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2695,16</w:t>
            </w:r>
          </w:p>
        </w:tc>
        <w:tc>
          <w:tcPr>
            <w:tcW w:w="992" w:type="dxa"/>
            <w:tcBorders>
              <w:top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0,06</w:t>
            </w:r>
          </w:p>
        </w:tc>
        <w:tc>
          <w:tcPr>
            <w:tcW w:w="1134" w:type="dxa"/>
            <w:tcBorders>
              <w:top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161,71</w:t>
            </w:r>
          </w:p>
        </w:tc>
        <w:tc>
          <w:tcPr>
            <w:tcW w:w="992" w:type="dxa"/>
            <w:tcBorders>
              <w:top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18</w:t>
            </w:r>
            <w:r>
              <w:t>9,00</w:t>
            </w:r>
          </w:p>
        </w:tc>
        <w:tc>
          <w:tcPr>
            <w:tcW w:w="1134" w:type="dxa"/>
            <w:tcBorders>
              <w:top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>
              <w:t>1</w:t>
            </w:r>
          </w:p>
        </w:tc>
        <w:tc>
          <w:tcPr>
            <w:tcW w:w="957" w:type="dxa"/>
            <w:tcBorders>
              <w:top w:val="nil"/>
            </w:tcBorders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>
              <w:t>189,00</w:t>
            </w:r>
          </w:p>
        </w:tc>
      </w:tr>
      <w:tr w:rsidR="000D64FC" w:rsidRPr="002127DE" w:rsidTr="00507F98">
        <w:tc>
          <w:tcPr>
            <w:tcW w:w="53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6</w:t>
            </w:r>
          </w:p>
        </w:tc>
        <w:tc>
          <w:tcPr>
            <w:tcW w:w="198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Магазины</w:t>
            </w:r>
          </w:p>
        </w:tc>
        <w:tc>
          <w:tcPr>
            <w:tcW w:w="709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4.4</w:t>
            </w:r>
          </w:p>
        </w:tc>
        <w:tc>
          <w:tcPr>
            <w:tcW w:w="1134" w:type="dxa"/>
            <w:gridSpan w:val="2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2695,16</w:t>
            </w:r>
          </w:p>
        </w:tc>
        <w:tc>
          <w:tcPr>
            <w:tcW w:w="992" w:type="dxa"/>
          </w:tcPr>
          <w:p w:rsidR="000D64FC" w:rsidRPr="002127DE" w:rsidRDefault="000D64FC" w:rsidP="0019763D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0,0</w:t>
            </w:r>
            <w:r w:rsidR="0019763D">
              <w:rPr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215,61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222,00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222,00</w:t>
            </w:r>
          </w:p>
        </w:tc>
      </w:tr>
      <w:tr w:rsidR="000D64FC" w:rsidRPr="002127DE" w:rsidTr="00507F98">
        <w:tc>
          <w:tcPr>
            <w:tcW w:w="53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0709F5">
              <w:t>Связь</w:t>
            </w:r>
          </w:p>
        </w:tc>
        <w:tc>
          <w:tcPr>
            <w:tcW w:w="709" w:type="dxa"/>
          </w:tcPr>
          <w:p w:rsidR="000D64FC" w:rsidRPr="002127DE" w:rsidRDefault="000D64FC" w:rsidP="00507F98">
            <w:pPr>
              <w:jc w:val="both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6.8</w:t>
            </w:r>
          </w:p>
        </w:tc>
        <w:tc>
          <w:tcPr>
            <w:tcW w:w="1134" w:type="dxa"/>
            <w:gridSpan w:val="2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178,65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0709F5">
              <w:t>178,65</w:t>
            </w:r>
          </w:p>
        </w:tc>
        <w:tc>
          <w:tcPr>
            <w:tcW w:w="992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237,40</w:t>
            </w:r>
          </w:p>
        </w:tc>
        <w:tc>
          <w:tcPr>
            <w:tcW w:w="1134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0D64FC" w:rsidRPr="002127DE" w:rsidRDefault="000D64FC" w:rsidP="00507F98">
            <w:pPr>
              <w:jc w:val="right"/>
              <w:rPr>
                <w:shd w:val="clear" w:color="auto" w:fill="FFFFFF"/>
              </w:rPr>
            </w:pPr>
            <w:r w:rsidRPr="002127DE">
              <w:rPr>
                <w:shd w:val="clear" w:color="auto" w:fill="FFFFFF"/>
              </w:rPr>
              <w:t>237,40</w:t>
            </w:r>
          </w:p>
        </w:tc>
      </w:tr>
    </w:tbl>
    <w:p w:rsidR="000D64FC" w:rsidRDefault="000D64FC" w:rsidP="000D64F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0D64FC" w:rsidRPr="00440B44" w:rsidRDefault="000D64FC" w:rsidP="000D64FC">
      <w:pPr>
        <w:ind w:firstLine="709"/>
        <w:jc w:val="both"/>
        <w:rPr>
          <w:sz w:val="28"/>
          <w:szCs w:val="28"/>
        </w:rPr>
      </w:pPr>
      <w:bookmarkStart w:id="1" w:name="sub_103"/>
      <w:r w:rsidRPr="000D64FC">
        <w:rPr>
          <w:sz w:val="28"/>
          <w:szCs w:val="28"/>
        </w:rPr>
        <w:t xml:space="preserve">В соответствии с </w:t>
      </w:r>
      <w:r w:rsidRPr="000D64FC">
        <w:rPr>
          <w:sz w:val="28"/>
          <w:szCs w:val="28"/>
          <w:shd w:val="clear" w:color="auto" w:fill="FFFFFF"/>
        </w:rPr>
        <w:t> </w:t>
      </w:r>
      <w:hyperlink r:id="rId8" w:anchor="/document/73361093/entry/0" w:history="1">
        <w:r w:rsidRPr="000D64FC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0D64FC">
        <w:rPr>
          <w:sz w:val="28"/>
          <w:szCs w:val="28"/>
          <w:shd w:val="clear" w:color="auto" w:fill="FFFFFF"/>
        </w:rPr>
        <w:t xml:space="preserve"> правительства Еврейской автономной области от 28.12.2019 </w:t>
      </w:r>
      <w:r>
        <w:rPr>
          <w:sz w:val="28"/>
          <w:szCs w:val="28"/>
          <w:shd w:val="clear" w:color="auto" w:fill="FFFFFF"/>
        </w:rPr>
        <w:t>№</w:t>
      </w:r>
      <w:r w:rsidRPr="000D64FC">
        <w:rPr>
          <w:sz w:val="28"/>
          <w:szCs w:val="28"/>
          <w:shd w:val="clear" w:color="auto" w:fill="FFFFFF"/>
        </w:rPr>
        <w:t xml:space="preserve"> 491-пп </w:t>
      </w:r>
      <w:r>
        <w:rPr>
          <w:sz w:val="28"/>
          <w:szCs w:val="28"/>
          <w:shd w:val="clear" w:color="auto" w:fill="FFFFFF"/>
        </w:rPr>
        <w:t>«</w:t>
      </w:r>
      <w:r w:rsidRPr="000D64FC">
        <w:rPr>
          <w:sz w:val="28"/>
          <w:szCs w:val="28"/>
          <w:shd w:val="clear" w:color="auto" w:fill="FFFFFF"/>
        </w:rPr>
        <w:t>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</w:t>
      </w:r>
      <w:r>
        <w:rPr>
          <w:sz w:val="28"/>
          <w:szCs w:val="28"/>
          <w:shd w:val="clear" w:color="auto" w:fill="FFFFFF"/>
        </w:rPr>
        <w:t>в»</w:t>
      </w:r>
      <w:r w:rsidRPr="000D64FC">
        <w:rPr>
          <w:sz w:val="28"/>
          <w:szCs w:val="28"/>
        </w:rPr>
        <w:t xml:space="preserve"> размер арендной платы за земельные участки</w:t>
      </w:r>
      <w:r w:rsidRPr="00440B44">
        <w:rPr>
          <w:sz w:val="28"/>
          <w:szCs w:val="28"/>
        </w:rPr>
        <w:t xml:space="preserve"> устанавливается в годовом исчислении и рассчитывается по формуле:</w:t>
      </w:r>
    </w:p>
    <w:bookmarkEnd w:id="1"/>
    <w:p w:rsidR="000D64FC" w:rsidRPr="00440B44" w:rsidRDefault="000D64FC" w:rsidP="000D64FC">
      <w:pPr>
        <w:ind w:firstLine="567"/>
        <w:jc w:val="both"/>
        <w:rPr>
          <w:sz w:val="28"/>
          <w:szCs w:val="28"/>
        </w:rPr>
      </w:pPr>
    </w:p>
    <w:p w:rsidR="000D64FC" w:rsidRPr="00440B44" w:rsidRDefault="009B6267" w:rsidP="000D64FC">
      <w:pPr>
        <w:ind w:firstLine="567"/>
        <w:jc w:val="both"/>
        <w:rPr>
          <w:sz w:val="28"/>
          <w:szCs w:val="28"/>
        </w:rPr>
      </w:pPr>
      <w:bookmarkStart w:id="2" w:name="sub_1031"/>
      <w:r w:rsidRPr="007D1239">
        <w:rPr>
          <w:noProof/>
          <w:sz w:val="28"/>
          <w:szCs w:val="28"/>
        </w:rPr>
        <w:pict>
          <v:shape id="Рисунок 1" o:spid="_x0000_i1026" type="#_x0000_t75" style="width:88.5pt;height:21.75pt;visibility:visible;mso-wrap-style:square">
            <v:imagedata r:id="rId9" o:title=""/>
          </v:shape>
        </w:pict>
      </w:r>
      <w:r w:rsidR="000D64FC" w:rsidRPr="00440B44">
        <w:rPr>
          <w:sz w:val="28"/>
          <w:szCs w:val="28"/>
        </w:rPr>
        <w:t>, где:</w:t>
      </w:r>
    </w:p>
    <w:bookmarkEnd w:id="2"/>
    <w:p w:rsidR="000D64FC" w:rsidRPr="00440B44" w:rsidRDefault="000D64FC" w:rsidP="000D64FC">
      <w:pPr>
        <w:ind w:firstLine="567"/>
        <w:jc w:val="both"/>
        <w:rPr>
          <w:sz w:val="28"/>
          <w:szCs w:val="28"/>
        </w:rPr>
      </w:pPr>
    </w:p>
    <w:p w:rsidR="000D64FC" w:rsidRPr="00440B44" w:rsidRDefault="000D64FC" w:rsidP="000D64FC">
      <w:pPr>
        <w:ind w:firstLine="567"/>
        <w:jc w:val="both"/>
        <w:rPr>
          <w:sz w:val="28"/>
          <w:szCs w:val="28"/>
        </w:rPr>
      </w:pPr>
      <w:bookmarkStart w:id="3" w:name="sub_1032"/>
      <w:r w:rsidRPr="00440B44">
        <w:rPr>
          <w:sz w:val="28"/>
          <w:szCs w:val="28"/>
        </w:rPr>
        <w:t>A - арендная плата за земельный участок (рублей в год);</w:t>
      </w:r>
    </w:p>
    <w:p w:rsidR="000D64FC" w:rsidRPr="00440B44" w:rsidRDefault="009B6267" w:rsidP="000D64FC">
      <w:pPr>
        <w:ind w:firstLine="567"/>
        <w:jc w:val="both"/>
        <w:rPr>
          <w:sz w:val="28"/>
          <w:szCs w:val="28"/>
        </w:rPr>
      </w:pPr>
      <w:bookmarkStart w:id="4" w:name="sub_1033"/>
      <w:bookmarkEnd w:id="3"/>
      <w:r w:rsidRPr="007D1239">
        <w:rPr>
          <w:noProof/>
          <w:sz w:val="28"/>
          <w:szCs w:val="28"/>
        </w:rPr>
        <w:pict>
          <v:shape id="Рисунок 2" o:spid="_x0000_i1027" type="#_x0000_t75" style="width:25.5pt;height:21.75pt;visibility:visible;mso-wrap-style:square">
            <v:imagedata r:id="rId10" o:title=""/>
          </v:shape>
        </w:pict>
      </w:r>
      <w:r w:rsidR="000D64FC" w:rsidRPr="00440B44">
        <w:rPr>
          <w:sz w:val="28"/>
          <w:szCs w:val="28"/>
        </w:rPr>
        <w:t xml:space="preserve"> - ставка арендной платы (рублей);</w:t>
      </w:r>
    </w:p>
    <w:p w:rsidR="000D64FC" w:rsidRPr="00440B44" w:rsidRDefault="000D64FC" w:rsidP="000D64FC">
      <w:pPr>
        <w:ind w:firstLine="567"/>
        <w:jc w:val="both"/>
        <w:rPr>
          <w:sz w:val="28"/>
          <w:szCs w:val="28"/>
        </w:rPr>
      </w:pPr>
      <w:bookmarkStart w:id="5" w:name="sub_1034"/>
      <w:bookmarkEnd w:id="4"/>
      <w:r w:rsidRPr="00440B44">
        <w:rPr>
          <w:sz w:val="28"/>
          <w:szCs w:val="28"/>
        </w:rPr>
        <w:t>K - размер коэффициента, учитывающий виды разрешенного использования, осуществляемые на арендуемом земельном участке (далее - коэффициент);</w:t>
      </w:r>
    </w:p>
    <w:p w:rsidR="000D64FC" w:rsidRPr="00440B44" w:rsidRDefault="000D64FC" w:rsidP="000D64FC">
      <w:pPr>
        <w:ind w:firstLine="567"/>
        <w:jc w:val="both"/>
        <w:rPr>
          <w:sz w:val="28"/>
          <w:szCs w:val="28"/>
        </w:rPr>
      </w:pPr>
      <w:bookmarkStart w:id="6" w:name="sub_1035"/>
      <w:bookmarkEnd w:id="5"/>
      <w:r w:rsidRPr="00440B44">
        <w:rPr>
          <w:sz w:val="28"/>
          <w:szCs w:val="28"/>
        </w:rPr>
        <w:t>S - Площадь земельного участка.</w:t>
      </w:r>
    </w:p>
    <w:bookmarkEnd w:id="6"/>
    <w:p w:rsidR="000D64FC" w:rsidRDefault="000D64FC" w:rsidP="000D64F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0D64FC" w:rsidRDefault="000D64FC" w:rsidP="001C011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1C0115" w:rsidRPr="00FE4D9C" w:rsidRDefault="001C0115" w:rsidP="001C011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Изменение</w:t>
      </w:r>
      <w:r w:rsidRPr="007E4BDB">
        <w:rPr>
          <w:sz w:val="28"/>
          <w:szCs w:val="28"/>
        </w:rPr>
        <w:t xml:space="preserve"> </w:t>
      </w:r>
      <w:r w:rsidRPr="002F4224">
        <w:rPr>
          <w:sz w:val="28"/>
          <w:szCs w:val="28"/>
        </w:rPr>
        <w:t>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</w:t>
      </w:r>
      <w:r>
        <w:rPr>
          <w:sz w:val="28"/>
          <w:szCs w:val="28"/>
        </w:rPr>
        <w:t xml:space="preserve"> предлагаем ввести с 01.01.2025.</w:t>
      </w:r>
    </w:p>
    <w:p w:rsidR="001C0115" w:rsidRDefault="001C0115" w:rsidP="001C0115">
      <w:pPr>
        <w:ind w:firstLine="709"/>
        <w:jc w:val="both"/>
        <w:rPr>
          <w:szCs w:val="26"/>
        </w:rPr>
      </w:pPr>
    </w:p>
    <w:p w:rsidR="001C0115" w:rsidRDefault="001C0115" w:rsidP="001C0115">
      <w:pPr>
        <w:ind w:firstLine="709"/>
        <w:jc w:val="both"/>
        <w:rPr>
          <w:szCs w:val="26"/>
        </w:rPr>
      </w:pPr>
    </w:p>
    <w:p w:rsidR="001C0115" w:rsidRPr="00857311" w:rsidRDefault="001C0115" w:rsidP="001C0115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 xml:space="preserve">   </w:t>
      </w:r>
    </w:p>
    <w:p w:rsidR="001C0115" w:rsidRPr="00857311" w:rsidRDefault="001C0115" w:rsidP="001C011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1C0115" w:rsidRPr="00857311" w:rsidRDefault="001C0115" w:rsidP="001C0115">
      <w:pPr>
        <w:pStyle w:val="ConsNonformat"/>
        <w:widowControl/>
        <w:rPr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FC3E4B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74" w:rsidRDefault="00972174">
      <w:r>
        <w:separator/>
      </w:r>
    </w:p>
  </w:endnote>
  <w:endnote w:type="continuationSeparator" w:id="0">
    <w:p w:rsidR="00972174" w:rsidRDefault="0097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74" w:rsidRDefault="00972174">
      <w:r>
        <w:separator/>
      </w:r>
    </w:p>
  </w:footnote>
  <w:footnote w:type="continuationSeparator" w:id="0">
    <w:p w:rsidR="00972174" w:rsidRDefault="0097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7D12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7D1239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B6267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4FC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36263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9763D"/>
    <w:rsid w:val="001A01DE"/>
    <w:rsid w:val="001A4B5A"/>
    <w:rsid w:val="001B6FE3"/>
    <w:rsid w:val="001C0115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4995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1569"/>
    <w:rsid w:val="005F4F21"/>
    <w:rsid w:val="005F7CED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0376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1239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36D21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3D4A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2174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267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13C2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131A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4966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3E4B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0D6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15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8</cp:revision>
  <cp:lastPrinted>2024-10-07T06:52:00Z</cp:lastPrinted>
  <dcterms:created xsi:type="dcterms:W3CDTF">2024-10-04T08:16:00Z</dcterms:created>
  <dcterms:modified xsi:type="dcterms:W3CDTF">2024-10-07T06:54:00Z</dcterms:modified>
</cp:coreProperties>
</file>