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E" w:rsidRDefault="00BD527E" w:rsidP="00BD527E">
      <w:pPr>
        <w:pStyle w:val="a4"/>
        <w:jc w:val="right"/>
      </w:pPr>
      <w:r>
        <w:t>проект</w:t>
      </w:r>
    </w:p>
    <w:p w:rsidR="00BD527E" w:rsidRDefault="00BD527E" w:rsidP="00BD527E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BD527E" w:rsidRDefault="00BD527E" w:rsidP="00BD527E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BD527E" w:rsidRDefault="00BD527E" w:rsidP="00BD52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D527E" w:rsidRDefault="00BD527E" w:rsidP="00BD527E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BD527E" w:rsidRDefault="00BD527E" w:rsidP="00BD527E"/>
    <w:p w:rsidR="00BD527E" w:rsidRDefault="00BD527E" w:rsidP="00BD527E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BD527E" w:rsidRDefault="00BD527E" w:rsidP="00BD527E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Pr="00BD527E">
        <w:rPr>
          <w:sz w:val="28"/>
        </w:rPr>
        <w:t>5</w:t>
      </w:r>
      <w:r>
        <w:rPr>
          <w:sz w:val="28"/>
        </w:rPr>
        <w:tab/>
        <w:t>№___</w:t>
      </w:r>
    </w:p>
    <w:p w:rsidR="00BD527E" w:rsidRDefault="00BD527E" w:rsidP="00BD527E">
      <w:pPr>
        <w:jc w:val="center"/>
        <w:rPr>
          <w:rFonts w:ascii="Arial" w:hAnsi="Arial"/>
        </w:rPr>
      </w:pPr>
    </w:p>
    <w:p w:rsidR="00BD527E" w:rsidRDefault="00BD527E" w:rsidP="00BD527E">
      <w:pPr>
        <w:jc w:val="center"/>
        <w:rPr>
          <w:rFonts w:ascii="Arial" w:hAnsi="Arial"/>
        </w:rPr>
      </w:pPr>
    </w:p>
    <w:p w:rsidR="00BD527E" w:rsidRDefault="00BD527E" w:rsidP="00BD5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BD527E" w:rsidRDefault="00BD527E" w:rsidP="00BD527E">
      <w:pPr>
        <w:pStyle w:val="2"/>
        <w:jc w:val="both"/>
        <w:rPr>
          <w:szCs w:val="28"/>
        </w:rPr>
      </w:pPr>
    </w:p>
    <w:p w:rsidR="00BD527E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5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BD527E" w:rsidRDefault="00BD527E" w:rsidP="00BD527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D527E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27E" w:rsidRPr="00BD527E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области:</w:t>
      </w:r>
    </w:p>
    <w:p w:rsidR="00BD527E" w:rsidRPr="00BD527E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BD527E" w:rsidRPr="005759E4" w:rsidTr="009B4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759E4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Кадастровый</w:t>
            </w:r>
          </w:p>
          <w:p w:rsidR="00BD527E" w:rsidRPr="005759E4" w:rsidRDefault="00BD527E" w:rsidP="009B40B3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Индивидуализирующие характеристики</w:t>
            </w:r>
          </w:p>
        </w:tc>
      </w:tr>
      <w:tr w:rsidR="00BD527E" w:rsidRPr="005759E4" w:rsidTr="009B4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1</w:t>
            </w:r>
          </w:p>
          <w:p w:rsidR="00BD527E" w:rsidRPr="005759E4" w:rsidRDefault="00BD527E" w:rsidP="009B40B3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Водопроводная сеть</w:t>
            </w:r>
            <w:r w:rsidRPr="005759E4">
              <w:rPr>
                <w:sz w:val="22"/>
                <w:szCs w:val="22"/>
                <w:lang w:eastAsia="en-US"/>
              </w:rPr>
              <w:t xml:space="preserve">, </w:t>
            </w:r>
            <w:r w:rsidRPr="005759E4">
              <w:rPr>
                <w:sz w:val="22"/>
                <w:szCs w:val="22"/>
                <w:lang w:eastAsia="en-US"/>
              </w:rPr>
              <w:br/>
              <w:t xml:space="preserve">г. Биробиджан, </w:t>
            </w:r>
            <w:r>
              <w:rPr>
                <w:sz w:val="22"/>
                <w:szCs w:val="22"/>
                <w:lang w:eastAsia="en-US"/>
              </w:rPr>
              <w:t xml:space="preserve">75 м на юго-запад от дома 14 по ул. </w:t>
            </w:r>
            <w:proofErr w:type="gramStart"/>
            <w:r>
              <w:rPr>
                <w:sz w:val="22"/>
                <w:szCs w:val="22"/>
                <w:lang w:eastAsia="en-US"/>
              </w:rPr>
              <w:t>Невской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ind w:left="-108" w:right="-108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79:01:0</w:t>
            </w:r>
            <w:r>
              <w:rPr>
                <w:sz w:val="22"/>
                <w:szCs w:val="22"/>
                <w:lang w:eastAsia="en-US"/>
              </w:rPr>
              <w:t>000000</w:t>
            </w:r>
            <w:r w:rsidRPr="005759E4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7E" w:rsidRPr="005759E4" w:rsidRDefault="00BD527E" w:rsidP="009B40B3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324,0 м, балансовая стоимость 14 012 470,00 рублей</w:t>
            </w:r>
          </w:p>
        </w:tc>
      </w:tr>
    </w:tbl>
    <w:p w:rsidR="00BD527E" w:rsidRPr="00EF3B64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27E" w:rsidRDefault="00BD527E" w:rsidP="00BD5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</w:t>
      </w:r>
      <w:r>
        <w:rPr>
          <w:sz w:val="28"/>
          <w:szCs w:val="28"/>
        </w:rPr>
        <w:lastRenderedPageBreak/>
        <w:t xml:space="preserve">предусмотренные </w:t>
      </w:r>
      <w:hyperlink r:id="rId6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BD527E" w:rsidRDefault="00BD527E" w:rsidP="00BD5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BD527E" w:rsidRDefault="00BD527E" w:rsidP="00BD5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BD527E" w:rsidRDefault="00BD527E" w:rsidP="00BD5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BD527E" w:rsidRDefault="00BD527E" w:rsidP="00BD527E">
      <w:pPr>
        <w:jc w:val="both"/>
      </w:pPr>
    </w:p>
    <w:p w:rsidR="00BD527E" w:rsidRDefault="00BD527E" w:rsidP="00BD527E">
      <w:pPr>
        <w:jc w:val="both"/>
      </w:pPr>
    </w:p>
    <w:p w:rsidR="00BD527E" w:rsidRDefault="00BD527E" w:rsidP="00BD527E">
      <w:pPr>
        <w:jc w:val="both"/>
      </w:pPr>
    </w:p>
    <w:p w:rsidR="00BD527E" w:rsidRDefault="00BD527E" w:rsidP="00BD527E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D527E" w:rsidRDefault="00BD527E" w:rsidP="00BD527E">
      <w:pPr>
        <w:spacing w:line="360" w:lineRule="auto"/>
        <w:jc w:val="both"/>
      </w:pPr>
    </w:p>
    <w:p w:rsidR="00BD527E" w:rsidRDefault="00BD527E" w:rsidP="00BD527E"/>
    <w:p w:rsidR="00D66487" w:rsidRDefault="00D66487"/>
    <w:sectPr w:rsidR="00D66487" w:rsidSect="00D6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D527E"/>
    <w:rsid w:val="00BD527E"/>
    <w:rsid w:val="00D6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27E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27E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D527E"/>
    <w:rPr>
      <w:color w:val="0000FF"/>
      <w:u w:val="single"/>
    </w:rPr>
  </w:style>
  <w:style w:type="paragraph" w:styleId="a4">
    <w:name w:val="Title"/>
    <w:basedOn w:val="a"/>
    <w:link w:val="a5"/>
    <w:qFormat/>
    <w:rsid w:val="00BD527E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BD5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D527E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D52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D5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52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2</cp:revision>
  <cp:lastPrinted>2025-07-02T06:44:00Z</cp:lastPrinted>
  <dcterms:created xsi:type="dcterms:W3CDTF">2025-07-02T06:35:00Z</dcterms:created>
  <dcterms:modified xsi:type="dcterms:W3CDTF">2025-07-02T06:44:00Z</dcterms:modified>
</cp:coreProperties>
</file>