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8A3F1C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3331F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0E3DD2" w:rsidRDefault="000E3DD2" w:rsidP="000E3DD2">
      <w:pPr>
        <w:jc w:val="both"/>
        <w:rPr>
          <w:sz w:val="28"/>
          <w:szCs w:val="28"/>
        </w:rPr>
      </w:pPr>
      <w:r>
        <w:rPr>
          <w:sz w:val="28"/>
          <w:szCs w:val="28"/>
        </w:rPr>
        <w:t>О погашении денежных обязательств и обязательных платежей муниципального унитарного предприятия «Городская управляющая компания»</w:t>
      </w:r>
      <w:r w:rsidRPr="00CE0F3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>Еврейской автономной области</w:t>
      </w:r>
    </w:p>
    <w:p w:rsidR="000E3DD2" w:rsidRDefault="000E3DD2" w:rsidP="000E3DD2">
      <w:pPr>
        <w:jc w:val="both"/>
        <w:rPr>
          <w:sz w:val="28"/>
          <w:szCs w:val="28"/>
        </w:rPr>
      </w:pPr>
    </w:p>
    <w:p w:rsidR="000E3DD2" w:rsidRDefault="000E3DD2" w:rsidP="000E3D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34 Федерального закона</w:t>
      </w:r>
      <w:r w:rsidRPr="00791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14.11.2002 </w:t>
      </w:r>
      <w:r>
        <w:rPr>
          <w:sz w:val="28"/>
          <w:szCs w:val="28"/>
        </w:rPr>
        <w:br/>
        <w:t>№ 161-ФЗ «О государственных и муниципальных унитарных предприятиях», статьей 3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Уставом муниципального образования «Город Биробиджан» Еврейской автономной области,</w:t>
      </w:r>
      <w:r w:rsidRPr="007910C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городской Думы от 25.05.2006 № 369 «Об утверждении порядка принятия решений о создании, реорганизации и ликвидации муниципальных предприятий городского округа»</w:t>
      </w:r>
      <w:r w:rsidRPr="001E7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городская Дума</w:t>
      </w:r>
    </w:p>
    <w:p w:rsidR="000E3DD2" w:rsidRDefault="000E3DD2" w:rsidP="000E3DD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E3DD2" w:rsidRDefault="000E3DD2" w:rsidP="000E3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Погасить денежные обязательства и обязательные платежи муниципального унитарного предприятия «Городская управляющая компания» 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Еврейской автономной области (ОГРН 1167901051383) в размере 176763 (сто семьдесят шесть тысяч семьсот шестьдесят три) рубля 33 копейки за счет средств учредителя – муниципального образования «Город Биробиджан» Еврейской автономной области. </w:t>
      </w:r>
    </w:p>
    <w:p w:rsidR="000E3DD2" w:rsidRDefault="000E3DD2" w:rsidP="000E3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 Еврейской автономной области перечисление денежных средств кредиторам</w:t>
      </w:r>
      <w:r w:rsidRPr="005A4A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унитарного предприятия «Городская управляющая компания» 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>Еврейской автономной области.</w:t>
      </w:r>
    </w:p>
    <w:p w:rsidR="000E3DD2" w:rsidRDefault="000E3DD2" w:rsidP="000E3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0E3DD2" w:rsidRPr="001E790C" w:rsidRDefault="000E3DD2" w:rsidP="000E3D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027BDB" w:rsidRPr="009B6F5E" w:rsidRDefault="000E3DD2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7BDB"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p w:rsidR="002838DF" w:rsidRPr="00B33A00" w:rsidRDefault="002838DF" w:rsidP="002838DF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 w:rsidR="00B33A00">
        <w:rPr>
          <w:sz w:val="28"/>
          <w:szCs w:val="28"/>
        </w:rPr>
        <w:t>ель городской Думы</w:t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  <w:t xml:space="preserve">       </w:t>
      </w:r>
      <w:r w:rsidR="000E3DD2">
        <w:rPr>
          <w:sz w:val="28"/>
          <w:szCs w:val="28"/>
        </w:rPr>
        <w:t>С.А. Радецкий</w:t>
      </w:r>
    </w:p>
    <w:p w:rsidR="00ED7B8C" w:rsidRDefault="00ED7B8C" w:rsidP="002838DF">
      <w:pPr>
        <w:rPr>
          <w:sz w:val="28"/>
          <w:szCs w:val="28"/>
        </w:rPr>
      </w:pPr>
    </w:p>
    <w:p w:rsidR="009B6F5E" w:rsidRPr="009B6F5E" w:rsidRDefault="009B6F5E" w:rsidP="002838DF">
      <w:pPr>
        <w:rPr>
          <w:sz w:val="28"/>
          <w:szCs w:val="28"/>
        </w:rPr>
      </w:pPr>
    </w:p>
    <w:p w:rsidR="00E84F75" w:rsidRPr="00B33A00" w:rsidRDefault="00B33A00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E3DD2" w:rsidRPr="00073FD6">
        <w:rPr>
          <w:sz w:val="28"/>
          <w:szCs w:val="28"/>
        </w:rPr>
        <w:t>М.</w:t>
      </w:r>
      <w:r w:rsidR="000E3DD2">
        <w:rPr>
          <w:sz w:val="28"/>
          <w:szCs w:val="28"/>
        </w:rPr>
        <w:t>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B24CFA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076" w:rsidRDefault="00841076">
      <w:r>
        <w:separator/>
      </w:r>
    </w:p>
  </w:endnote>
  <w:endnote w:type="continuationSeparator" w:id="0">
    <w:p w:rsidR="00841076" w:rsidRDefault="00841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076" w:rsidRDefault="00841076">
      <w:r>
        <w:separator/>
      </w:r>
    </w:p>
  </w:footnote>
  <w:footnote w:type="continuationSeparator" w:id="0">
    <w:p w:rsidR="00841076" w:rsidRDefault="00841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8A3F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8A3F1C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83331F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D7008"/>
    <w:rsid w:val="000E3911"/>
    <w:rsid w:val="000E3DD2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E0945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31F"/>
    <w:rsid w:val="008336AD"/>
    <w:rsid w:val="00841076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3F1C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24CFA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Думы.dot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oku12</cp:lastModifiedBy>
  <cp:revision>2</cp:revision>
  <cp:lastPrinted>2024-09-26T04:21:00Z</cp:lastPrinted>
  <dcterms:created xsi:type="dcterms:W3CDTF">2024-10-14T06:47:00Z</dcterms:created>
  <dcterms:modified xsi:type="dcterms:W3CDTF">2024-10-14T06:47:00Z</dcterms:modified>
</cp:coreProperties>
</file>