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859" w:type="dxa"/>
        <w:tblInd w:w="5778" w:type="dxa"/>
        <w:tblLook w:val="04A0"/>
      </w:tblPr>
      <w:tblGrid>
        <w:gridCol w:w="3859"/>
      </w:tblGrid>
      <w:tr w:rsidR="00E851BC" w:rsidRPr="001213EC" w:rsidTr="001213EC">
        <w:trPr>
          <w:trHeight w:val="992"/>
        </w:trPr>
        <w:tc>
          <w:tcPr>
            <w:tcW w:w="3859" w:type="dxa"/>
          </w:tcPr>
          <w:p w:rsidR="00E851BC" w:rsidRPr="001213EC" w:rsidRDefault="00E851BC" w:rsidP="001213EC">
            <w:pPr>
              <w:widowControl w:val="0"/>
              <w:autoSpaceDE w:val="0"/>
              <w:autoSpaceDN w:val="0"/>
              <w:adjustRightInd w:val="0"/>
              <w:outlineLvl w:val="0"/>
              <w:rPr>
                <w:color w:val="FFFFFF"/>
                <w:sz w:val="28"/>
                <w:szCs w:val="28"/>
              </w:rPr>
            </w:pPr>
          </w:p>
        </w:tc>
      </w:tr>
    </w:tbl>
    <w:p w:rsidR="004B11CA" w:rsidRDefault="00891940" w:rsidP="004B11CA">
      <w:pPr>
        <w:widowControl w:val="0"/>
        <w:autoSpaceDE w:val="0"/>
        <w:autoSpaceDN w:val="0"/>
        <w:adjustRightInd w:val="0"/>
        <w:outlineLvl w:val="0"/>
        <w:rPr>
          <w:color w:val="FFFFFF"/>
          <w:sz w:val="28"/>
          <w:szCs w:val="28"/>
        </w:rPr>
      </w:pPr>
      <w:bookmarkStart w:id="0" w:name="Par36"/>
      <w:bookmarkEnd w:id="0"/>
      <w:r w:rsidRPr="00FF608F">
        <w:rPr>
          <w:color w:val="FFFFFF"/>
          <w:sz w:val="28"/>
          <w:szCs w:val="28"/>
        </w:rPr>
        <w:t xml:space="preserve">начальник управления  </w:t>
      </w:r>
      <w:r w:rsidR="00BA6D3F">
        <w:rPr>
          <w:color w:val="FFFFFF"/>
          <w:sz w:val="28"/>
          <w:szCs w:val="28"/>
        </w:rPr>
        <w:t xml:space="preserve">                                    </w:t>
      </w:r>
      <w:r w:rsidR="006E72B7">
        <w:rPr>
          <w:color w:val="FFFFFF"/>
          <w:sz w:val="28"/>
          <w:szCs w:val="28"/>
        </w:rPr>
        <w:t xml:space="preserve"> </w:t>
      </w:r>
      <w:r w:rsidR="004B11CA">
        <w:rPr>
          <w:color w:val="FFFFFF"/>
          <w:sz w:val="28"/>
          <w:szCs w:val="28"/>
        </w:rPr>
        <w:t xml:space="preserve">                     </w:t>
      </w:r>
    </w:p>
    <w:p w:rsidR="004B11CA" w:rsidRDefault="00FB718D" w:rsidP="004B11CA">
      <w:pPr>
        <w:jc w:val="center"/>
      </w:pPr>
      <w:r>
        <w:rPr>
          <w:noProof/>
        </w:rPr>
        <w:pict>
          <v:shapetype id="_x0000_t202" coordsize="21600,21600" o:spt="202" path="m,l,21600r21600,l21600,xe">
            <v:stroke joinstyle="miter"/>
            <v:path gradientshapeok="t" o:connecttype="rect"/>
          </v:shapetype>
          <v:shape id="_x0000_s1028" type="#_x0000_t202" style="position:absolute;left:0;text-align:left;margin-left:379.65pt;margin-top:-2.85pt;width:93.6pt;height:63pt;z-index:251660288" o:allowincell="f" filled="f" stroked="f">
            <v:textbox style="mso-next-textbox:#_x0000_s1028">
              <w:txbxContent>
                <w:p w:rsidR="00BF2654" w:rsidRDefault="00BF2654" w:rsidP="004B11CA">
                  <w:pPr>
                    <w:jc w:val="right"/>
                    <w:rPr>
                      <w:sz w:val="28"/>
                      <w:szCs w:val="28"/>
                    </w:rPr>
                  </w:pPr>
                  <w:r w:rsidRPr="00577F95">
                    <w:rPr>
                      <w:sz w:val="28"/>
                      <w:szCs w:val="28"/>
                    </w:rPr>
                    <w:t>проект</w:t>
                  </w:r>
                </w:p>
                <w:p w:rsidR="00BF2654" w:rsidRDefault="00BF2654" w:rsidP="004B11CA">
                  <w:pPr>
                    <w:jc w:val="right"/>
                    <w:rPr>
                      <w:sz w:val="28"/>
                      <w:szCs w:val="28"/>
                    </w:rPr>
                  </w:pPr>
                </w:p>
                <w:p w:rsidR="00BF2654" w:rsidRDefault="00BF2654" w:rsidP="004B11CA">
                  <w:pPr>
                    <w:jc w:val="right"/>
                    <w:rPr>
                      <w:sz w:val="28"/>
                      <w:szCs w:val="28"/>
                    </w:rPr>
                  </w:pPr>
                </w:p>
                <w:p w:rsidR="00BF2654" w:rsidRPr="00577F95" w:rsidRDefault="00BF2654" w:rsidP="004B11CA">
                  <w:pPr>
                    <w:jc w:val="right"/>
                    <w:rPr>
                      <w:sz w:val="28"/>
                      <w:szCs w:val="28"/>
                    </w:rPr>
                  </w:pPr>
                </w:p>
              </w:txbxContent>
            </v:textbox>
          </v:shape>
        </w:pict>
      </w:r>
      <w:r w:rsidR="004B11CA">
        <w:rPr>
          <w:noProof/>
        </w:rPr>
        <w:drawing>
          <wp:inline distT="0" distB="0" distL="0" distR="0">
            <wp:extent cx="611505" cy="746125"/>
            <wp:effectExtent l="19050" t="0" r="0" b="0"/>
            <wp:docPr id="3" name="Рисунок 5"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BW"/>
                    <pic:cNvPicPr>
                      <a:picLocks noChangeAspect="1" noChangeArrowheads="1"/>
                    </pic:cNvPicPr>
                  </pic:nvPicPr>
                  <pic:blipFill>
                    <a:blip r:embed="rId7" cstate="print"/>
                    <a:srcRect/>
                    <a:stretch>
                      <a:fillRect/>
                    </a:stretch>
                  </pic:blipFill>
                  <pic:spPr bwMode="auto">
                    <a:xfrm>
                      <a:off x="0" y="0"/>
                      <a:ext cx="611505" cy="746125"/>
                    </a:xfrm>
                    <a:prstGeom prst="rect">
                      <a:avLst/>
                    </a:prstGeom>
                    <a:noFill/>
                    <a:ln w="9525">
                      <a:noFill/>
                      <a:miter lim="800000"/>
                      <a:headEnd/>
                      <a:tailEnd/>
                    </a:ln>
                  </pic:spPr>
                </pic:pic>
              </a:graphicData>
            </a:graphic>
          </wp:inline>
        </w:drawing>
      </w:r>
    </w:p>
    <w:p w:rsidR="00895BCC" w:rsidRPr="009B3A17" w:rsidRDefault="00895BCC" w:rsidP="00895BCC">
      <w:pPr>
        <w:jc w:val="center"/>
        <w:rPr>
          <w:b/>
          <w:noProof/>
          <w:sz w:val="28"/>
          <w:szCs w:val="28"/>
        </w:rPr>
      </w:pPr>
      <w:r w:rsidRPr="009B3A17">
        <w:rPr>
          <w:b/>
          <w:noProof/>
          <w:sz w:val="28"/>
          <w:szCs w:val="28"/>
        </w:rPr>
        <w:t>Муниципальное образование «Город Биробиджан»</w:t>
      </w:r>
    </w:p>
    <w:p w:rsidR="00895BCC" w:rsidRPr="009B3A17" w:rsidRDefault="00895BCC" w:rsidP="00895BCC">
      <w:pPr>
        <w:spacing w:line="360" w:lineRule="auto"/>
        <w:jc w:val="center"/>
        <w:rPr>
          <w:b/>
          <w:noProof/>
          <w:sz w:val="28"/>
          <w:szCs w:val="28"/>
        </w:rPr>
      </w:pPr>
      <w:r w:rsidRPr="009B3A17">
        <w:rPr>
          <w:b/>
          <w:noProof/>
          <w:sz w:val="28"/>
          <w:szCs w:val="28"/>
        </w:rPr>
        <w:t>Еврейской автономной области</w:t>
      </w:r>
    </w:p>
    <w:p w:rsidR="00057121" w:rsidRPr="009B3A17" w:rsidRDefault="00057121" w:rsidP="00057121">
      <w:pPr>
        <w:pStyle w:val="1"/>
        <w:jc w:val="center"/>
        <w:rPr>
          <w:rFonts w:ascii="Arial" w:hAnsi="Arial" w:cs="Arial"/>
          <w:b/>
          <w:szCs w:val="28"/>
        </w:rPr>
      </w:pPr>
      <w:r w:rsidRPr="009B3A17">
        <w:rPr>
          <w:rFonts w:ascii="Arial" w:hAnsi="Arial" w:cs="Arial"/>
          <w:b/>
          <w:szCs w:val="28"/>
        </w:rPr>
        <w:t>ГОРОДСКАЯ ДУМА</w:t>
      </w:r>
    </w:p>
    <w:p w:rsidR="00057121" w:rsidRPr="009B3A17" w:rsidRDefault="00057121" w:rsidP="00057121">
      <w:pPr>
        <w:pStyle w:val="1"/>
        <w:jc w:val="center"/>
        <w:rPr>
          <w:rFonts w:ascii="Arial" w:hAnsi="Arial" w:cs="Arial"/>
          <w:szCs w:val="28"/>
        </w:rPr>
      </w:pPr>
      <w:r w:rsidRPr="009B3A17">
        <w:rPr>
          <w:rFonts w:ascii="Arial" w:hAnsi="Arial" w:cs="Arial"/>
          <w:b/>
          <w:szCs w:val="28"/>
        </w:rPr>
        <w:t>РЕШЕНИЕ</w:t>
      </w:r>
    </w:p>
    <w:p w:rsidR="004B11CA" w:rsidRPr="009B3A17" w:rsidRDefault="004B11CA" w:rsidP="004B11CA">
      <w:pPr>
        <w:tabs>
          <w:tab w:val="left" w:pos="8280"/>
        </w:tabs>
        <w:jc w:val="both"/>
        <w:rPr>
          <w:sz w:val="28"/>
        </w:rPr>
      </w:pPr>
      <w:r w:rsidRPr="009B3A17">
        <w:rPr>
          <w:sz w:val="28"/>
        </w:rPr>
        <w:t>__.__.20__</w:t>
      </w:r>
      <w:r w:rsidRPr="009B3A17">
        <w:rPr>
          <w:sz w:val="28"/>
        </w:rPr>
        <w:tab/>
        <w:t>№___</w:t>
      </w:r>
    </w:p>
    <w:p w:rsidR="00895BCC" w:rsidRPr="006521A8" w:rsidRDefault="00895BCC" w:rsidP="00895BCC">
      <w:pPr>
        <w:tabs>
          <w:tab w:val="left" w:pos="8280"/>
        </w:tabs>
        <w:jc w:val="center"/>
        <w:rPr>
          <w:sz w:val="28"/>
        </w:rPr>
      </w:pPr>
      <w:r w:rsidRPr="009B3A17">
        <w:rPr>
          <w:sz w:val="28"/>
        </w:rPr>
        <w:t>г</w:t>
      </w:r>
      <w:r w:rsidRPr="009B3A17">
        <w:rPr>
          <w:sz w:val="28"/>
          <w:lang w:val="en-US"/>
        </w:rPr>
        <w:t>.</w:t>
      </w:r>
      <w:r w:rsidRPr="009B3A17">
        <w:rPr>
          <w:sz w:val="28"/>
        </w:rPr>
        <w:t xml:space="preserve"> Биробиджан</w:t>
      </w:r>
    </w:p>
    <w:p w:rsidR="004B11CA" w:rsidRDefault="004B11CA" w:rsidP="004B11CA">
      <w:pPr>
        <w:rPr>
          <w:sz w:val="28"/>
          <w:szCs w:val="28"/>
        </w:rPr>
      </w:pPr>
    </w:p>
    <w:p w:rsidR="005C00B3" w:rsidRPr="004219F0" w:rsidRDefault="005C00B3" w:rsidP="005C00B3">
      <w:pPr>
        <w:jc w:val="both"/>
        <w:rPr>
          <w:sz w:val="28"/>
          <w:szCs w:val="28"/>
        </w:rPr>
      </w:pPr>
      <w:r w:rsidRPr="004219F0">
        <w:rPr>
          <w:sz w:val="28"/>
          <w:szCs w:val="28"/>
        </w:rPr>
        <w:t>О внесении изменений в решение городской Думы от</w:t>
      </w:r>
      <w:r w:rsidRPr="004219F0">
        <w:rPr>
          <w:sz w:val="28"/>
          <w:szCs w:val="28"/>
          <w:lang w:val="en-US"/>
        </w:rPr>
        <w:t> </w:t>
      </w:r>
      <w:r w:rsidRPr="004219F0">
        <w:rPr>
          <w:sz w:val="28"/>
          <w:szCs w:val="28"/>
        </w:rPr>
        <w:t xml:space="preserve">09.12.2008 № 858 «Об утверждении правил землепользования и застройки муниципального образования «Город Биробиджан» Еврейской автономной области» </w:t>
      </w:r>
    </w:p>
    <w:p w:rsidR="005C00B3" w:rsidRPr="004219F0" w:rsidRDefault="005C00B3" w:rsidP="005C00B3">
      <w:pPr>
        <w:jc w:val="both"/>
        <w:rPr>
          <w:sz w:val="28"/>
          <w:szCs w:val="28"/>
        </w:rPr>
      </w:pPr>
    </w:p>
    <w:p w:rsidR="005C00B3" w:rsidRPr="004219F0" w:rsidRDefault="005C00B3" w:rsidP="005C00B3">
      <w:pPr>
        <w:jc w:val="both"/>
        <w:rPr>
          <w:sz w:val="28"/>
          <w:szCs w:val="28"/>
        </w:rPr>
      </w:pPr>
    </w:p>
    <w:p w:rsidR="005C00B3" w:rsidRPr="004219F0" w:rsidRDefault="005C00B3" w:rsidP="005C00B3">
      <w:pPr>
        <w:ind w:firstLine="709"/>
        <w:jc w:val="both"/>
        <w:rPr>
          <w:sz w:val="28"/>
          <w:szCs w:val="28"/>
        </w:rPr>
      </w:pPr>
      <w:r w:rsidRPr="004219F0">
        <w:rPr>
          <w:sz w:val="28"/>
          <w:szCs w:val="28"/>
        </w:rPr>
        <w:t>В соответствии с Уставом муниципального образования «Город Биробиджан» Еврейской автономной области, городская Дума</w:t>
      </w:r>
    </w:p>
    <w:p w:rsidR="005C00B3" w:rsidRPr="004219F0" w:rsidRDefault="005C00B3" w:rsidP="005C00B3">
      <w:pPr>
        <w:jc w:val="both"/>
        <w:rPr>
          <w:sz w:val="28"/>
          <w:szCs w:val="28"/>
        </w:rPr>
      </w:pPr>
      <w:r w:rsidRPr="004219F0">
        <w:rPr>
          <w:sz w:val="28"/>
          <w:szCs w:val="28"/>
        </w:rPr>
        <w:t>РЕШИЛА:</w:t>
      </w:r>
    </w:p>
    <w:p w:rsidR="0089543C" w:rsidRPr="004219F0" w:rsidRDefault="005C00B3" w:rsidP="005C00B3">
      <w:pPr>
        <w:autoSpaceDE w:val="0"/>
        <w:autoSpaceDN w:val="0"/>
        <w:adjustRightInd w:val="0"/>
        <w:ind w:firstLine="709"/>
        <w:jc w:val="both"/>
        <w:rPr>
          <w:sz w:val="28"/>
          <w:szCs w:val="28"/>
        </w:rPr>
      </w:pPr>
      <w:r w:rsidRPr="004219F0">
        <w:rPr>
          <w:sz w:val="28"/>
          <w:szCs w:val="28"/>
        </w:rPr>
        <w:t xml:space="preserve">1. </w:t>
      </w:r>
      <w:proofErr w:type="gramStart"/>
      <w:r w:rsidRPr="004219F0">
        <w:rPr>
          <w:sz w:val="28"/>
          <w:szCs w:val="28"/>
        </w:rPr>
        <w:t xml:space="preserve">Внести в решение городской Думы от 09.12.2008 № 858                      (в редакций городской Думы от 26.02.2010 </w:t>
      </w:r>
      <w:hyperlink r:id="rId8" w:history="1">
        <w:r w:rsidRPr="004219F0">
          <w:rPr>
            <w:sz w:val="28"/>
            <w:szCs w:val="28"/>
          </w:rPr>
          <w:t>№ 242</w:t>
        </w:r>
      </w:hyperlink>
      <w:r w:rsidRPr="004219F0">
        <w:rPr>
          <w:sz w:val="28"/>
          <w:szCs w:val="28"/>
        </w:rPr>
        <w:t xml:space="preserve">, от 30.09.2010 </w:t>
      </w:r>
      <w:hyperlink r:id="rId9" w:history="1">
        <w:r w:rsidRPr="004219F0">
          <w:rPr>
            <w:sz w:val="28"/>
            <w:szCs w:val="28"/>
          </w:rPr>
          <w:t>№ 346</w:t>
        </w:r>
      </w:hyperlink>
      <w:r w:rsidRPr="004219F0">
        <w:rPr>
          <w:sz w:val="28"/>
          <w:szCs w:val="28"/>
        </w:rPr>
        <w:t xml:space="preserve">, от 31.03.2011 </w:t>
      </w:r>
      <w:hyperlink r:id="rId10" w:history="1">
        <w:r w:rsidRPr="004219F0">
          <w:rPr>
            <w:sz w:val="28"/>
            <w:szCs w:val="28"/>
          </w:rPr>
          <w:t>№ 527</w:t>
        </w:r>
      </w:hyperlink>
      <w:r w:rsidRPr="004219F0">
        <w:rPr>
          <w:sz w:val="28"/>
          <w:szCs w:val="28"/>
        </w:rPr>
        <w:t xml:space="preserve">, от 27.10.2011 </w:t>
      </w:r>
      <w:hyperlink r:id="rId11" w:history="1">
        <w:r w:rsidRPr="004219F0">
          <w:rPr>
            <w:sz w:val="28"/>
            <w:szCs w:val="28"/>
          </w:rPr>
          <w:t>№ 652</w:t>
        </w:r>
      </w:hyperlink>
      <w:r w:rsidRPr="004219F0">
        <w:rPr>
          <w:sz w:val="28"/>
          <w:szCs w:val="28"/>
        </w:rPr>
        <w:t xml:space="preserve">, от 29.03.2012 </w:t>
      </w:r>
      <w:hyperlink r:id="rId12" w:history="1">
        <w:r w:rsidRPr="004219F0">
          <w:rPr>
            <w:sz w:val="28"/>
            <w:szCs w:val="28"/>
          </w:rPr>
          <w:t>№ 738</w:t>
        </w:r>
      </w:hyperlink>
      <w:r w:rsidRPr="004219F0">
        <w:rPr>
          <w:sz w:val="28"/>
          <w:szCs w:val="28"/>
        </w:rPr>
        <w:t xml:space="preserve">, от 31.01.2013 </w:t>
      </w:r>
      <w:hyperlink r:id="rId13" w:history="1">
        <w:r w:rsidRPr="004219F0">
          <w:rPr>
            <w:sz w:val="28"/>
            <w:szCs w:val="28"/>
          </w:rPr>
          <w:t>№ 883</w:t>
        </w:r>
      </w:hyperlink>
      <w:r w:rsidRPr="004219F0">
        <w:rPr>
          <w:sz w:val="28"/>
          <w:szCs w:val="28"/>
        </w:rPr>
        <w:t xml:space="preserve">, от 25.04.2013 </w:t>
      </w:r>
      <w:hyperlink r:id="rId14" w:history="1">
        <w:r w:rsidRPr="004219F0">
          <w:rPr>
            <w:sz w:val="28"/>
            <w:szCs w:val="28"/>
          </w:rPr>
          <w:t>№ 939</w:t>
        </w:r>
      </w:hyperlink>
      <w:r w:rsidRPr="004219F0">
        <w:rPr>
          <w:sz w:val="28"/>
          <w:szCs w:val="28"/>
        </w:rPr>
        <w:t xml:space="preserve">, от 27.06.2013 </w:t>
      </w:r>
      <w:hyperlink r:id="rId15" w:history="1">
        <w:r w:rsidRPr="004219F0">
          <w:rPr>
            <w:sz w:val="28"/>
            <w:szCs w:val="28"/>
          </w:rPr>
          <w:t>№ 954</w:t>
        </w:r>
      </w:hyperlink>
      <w:r w:rsidRPr="004219F0">
        <w:rPr>
          <w:sz w:val="28"/>
          <w:szCs w:val="28"/>
        </w:rPr>
        <w:t xml:space="preserve">, от 28.11.2013 </w:t>
      </w:r>
      <w:hyperlink r:id="rId16" w:history="1">
        <w:r w:rsidRPr="004219F0">
          <w:rPr>
            <w:sz w:val="28"/>
            <w:szCs w:val="28"/>
          </w:rPr>
          <w:t>№ 1020</w:t>
        </w:r>
      </w:hyperlink>
      <w:r w:rsidRPr="004219F0">
        <w:rPr>
          <w:sz w:val="28"/>
          <w:szCs w:val="28"/>
        </w:rPr>
        <w:t xml:space="preserve">, от 12.03.2014 </w:t>
      </w:r>
      <w:hyperlink r:id="rId17" w:history="1">
        <w:r w:rsidRPr="004219F0">
          <w:rPr>
            <w:sz w:val="28"/>
            <w:szCs w:val="28"/>
          </w:rPr>
          <w:t>№ 1081</w:t>
        </w:r>
      </w:hyperlink>
      <w:r w:rsidRPr="004219F0">
        <w:rPr>
          <w:sz w:val="28"/>
          <w:szCs w:val="28"/>
        </w:rPr>
        <w:t>, от 31.07.2014</w:t>
      </w:r>
      <w:proofErr w:type="gramEnd"/>
      <w:r w:rsidRPr="004219F0">
        <w:rPr>
          <w:sz w:val="28"/>
          <w:szCs w:val="28"/>
        </w:rPr>
        <w:t xml:space="preserve"> </w:t>
      </w:r>
      <w:hyperlink r:id="rId18" w:history="1">
        <w:r w:rsidRPr="004219F0">
          <w:rPr>
            <w:sz w:val="28"/>
            <w:szCs w:val="28"/>
          </w:rPr>
          <w:t>№ 1148</w:t>
        </w:r>
      </w:hyperlink>
      <w:r w:rsidRPr="004219F0">
        <w:rPr>
          <w:sz w:val="28"/>
          <w:szCs w:val="28"/>
        </w:rPr>
        <w:t xml:space="preserve">, от 27.11.2014 </w:t>
      </w:r>
      <w:hyperlink r:id="rId19" w:history="1">
        <w:r w:rsidRPr="004219F0">
          <w:rPr>
            <w:sz w:val="28"/>
            <w:szCs w:val="28"/>
          </w:rPr>
          <w:t>№ 32</w:t>
        </w:r>
      </w:hyperlink>
      <w:r w:rsidRPr="004219F0">
        <w:rPr>
          <w:sz w:val="28"/>
          <w:szCs w:val="28"/>
        </w:rPr>
        <w:t xml:space="preserve">, </w:t>
      </w:r>
      <w:proofErr w:type="gramStart"/>
      <w:r w:rsidRPr="004219F0">
        <w:rPr>
          <w:sz w:val="28"/>
          <w:szCs w:val="28"/>
        </w:rPr>
        <w:t xml:space="preserve">от 30.04.2015 </w:t>
      </w:r>
      <w:hyperlink r:id="rId20" w:history="1">
        <w:r w:rsidRPr="004219F0">
          <w:rPr>
            <w:sz w:val="28"/>
            <w:szCs w:val="28"/>
          </w:rPr>
          <w:t>№ 123</w:t>
        </w:r>
      </w:hyperlink>
      <w:r w:rsidRPr="004219F0">
        <w:rPr>
          <w:sz w:val="28"/>
          <w:szCs w:val="28"/>
        </w:rPr>
        <w:t xml:space="preserve">, от 25.06.2015 </w:t>
      </w:r>
      <w:hyperlink r:id="rId21" w:history="1">
        <w:r w:rsidRPr="004219F0">
          <w:rPr>
            <w:sz w:val="28"/>
            <w:szCs w:val="28"/>
          </w:rPr>
          <w:t>№ 150</w:t>
        </w:r>
      </w:hyperlink>
      <w:r w:rsidRPr="004219F0">
        <w:rPr>
          <w:sz w:val="28"/>
          <w:szCs w:val="28"/>
        </w:rPr>
        <w:t xml:space="preserve">, от 29.10.2015 </w:t>
      </w:r>
      <w:hyperlink r:id="rId22" w:history="1">
        <w:r w:rsidRPr="004219F0">
          <w:rPr>
            <w:sz w:val="28"/>
            <w:szCs w:val="28"/>
          </w:rPr>
          <w:t>№ 187</w:t>
        </w:r>
      </w:hyperlink>
      <w:r w:rsidRPr="004219F0">
        <w:rPr>
          <w:sz w:val="28"/>
          <w:szCs w:val="28"/>
        </w:rPr>
        <w:t xml:space="preserve">, от 29.09.2016 </w:t>
      </w:r>
      <w:hyperlink r:id="rId23" w:history="1">
        <w:r w:rsidRPr="004219F0">
          <w:rPr>
            <w:sz w:val="28"/>
            <w:szCs w:val="28"/>
          </w:rPr>
          <w:t>№ 303</w:t>
        </w:r>
      </w:hyperlink>
      <w:r w:rsidRPr="004219F0">
        <w:rPr>
          <w:sz w:val="28"/>
          <w:szCs w:val="28"/>
        </w:rPr>
        <w:t xml:space="preserve">, от 06.03.2017 </w:t>
      </w:r>
      <w:hyperlink r:id="rId24" w:history="1">
        <w:r w:rsidRPr="004219F0">
          <w:rPr>
            <w:sz w:val="28"/>
            <w:szCs w:val="28"/>
          </w:rPr>
          <w:t>№ 387</w:t>
        </w:r>
      </w:hyperlink>
      <w:r w:rsidRPr="004219F0">
        <w:rPr>
          <w:sz w:val="28"/>
          <w:szCs w:val="28"/>
        </w:rPr>
        <w:t xml:space="preserve">, от 30.03.2017 </w:t>
      </w:r>
      <w:hyperlink r:id="rId25" w:history="1">
        <w:r w:rsidRPr="004219F0">
          <w:rPr>
            <w:sz w:val="28"/>
            <w:szCs w:val="28"/>
          </w:rPr>
          <w:t>№ 391</w:t>
        </w:r>
      </w:hyperlink>
      <w:r w:rsidRPr="004219F0">
        <w:rPr>
          <w:sz w:val="28"/>
          <w:szCs w:val="28"/>
        </w:rPr>
        <w:t xml:space="preserve">, от 26.04.2017 </w:t>
      </w:r>
      <w:hyperlink r:id="rId26" w:history="1">
        <w:r w:rsidRPr="004219F0">
          <w:rPr>
            <w:sz w:val="28"/>
            <w:szCs w:val="28"/>
          </w:rPr>
          <w:t>№ 404</w:t>
        </w:r>
      </w:hyperlink>
      <w:r w:rsidRPr="004219F0">
        <w:rPr>
          <w:sz w:val="28"/>
          <w:szCs w:val="28"/>
        </w:rPr>
        <w:t>, от</w:t>
      </w:r>
      <w:r w:rsidRPr="004219F0">
        <w:rPr>
          <w:sz w:val="28"/>
          <w:szCs w:val="28"/>
          <w:lang w:val="en-US"/>
        </w:rPr>
        <w:t> </w:t>
      </w:r>
      <w:r w:rsidRPr="004219F0">
        <w:rPr>
          <w:sz w:val="28"/>
          <w:szCs w:val="28"/>
        </w:rPr>
        <w:t xml:space="preserve">28.09.2017 </w:t>
      </w:r>
      <w:hyperlink r:id="rId27" w:history="1">
        <w:r w:rsidRPr="004219F0">
          <w:rPr>
            <w:sz w:val="28"/>
            <w:szCs w:val="28"/>
          </w:rPr>
          <w:t xml:space="preserve">№ 451, от 30.11.2017 </w:t>
        </w:r>
        <w:hyperlink r:id="rId28" w:history="1">
          <w:r w:rsidRPr="004219F0">
            <w:rPr>
              <w:sz w:val="28"/>
              <w:szCs w:val="28"/>
            </w:rPr>
            <w:t>№ 472</w:t>
          </w:r>
        </w:hyperlink>
        <w:r w:rsidRPr="004219F0">
          <w:rPr>
            <w:sz w:val="28"/>
            <w:szCs w:val="28"/>
          </w:rPr>
          <w:t xml:space="preserve">, от 21.02.2018 № 499, от 29.03.2018 № 511, от 26.04.2018 № 533, от 27.09.2018 </w:t>
        </w:r>
        <w:hyperlink r:id="rId29" w:history="1">
          <w:r w:rsidRPr="004219F0">
            <w:rPr>
              <w:sz w:val="28"/>
              <w:szCs w:val="28"/>
            </w:rPr>
            <w:t>№ 559</w:t>
          </w:r>
        </w:hyperlink>
        <w:r w:rsidRPr="004219F0">
          <w:rPr>
            <w:sz w:val="28"/>
            <w:szCs w:val="28"/>
          </w:rPr>
          <w:t>, от 25.10.2018</w:t>
        </w:r>
        <w:proofErr w:type="gramEnd"/>
        <w:r w:rsidRPr="004219F0">
          <w:rPr>
            <w:sz w:val="28"/>
            <w:szCs w:val="28"/>
          </w:rPr>
          <w:t xml:space="preserve"> </w:t>
        </w:r>
        <w:hyperlink r:id="rId30" w:history="1">
          <w:r w:rsidRPr="004219F0">
            <w:rPr>
              <w:sz w:val="28"/>
              <w:szCs w:val="28"/>
            </w:rPr>
            <w:t>№ 569</w:t>
          </w:r>
        </w:hyperlink>
        <w:r w:rsidRPr="004219F0">
          <w:rPr>
            <w:sz w:val="28"/>
            <w:szCs w:val="28"/>
          </w:rPr>
          <w:t xml:space="preserve">, от 31.01.2019 </w:t>
        </w:r>
        <w:hyperlink r:id="rId31" w:history="1">
          <w:r w:rsidRPr="004219F0">
            <w:rPr>
              <w:sz w:val="28"/>
              <w:szCs w:val="28"/>
            </w:rPr>
            <w:t>№ 609</w:t>
          </w:r>
        </w:hyperlink>
        <w:r w:rsidRPr="004219F0">
          <w:rPr>
            <w:sz w:val="28"/>
            <w:szCs w:val="28"/>
          </w:rPr>
          <w:t xml:space="preserve">, от 19.03.2019 № 629, от 25.07.2019 </w:t>
        </w:r>
        <w:hyperlink r:id="rId32" w:history="1">
          <w:r w:rsidRPr="004219F0">
            <w:rPr>
              <w:sz w:val="28"/>
              <w:szCs w:val="28"/>
            </w:rPr>
            <w:t>№ 675</w:t>
          </w:r>
        </w:hyperlink>
        <w:r w:rsidRPr="004219F0">
          <w:rPr>
            <w:sz w:val="28"/>
            <w:szCs w:val="28"/>
          </w:rPr>
          <w:t xml:space="preserve">, от 31.10.2019 </w:t>
        </w:r>
        <w:hyperlink r:id="rId33" w:history="1">
          <w:r w:rsidRPr="004219F0">
            <w:rPr>
              <w:sz w:val="28"/>
              <w:szCs w:val="28"/>
            </w:rPr>
            <w:t>№ 12</w:t>
          </w:r>
        </w:hyperlink>
        <w:r w:rsidRPr="004219F0">
          <w:rPr>
            <w:sz w:val="28"/>
            <w:szCs w:val="28"/>
          </w:rPr>
          <w:t>, от 27.02.2020 № 41, от 27.02.2020 № 45, от 28.05.2020 № 67, от 31.07.2020 № 79, от 12.10.2020 № 88, от 26.11.2020 № 103, от 25.02.2021 № 131, от 25.03.2021 № 138, от 27.05.2021 № 155, от 29.07.2021 № 174, от 24.02.2022 № 249, от 21.03.2022 № 256, от 28.07.2022 № 295, от 06.09.2022 № 305, от 29.09.2022 № 309, от 31.03.2023 № 380</w:t>
        </w:r>
        <w:r w:rsidR="00315DA9" w:rsidRPr="004219F0">
          <w:rPr>
            <w:sz w:val="28"/>
            <w:szCs w:val="28"/>
          </w:rPr>
          <w:t>, от 27.04.2023 № 393</w:t>
        </w:r>
        <w:r w:rsidR="00E10790" w:rsidRPr="004219F0">
          <w:rPr>
            <w:sz w:val="28"/>
            <w:szCs w:val="28"/>
          </w:rPr>
          <w:t>, от 08.06.2023 № 413, от 30.11.2023 № 460, от 11.04.2024 № 501, от 23.05.2024 № 509, от 30.07.2024 № 523, от 28.11.2024 № 45</w:t>
        </w:r>
        <w:r w:rsidRPr="004219F0">
          <w:rPr>
            <w:sz w:val="28"/>
            <w:szCs w:val="28"/>
          </w:rPr>
          <w:t>)</w:t>
        </w:r>
      </w:hyperlink>
      <w:r w:rsidRPr="004219F0">
        <w:rPr>
          <w:sz w:val="28"/>
          <w:szCs w:val="28"/>
        </w:rPr>
        <w:t xml:space="preserve"> «Об утверждении правил землепользования и застройки муниципального образования «Город Биробиджан» Еврейской автономной области» следующие изменения:</w:t>
      </w:r>
    </w:p>
    <w:p w:rsidR="00487E80" w:rsidRPr="004219F0" w:rsidRDefault="00393B85" w:rsidP="00393B85">
      <w:pPr>
        <w:autoSpaceDE w:val="0"/>
        <w:autoSpaceDN w:val="0"/>
        <w:adjustRightInd w:val="0"/>
        <w:ind w:firstLine="709"/>
        <w:jc w:val="both"/>
        <w:rPr>
          <w:sz w:val="28"/>
          <w:szCs w:val="28"/>
        </w:rPr>
      </w:pPr>
      <w:r w:rsidRPr="004219F0">
        <w:rPr>
          <w:sz w:val="28"/>
          <w:szCs w:val="28"/>
        </w:rPr>
        <w:t>1.</w:t>
      </w:r>
      <w:r w:rsidR="000638D0" w:rsidRPr="004219F0">
        <w:rPr>
          <w:sz w:val="28"/>
          <w:szCs w:val="28"/>
        </w:rPr>
        <w:t>1.</w:t>
      </w:r>
      <w:r w:rsidR="00AD192D" w:rsidRPr="004219F0">
        <w:rPr>
          <w:sz w:val="28"/>
          <w:szCs w:val="28"/>
        </w:rPr>
        <w:t xml:space="preserve"> В главе 1 «Правила землепользования и застройки»:</w:t>
      </w:r>
    </w:p>
    <w:p w:rsidR="006A6EAE" w:rsidRPr="004219F0" w:rsidRDefault="00AD192D" w:rsidP="00393B85">
      <w:pPr>
        <w:autoSpaceDE w:val="0"/>
        <w:autoSpaceDN w:val="0"/>
        <w:adjustRightInd w:val="0"/>
        <w:ind w:firstLine="709"/>
        <w:jc w:val="both"/>
        <w:rPr>
          <w:sz w:val="28"/>
          <w:szCs w:val="28"/>
        </w:rPr>
      </w:pPr>
      <w:r w:rsidRPr="004219F0">
        <w:rPr>
          <w:sz w:val="28"/>
          <w:szCs w:val="28"/>
        </w:rPr>
        <w:t>1.1.</w:t>
      </w:r>
      <w:r w:rsidR="000638D0" w:rsidRPr="004219F0">
        <w:rPr>
          <w:sz w:val="28"/>
          <w:szCs w:val="28"/>
        </w:rPr>
        <w:t>1.</w:t>
      </w:r>
      <w:r w:rsidRPr="004219F0">
        <w:rPr>
          <w:sz w:val="28"/>
          <w:szCs w:val="28"/>
        </w:rPr>
        <w:t> </w:t>
      </w:r>
      <w:r w:rsidR="001F09D6" w:rsidRPr="004219F0">
        <w:rPr>
          <w:sz w:val="28"/>
          <w:szCs w:val="28"/>
        </w:rPr>
        <w:t>Раздел</w:t>
      </w:r>
      <w:r w:rsidR="00447664" w:rsidRPr="004219F0">
        <w:rPr>
          <w:sz w:val="28"/>
          <w:szCs w:val="28"/>
        </w:rPr>
        <w:t xml:space="preserve"> 1</w:t>
      </w:r>
      <w:r w:rsidR="006D6237" w:rsidRPr="004219F0">
        <w:rPr>
          <w:sz w:val="28"/>
          <w:szCs w:val="28"/>
        </w:rPr>
        <w:t xml:space="preserve"> </w:t>
      </w:r>
      <w:r w:rsidR="006A6EAE" w:rsidRPr="004219F0">
        <w:rPr>
          <w:sz w:val="28"/>
          <w:szCs w:val="28"/>
        </w:rPr>
        <w:t xml:space="preserve">дополнить </w:t>
      </w:r>
      <w:r w:rsidR="00447664" w:rsidRPr="004219F0">
        <w:rPr>
          <w:sz w:val="28"/>
          <w:szCs w:val="28"/>
        </w:rPr>
        <w:t>п</w:t>
      </w:r>
      <w:r w:rsidR="006A6EAE" w:rsidRPr="004219F0">
        <w:rPr>
          <w:sz w:val="28"/>
          <w:szCs w:val="28"/>
        </w:rPr>
        <w:t>унктами 6 и 7 следующего содержания:</w:t>
      </w:r>
    </w:p>
    <w:p w:rsidR="00447664" w:rsidRPr="004219F0" w:rsidRDefault="006A6EAE" w:rsidP="00EA0B96">
      <w:pPr>
        <w:pStyle w:val="s1"/>
        <w:spacing w:before="0" w:beforeAutospacing="0" w:after="0" w:afterAutospacing="0"/>
        <w:ind w:firstLine="709"/>
        <w:jc w:val="both"/>
        <w:rPr>
          <w:sz w:val="28"/>
          <w:szCs w:val="28"/>
        </w:rPr>
      </w:pPr>
      <w:r w:rsidRPr="004219F0">
        <w:rPr>
          <w:sz w:val="28"/>
          <w:szCs w:val="28"/>
        </w:rPr>
        <w:lastRenderedPageBreak/>
        <w:t>«</w:t>
      </w:r>
      <w:r w:rsidR="00447664" w:rsidRPr="004219F0">
        <w:rPr>
          <w:sz w:val="28"/>
          <w:szCs w:val="28"/>
        </w:rPr>
        <w:t xml:space="preserve">6. </w:t>
      </w:r>
      <w:proofErr w:type="gramStart"/>
      <w:r w:rsidR="00447664" w:rsidRPr="004219F0">
        <w:rPr>
          <w:sz w:val="28"/>
          <w:szCs w:val="28"/>
        </w:rPr>
        <w:t xml:space="preserve">На карте </w:t>
      </w:r>
      <w:hyperlink r:id="rId34" w:anchor="/document/76837317/entry/106" w:history="1">
        <w:r w:rsidR="00447664" w:rsidRPr="004219F0">
          <w:rPr>
            <w:rStyle w:val="af1"/>
            <w:color w:val="auto"/>
            <w:sz w:val="28"/>
            <w:szCs w:val="28"/>
            <w:u w:val="none"/>
          </w:rPr>
          <w:t>градостроительного зонирования</w:t>
        </w:r>
      </w:hyperlink>
      <w:r w:rsidR="00447664" w:rsidRPr="004219F0">
        <w:rPr>
          <w:sz w:val="28"/>
          <w:szCs w:val="28"/>
        </w:rPr>
        <w:t xml:space="preserve"> устанавливаются границы </w:t>
      </w:r>
      <w:hyperlink r:id="rId35" w:anchor="/document/76837317/entry/107" w:history="1">
        <w:r w:rsidR="00447664" w:rsidRPr="004219F0">
          <w:rPr>
            <w:rStyle w:val="af1"/>
            <w:color w:val="auto"/>
            <w:sz w:val="28"/>
            <w:szCs w:val="28"/>
            <w:u w:val="none"/>
          </w:rPr>
          <w:t>территориальных зон</w:t>
        </w:r>
      </w:hyperlink>
      <w:r w:rsidR="00447664" w:rsidRPr="004219F0">
        <w:rPr>
          <w:sz w:val="28"/>
          <w:szCs w:val="28"/>
        </w:rPr>
        <w:t xml:space="preserve">.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w:t>
      </w:r>
      <w:hyperlink r:id="rId36" w:anchor="/document/12124624/entry/11119" w:history="1">
        <w:r w:rsidR="00447664" w:rsidRPr="004219F0">
          <w:rPr>
            <w:rStyle w:val="af1"/>
            <w:color w:val="auto"/>
            <w:sz w:val="28"/>
            <w:szCs w:val="28"/>
            <w:u w:val="none"/>
          </w:rPr>
          <w:t>Земельным кодексом</w:t>
        </w:r>
      </w:hyperlink>
      <w:r w:rsidR="00447664" w:rsidRPr="004219F0">
        <w:rPr>
          <w:sz w:val="28"/>
          <w:szCs w:val="28"/>
        </w:rPr>
        <w:t xml:space="preserve"> Российской Федерации и другими федеральными законами случаях могут пересекать границы территориальных зон.</w:t>
      </w:r>
      <w:r w:rsidR="00A344C8" w:rsidRPr="004219F0">
        <w:rPr>
          <w:sz w:val="28"/>
          <w:szCs w:val="28"/>
        </w:rPr>
        <w:t>»;</w:t>
      </w:r>
      <w:proofErr w:type="gramEnd"/>
    </w:p>
    <w:p w:rsidR="00447664" w:rsidRPr="004219F0" w:rsidRDefault="00A344C8" w:rsidP="00EA0B96">
      <w:pPr>
        <w:pStyle w:val="s1"/>
        <w:spacing w:before="0" w:beforeAutospacing="0" w:after="0" w:afterAutospacing="0"/>
        <w:ind w:firstLine="709"/>
        <w:jc w:val="both"/>
        <w:rPr>
          <w:sz w:val="28"/>
          <w:szCs w:val="28"/>
        </w:rPr>
      </w:pPr>
      <w:r w:rsidRPr="004219F0">
        <w:rPr>
          <w:sz w:val="28"/>
          <w:szCs w:val="28"/>
        </w:rPr>
        <w:t>«</w:t>
      </w:r>
      <w:r w:rsidR="00447664" w:rsidRPr="004219F0">
        <w:rPr>
          <w:sz w:val="28"/>
          <w:szCs w:val="28"/>
        </w:rPr>
        <w:t>7. На карте градостроительного зонирования в обязательном порядке отображаются границы населенных пунктов, входящих в состав городского округа, границы</w:t>
      </w:r>
      <w:r w:rsidRPr="004219F0">
        <w:rPr>
          <w:sz w:val="28"/>
          <w:szCs w:val="28"/>
        </w:rPr>
        <w:t xml:space="preserve"> </w:t>
      </w:r>
      <w:hyperlink r:id="rId37" w:anchor="/document/12124624/entry/1050" w:history="1">
        <w:r w:rsidR="00447664" w:rsidRPr="004219F0">
          <w:rPr>
            <w:rStyle w:val="af1"/>
            <w:color w:val="auto"/>
            <w:sz w:val="28"/>
            <w:szCs w:val="28"/>
            <w:u w:val="none"/>
          </w:rPr>
          <w:t>зон</w:t>
        </w:r>
      </w:hyperlink>
      <w:r w:rsidRPr="004219F0">
        <w:rPr>
          <w:sz w:val="28"/>
          <w:szCs w:val="28"/>
        </w:rPr>
        <w:t xml:space="preserve"> </w:t>
      </w:r>
      <w:r w:rsidR="00447664" w:rsidRPr="004219F0">
        <w:rPr>
          <w:sz w:val="28"/>
          <w:szCs w:val="28"/>
        </w:rPr>
        <w:t>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w:t>
      </w:r>
    </w:p>
    <w:p w:rsidR="00447664" w:rsidRPr="004219F0" w:rsidRDefault="00447664" w:rsidP="00EA0B96">
      <w:pPr>
        <w:pStyle w:val="s1"/>
        <w:spacing w:before="0" w:beforeAutospacing="0" w:after="0" w:afterAutospacing="0"/>
        <w:ind w:firstLine="709"/>
        <w:jc w:val="both"/>
        <w:rPr>
          <w:sz w:val="28"/>
          <w:szCs w:val="28"/>
        </w:rPr>
      </w:pPr>
      <w:r w:rsidRPr="004219F0">
        <w:rPr>
          <w:sz w:val="28"/>
          <w:szCs w:val="28"/>
        </w:rPr>
        <w:t>7.1.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w:t>
      </w:r>
      <w:r w:rsidR="00A344C8" w:rsidRPr="004219F0">
        <w:rPr>
          <w:sz w:val="28"/>
          <w:szCs w:val="28"/>
        </w:rPr>
        <w:t xml:space="preserve"> </w:t>
      </w:r>
      <w:r w:rsidRPr="004219F0">
        <w:rPr>
          <w:rStyle w:val="af2"/>
          <w:i w:val="0"/>
          <w:iCs w:val="0"/>
          <w:sz w:val="28"/>
          <w:szCs w:val="28"/>
        </w:rPr>
        <w:t>могут не совпадать с границами</w:t>
      </w:r>
      <w:r w:rsidR="00A344C8" w:rsidRPr="004219F0">
        <w:rPr>
          <w:rStyle w:val="af2"/>
          <w:i w:val="0"/>
          <w:iCs w:val="0"/>
          <w:sz w:val="28"/>
          <w:szCs w:val="28"/>
        </w:rPr>
        <w:t xml:space="preserve"> </w:t>
      </w:r>
      <w:r w:rsidRPr="004219F0">
        <w:rPr>
          <w:sz w:val="28"/>
          <w:szCs w:val="28"/>
        </w:rPr>
        <w:t>территориальных зон и отображаться на отдельной карте</w:t>
      </w:r>
      <w:r w:rsidRPr="004219F0">
        <w:rPr>
          <w:rStyle w:val="af2"/>
          <w:i w:val="0"/>
          <w:iCs w:val="0"/>
          <w:sz w:val="28"/>
          <w:szCs w:val="28"/>
        </w:rPr>
        <w:t>, являющейся приложением к карте градостроительного зонирования</w:t>
      </w:r>
      <w:r w:rsidRPr="004219F0">
        <w:rPr>
          <w:sz w:val="28"/>
          <w:szCs w:val="28"/>
        </w:rPr>
        <w:t>. В отношении таких территорий заключается один или несколько договоров о комплексном развитии территории.</w:t>
      </w:r>
    </w:p>
    <w:p w:rsidR="006A6EAE" w:rsidRPr="004219F0" w:rsidRDefault="00447664" w:rsidP="00EA0B96">
      <w:pPr>
        <w:pStyle w:val="s1"/>
        <w:spacing w:before="0" w:beforeAutospacing="0" w:after="0" w:afterAutospacing="0"/>
        <w:ind w:firstLine="709"/>
        <w:jc w:val="both"/>
        <w:rPr>
          <w:sz w:val="28"/>
          <w:szCs w:val="28"/>
          <w:shd w:val="clear" w:color="auto" w:fill="FFFFFF"/>
        </w:rPr>
      </w:pPr>
      <w:r w:rsidRPr="004219F0">
        <w:rPr>
          <w:sz w:val="28"/>
          <w:szCs w:val="28"/>
        </w:rPr>
        <w:t xml:space="preserve">7.2. </w:t>
      </w:r>
      <w:proofErr w:type="gramStart"/>
      <w:r w:rsidRPr="004219F0">
        <w:rPr>
          <w:sz w:val="28"/>
          <w:szCs w:val="28"/>
        </w:rPr>
        <w:t xml:space="preserve">Если иное не предусмотрено нормативным правовым актом </w:t>
      </w:r>
      <w:r w:rsidR="00A344C8" w:rsidRPr="004219F0">
        <w:rPr>
          <w:sz w:val="28"/>
          <w:szCs w:val="28"/>
        </w:rPr>
        <w:t>Еврейской автономной области</w:t>
      </w:r>
      <w:r w:rsidRPr="004219F0">
        <w:rPr>
          <w:sz w:val="28"/>
          <w:szCs w:val="28"/>
        </w:rPr>
        <w:t>, решение о комплексном развитии территории может быть принято в отношении территории, которая в соответствии с правилами на дату</w:t>
      </w:r>
      <w:r w:rsidR="00A344C8" w:rsidRPr="004219F0">
        <w:rPr>
          <w:sz w:val="28"/>
          <w:szCs w:val="28"/>
        </w:rPr>
        <w:t xml:space="preserve"> принятия указанного решения не </w:t>
      </w:r>
      <w:r w:rsidRPr="004219F0">
        <w:rPr>
          <w:sz w:val="28"/>
          <w:szCs w:val="28"/>
        </w:rPr>
        <w:t>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w:t>
      </w:r>
      <w:proofErr w:type="gramEnd"/>
      <w:r w:rsidRPr="004219F0">
        <w:rPr>
          <w:sz w:val="28"/>
          <w:szCs w:val="28"/>
        </w:rPr>
        <w:t xml:space="preserve"> допускается осуществление деятельности по ее комплексному развитию</w:t>
      </w:r>
      <w:proofErr w:type="gramStart"/>
      <w:r w:rsidRPr="004219F0">
        <w:rPr>
          <w:sz w:val="28"/>
          <w:szCs w:val="28"/>
        </w:rPr>
        <w:t>.</w:t>
      </w:r>
      <w:r w:rsidR="006A6EAE" w:rsidRPr="004219F0">
        <w:rPr>
          <w:sz w:val="28"/>
          <w:szCs w:val="28"/>
        </w:rPr>
        <w:t>»</w:t>
      </w:r>
      <w:r w:rsidR="00A56D26" w:rsidRPr="004219F0">
        <w:rPr>
          <w:sz w:val="28"/>
          <w:szCs w:val="28"/>
        </w:rPr>
        <w:t>.</w:t>
      </w:r>
      <w:proofErr w:type="gramEnd"/>
    </w:p>
    <w:p w:rsidR="00AD192D" w:rsidRPr="004219F0" w:rsidRDefault="00AD192D" w:rsidP="00AD192D">
      <w:pPr>
        <w:autoSpaceDE w:val="0"/>
        <w:autoSpaceDN w:val="0"/>
        <w:adjustRightInd w:val="0"/>
        <w:ind w:firstLine="709"/>
        <w:jc w:val="both"/>
        <w:rPr>
          <w:sz w:val="28"/>
          <w:szCs w:val="28"/>
        </w:rPr>
      </w:pPr>
      <w:r w:rsidRPr="004219F0">
        <w:rPr>
          <w:sz w:val="28"/>
          <w:szCs w:val="28"/>
          <w:shd w:val="clear" w:color="auto" w:fill="FFFFFF"/>
        </w:rPr>
        <w:t>1.</w:t>
      </w:r>
      <w:r w:rsidR="000638D0" w:rsidRPr="004219F0">
        <w:rPr>
          <w:sz w:val="28"/>
          <w:szCs w:val="28"/>
          <w:shd w:val="clear" w:color="auto" w:fill="FFFFFF"/>
        </w:rPr>
        <w:t>1.</w:t>
      </w:r>
      <w:r w:rsidRPr="004219F0">
        <w:rPr>
          <w:sz w:val="28"/>
          <w:szCs w:val="28"/>
          <w:shd w:val="clear" w:color="auto" w:fill="FFFFFF"/>
        </w:rPr>
        <w:t>2. </w:t>
      </w:r>
      <w:r w:rsidR="001F09D6" w:rsidRPr="004219F0">
        <w:rPr>
          <w:sz w:val="28"/>
          <w:szCs w:val="28"/>
        </w:rPr>
        <w:t>Пункт 2</w:t>
      </w:r>
      <w:r w:rsidRPr="004219F0">
        <w:rPr>
          <w:sz w:val="28"/>
          <w:szCs w:val="28"/>
        </w:rPr>
        <w:t xml:space="preserve"> раздела 2</w:t>
      </w:r>
      <w:r w:rsidR="006D6237" w:rsidRPr="004219F0">
        <w:rPr>
          <w:sz w:val="28"/>
          <w:szCs w:val="28"/>
        </w:rPr>
        <w:t xml:space="preserve"> </w:t>
      </w:r>
      <w:r w:rsidR="001F09D6" w:rsidRPr="004219F0">
        <w:rPr>
          <w:sz w:val="28"/>
          <w:szCs w:val="28"/>
        </w:rPr>
        <w:t>дополнить подпунктами</w:t>
      </w:r>
      <w:r w:rsidRPr="004219F0">
        <w:rPr>
          <w:sz w:val="28"/>
          <w:szCs w:val="28"/>
        </w:rPr>
        <w:t xml:space="preserve"> </w:t>
      </w:r>
      <w:r w:rsidR="001F09D6" w:rsidRPr="004219F0">
        <w:rPr>
          <w:sz w:val="28"/>
          <w:szCs w:val="28"/>
        </w:rPr>
        <w:t xml:space="preserve">3.1 и 8 </w:t>
      </w:r>
      <w:r w:rsidRPr="004219F0">
        <w:rPr>
          <w:sz w:val="28"/>
          <w:szCs w:val="28"/>
        </w:rPr>
        <w:t>следующего содержания:</w:t>
      </w:r>
    </w:p>
    <w:p w:rsidR="001F09D6" w:rsidRPr="004219F0" w:rsidRDefault="00AD192D" w:rsidP="001F09D6">
      <w:pPr>
        <w:autoSpaceDE w:val="0"/>
        <w:autoSpaceDN w:val="0"/>
        <w:adjustRightInd w:val="0"/>
        <w:ind w:firstLine="709"/>
        <w:jc w:val="both"/>
        <w:rPr>
          <w:sz w:val="28"/>
          <w:szCs w:val="28"/>
          <w:shd w:val="clear" w:color="auto" w:fill="FFFFFF"/>
        </w:rPr>
      </w:pPr>
      <w:proofErr w:type="gramStart"/>
      <w:r w:rsidRPr="004219F0">
        <w:rPr>
          <w:sz w:val="28"/>
          <w:szCs w:val="28"/>
        </w:rPr>
        <w:t>«</w:t>
      </w:r>
      <w:r w:rsidR="001F09D6" w:rsidRPr="004219F0">
        <w:rPr>
          <w:sz w:val="28"/>
          <w:szCs w:val="28"/>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rsidR="001F09D6" w:rsidRPr="004219F0">
        <w:rPr>
          <w:sz w:val="28"/>
          <w:szCs w:val="28"/>
        </w:rPr>
        <w:t xml:space="preserve"> пунктов</w:t>
      </w:r>
      <w:proofErr w:type="gramStart"/>
      <w:r w:rsidR="001F09D6" w:rsidRPr="004219F0">
        <w:rPr>
          <w:sz w:val="28"/>
          <w:szCs w:val="28"/>
        </w:rPr>
        <w:t>;</w:t>
      </w:r>
      <w:r w:rsidR="00A56D26" w:rsidRPr="004219F0">
        <w:rPr>
          <w:sz w:val="28"/>
          <w:szCs w:val="28"/>
          <w:shd w:val="clear" w:color="auto" w:fill="FFFFFF"/>
        </w:rPr>
        <w:t>»</w:t>
      </w:r>
      <w:proofErr w:type="gramEnd"/>
      <w:r w:rsidR="001F09D6" w:rsidRPr="004219F0">
        <w:rPr>
          <w:sz w:val="28"/>
          <w:szCs w:val="28"/>
          <w:shd w:val="clear" w:color="auto" w:fill="FFFFFF"/>
        </w:rPr>
        <w:t>;</w:t>
      </w:r>
    </w:p>
    <w:p w:rsidR="00EE595C" w:rsidRPr="004219F0" w:rsidRDefault="008C27C1" w:rsidP="004219F0">
      <w:pPr>
        <w:autoSpaceDE w:val="0"/>
        <w:autoSpaceDN w:val="0"/>
        <w:adjustRightInd w:val="0"/>
        <w:ind w:firstLine="709"/>
        <w:jc w:val="both"/>
        <w:rPr>
          <w:sz w:val="28"/>
          <w:szCs w:val="28"/>
          <w:shd w:val="clear" w:color="auto" w:fill="FFFFFF"/>
        </w:rPr>
      </w:pPr>
      <w:r w:rsidRPr="004219F0">
        <w:rPr>
          <w:sz w:val="28"/>
          <w:szCs w:val="28"/>
          <w:shd w:val="clear" w:color="auto" w:fill="FFFFFF"/>
        </w:rPr>
        <w:t>«</w:t>
      </w:r>
      <w:r w:rsidR="001F09D6" w:rsidRPr="004219F0">
        <w:rPr>
          <w:sz w:val="28"/>
          <w:szCs w:val="28"/>
          <w:shd w:val="clear" w:color="auto" w:fill="FFFFFF"/>
        </w:rPr>
        <w:t>8) несоответствие сведений о границах территориальных зон, содержащихся в правилах, содержащемуся в Едином государственном</w:t>
      </w:r>
      <w:r w:rsidR="001F09D6" w:rsidRPr="00A00C3D">
        <w:rPr>
          <w:sz w:val="28"/>
          <w:szCs w:val="28"/>
          <w:shd w:val="clear" w:color="auto" w:fill="FFFFFF"/>
        </w:rPr>
        <w:t xml:space="preserve"> </w:t>
      </w:r>
      <w:r w:rsidR="001F09D6" w:rsidRPr="004219F0">
        <w:rPr>
          <w:sz w:val="28"/>
          <w:szCs w:val="28"/>
          <w:shd w:val="clear" w:color="auto" w:fill="FFFFFF"/>
        </w:rPr>
        <w:lastRenderedPageBreak/>
        <w:t>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roofErr w:type="gramStart"/>
      <w:r w:rsidR="001F09D6" w:rsidRPr="004219F0">
        <w:rPr>
          <w:sz w:val="28"/>
          <w:szCs w:val="28"/>
          <w:shd w:val="clear" w:color="auto" w:fill="FFFFFF"/>
        </w:rPr>
        <w:t>.</w:t>
      </w:r>
      <w:r w:rsidRPr="004219F0">
        <w:rPr>
          <w:sz w:val="28"/>
          <w:szCs w:val="28"/>
          <w:shd w:val="clear" w:color="auto" w:fill="FFFFFF"/>
        </w:rPr>
        <w:t>»</w:t>
      </w:r>
      <w:r w:rsidR="00A56D26" w:rsidRPr="004219F0">
        <w:rPr>
          <w:sz w:val="28"/>
          <w:szCs w:val="28"/>
          <w:shd w:val="clear" w:color="auto" w:fill="FFFFFF"/>
        </w:rPr>
        <w:t>.</w:t>
      </w:r>
      <w:proofErr w:type="gramEnd"/>
    </w:p>
    <w:p w:rsidR="00487E80" w:rsidRPr="004219F0" w:rsidRDefault="001F09D6" w:rsidP="004219F0">
      <w:pPr>
        <w:autoSpaceDE w:val="0"/>
        <w:autoSpaceDN w:val="0"/>
        <w:adjustRightInd w:val="0"/>
        <w:ind w:firstLine="709"/>
        <w:jc w:val="both"/>
        <w:rPr>
          <w:sz w:val="28"/>
          <w:szCs w:val="28"/>
        </w:rPr>
      </w:pPr>
      <w:r w:rsidRPr="004219F0">
        <w:rPr>
          <w:sz w:val="28"/>
          <w:szCs w:val="28"/>
        </w:rPr>
        <w:t>1.</w:t>
      </w:r>
      <w:r w:rsidR="000638D0" w:rsidRPr="004219F0">
        <w:rPr>
          <w:sz w:val="28"/>
          <w:szCs w:val="28"/>
        </w:rPr>
        <w:t>1.</w:t>
      </w:r>
      <w:r w:rsidRPr="004219F0">
        <w:rPr>
          <w:sz w:val="28"/>
          <w:szCs w:val="28"/>
        </w:rPr>
        <w:t>3. Подпункт 6 пункта 2</w:t>
      </w:r>
      <w:r w:rsidR="006D6237" w:rsidRPr="004219F0">
        <w:rPr>
          <w:sz w:val="28"/>
          <w:szCs w:val="28"/>
        </w:rPr>
        <w:t xml:space="preserve"> раздела 2 изложить в следующей редакции: </w:t>
      </w:r>
    </w:p>
    <w:p w:rsidR="00487E80" w:rsidRPr="004219F0" w:rsidRDefault="006D6237" w:rsidP="004219F0">
      <w:pPr>
        <w:autoSpaceDE w:val="0"/>
        <w:autoSpaceDN w:val="0"/>
        <w:adjustRightInd w:val="0"/>
        <w:ind w:firstLine="709"/>
        <w:jc w:val="both"/>
        <w:rPr>
          <w:sz w:val="28"/>
          <w:szCs w:val="28"/>
          <w:shd w:val="clear" w:color="auto" w:fill="FFFFFF"/>
        </w:rPr>
      </w:pPr>
      <w:r w:rsidRPr="004219F0">
        <w:rPr>
          <w:sz w:val="28"/>
          <w:szCs w:val="28"/>
        </w:rPr>
        <w:t>«</w:t>
      </w:r>
      <w:r w:rsidR="001F09D6" w:rsidRPr="004219F0">
        <w:rPr>
          <w:sz w:val="28"/>
          <w:szCs w:val="28"/>
        </w:rPr>
        <w:t>6) принятие решения о комплексном развитии территории</w:t>
      </w:r>
      <w:r w:rsidR="008C27C1" w:rsidRPr="004219F0">
        <w:rPr>
          <w:sz w:val="28"/>
          <w:szCs w:val="28"/>
        </w:rPr>
        <w:t xml:space="preserve"> </w:t>
      </w:r>
      <w:r w:rsidR="001F09D6" w:rsidRPr="004219F0">
        <w:rPr>
          <w:rStyle w:val="af2"/>
          <w:i w:val="0"/>
          <w:iCs w:val="0"/>
          <w:sz w:val="28"/>
          <w:szCs w:val="28"/>
        </w:rPr>
        <w:t>или заключение в соответствии со</w:t>
      </w:r>
      <w:r w:rsidR="008C27C1" w:rsidRPr="004219F0">
        <w:rPr>
          <w:rStyle w:val="af2"/>
          <w:i w:val="0"/>
          <w:iCs w:val="0"/>
          <w:sz w:val="28"/>
          <w:szCs w:val="28"/>
        </w:rPr>
        <w:t xml:space="preserve"> </w:t>
      </w:r>
      <w:hyperlink r:id="rId38" w:anchor="/document/76837317/entry/70" w:history="1">
        <w:r w:rsidR="001F09D6" w:rsidRPr="004219F0">
          <w:rPr>
            <w:rStyle w:val="af1"/>
            <w:color w:val="auto"/>
            <w:sz w:val="28"/>
            <w:szCs w:val="28"/>
            <w:u w:val="none"/>
          </w:rPr>
          <w:t>статьей 70</w:t>
        </w:r>
      </w:hyperlink>
      <w:r w:rsidR="008C27C1" w:rsidRPr="004219F0">
        <w:rPr>
          <w:rStyle w:val="af2"/>
          <w:i w:val="0"/>
          <w:iCs w:val="0"/>
          <w:sz w:val="28"/>
          <w:szCs w:val="28"/>
        </w:rPr>
        <w:t xml:space="preserve"> Градостроительного к</w:t>
      </w:r>
      <w:r w:rsidR="001F09D6" w:rsidRPr="004219F0">
        <w:rPr>
          <w:rStyle w:val="af2"/>
          <w:i w:val="0"/>
          <w:iCs w:val="0"/>
          <w:sz w:val="28"/>
          <w:szCs w:val="28"/>
        </w:rPr>
        <w:t xml:space="preserve">одекса </w:t>
      </w:r>
      <w:r w:rsidR="008C27C1" w:rsidRPr="004219F0">
        <w:rPr>
          <w:rStyle w:val="af2"/>
          <w:i w:val="0"/>
          <w:iCs w:val="0"/>
          <w:sz w:val="28"/>
          <w:szCs w:val="28"/>
        </w:rPr>
        <w:t xml:space="preserve">Российской Федерации </w:t>
      </w:r>
      <w:r w:rsidR="001F09D6" w:rsidRPr="004219F0">
        <w:rPr>
          <w:rStyle w:val="af2"/>
          <w:i w:val="0"/>
          <w:iCs w:val="0"/>
          <w:sz w:val="28"/>
          <w:szCs w:val="28"/>
        </w:rPr>
        <w:t>договора о комплексном развитии территории</w:t>
      </w:r>
      <w:r w:rsidR="001F09D6" w:rsidRPr="004219F0">
        <w:rPr>
          <w:sz w:val="28"/>
          <w:szCs w:val="28"/>
        </w:rPr>
        <w:t>;</w:t>
      </w:r>
      <w:r w:rsidR="00A56D26" w:rsidRPr="004219F0">
        <w:rPr>
          <w:sz w:val="28"/>
          <w:szCs w:val="28"/>
          <w:shd w:val="clear" w:color="auto" w:fill="FFFFFF"/>
        </w:rPr>
        <w:t>».</w:t>
      </w:r>
    </w:p>
    <w:p w:rsidR="000638D0" w:rsidRPr="004219F0" w:rsidRDefault="00C55A8D" w:rsidP="004219F0">
      <w:pPr>
        <w:autoSpaceDE w:val="0"/>
        <w:autoSpaceDN w:val="0"/>
        <w:adjustRightInd w:val="0"/>
        <w:ind w:firstLine="567"/>
        <w:jc w:val="both"/>
        <w:rPr>
          <w:sz w:val="28"/>
          <w:szCs w:val="28"/>
        </w:rPr>
      </w:pPr>
      <w:r w:rsidRPr="004219F0">
        <w:rPr>
          <w:sz w:val="28"/>
          <w:szCs w:val="28"/>
        </w:rPr>
        <w:t>1.</w:t>
      </w:r>
      <w:r w:rsidR="000638D0" w:rsidRPr="004219F0">
        <w:rPr>
          <w:sz w:val="28"/>
          <w:szCs w:val="28"/>
        </w:rPr>
        <w:t>1.</w:t>
      </w:r>
      <w:r w:rsidR="00890688" w:rsidRPr="004219F0">
        <w:rPr>
          <w:sz w:val="28"/>
          <w:szCs w:val="28"/>
        </w:rPr>
        <w:t>4</w:t>
      </w:r>
      <w:r w:rsidRPr="004219F0">
        <w:rPr>
          <w:sz w:val="28"/>
          <w:szCs w:val="28"/>
        </w:rPr>
        <w:t>. </w:t>
      </w:r>
      <w:r w:rsidR="000638D0" w:rsidRPr="004219F0">
        <w:rPr>
          <w:sz w:val="28"/>
          <w:szCs w:val="28"/>
        </w:rPr>
        <w:t xml:space="preserve">Подпункты 2, 4, 6 и 7 пункта 3 раздела 2 изложить в следующей редакции: </w:t>
      </w:r>
    </w:p>
    <w:p w:rsidR="000638D0" w:rsidRPr="004219F0" w:rsidRDefault="000638D0" w:rsidP="004219F0">
      <w:pPr>
        <w:autoSpaceDE w:val="0"/>
        <w:autoSpaceDN w:val="0"/>
        <w:adjustRightInd w:val="0"/>
        <w:ind w:firstLine="567"/>
        <w:jc w:val="both"/>
        <w:rPr>
          <w:sz w:val="28"/>
          <w:szCs w:val="28"/>
        </w:rPr>
      </w:pPr>
      <w:r w:rsidRPr="004219F0">
        <w:rPr>
          <w:sz w:val="28"/>
          <w:szCs w:val="28"/>
        </w:rPr>
        <w:t xml:space="preserve">«2) </w:t>
      </w:r>
      <w:r w:rsidRPr="004219F0">
        <w:rPr>
          <w:sz w:val="28"/>
          <w:szCs w:val="28"/>
          <w:shd w:val="clear" w:color="auto" w:fill="FFFFFF"/>
        </w:rPr>
        <w:t>исполнительными органами Еврейской автономной области в случаях, если правила могут воспрепятствовать функционированию, размещению объектов капитального </w:t>
      </w:r>
      <w:hyperlink r:id="rId39" w:anchor="/document/12138258/entry/1013" w:history="1">
        <w:r w:rsidRPr="004219F0">
          <w:rPr>
            <w:rStyle w:val="af1"/>
            <w:color w:val="auto"/>
            <w:sz w:val="28"/>
            <w:szCs w:val="28"/>
            <w:u w:val="none"/>
            <w:shd w:val="clear" w:color="auto" w:fill="FFFFFF"/>
          </w:rPr>
          <w:t>строительства</w:t>
        </w:r>
      </w:hyperlink>
      <w:r w:rsidRPr="004219F0">
        <w:rPr>
          <w:sz w:val="28"/>
          <w:szCs w:val="28"/>
          <w:shd w:val="clear" w:color="auto" w:fill="FFFFFF"/>
        </w:rPr>
        <w:t> регионального значения</w:t>
      </w:r>
      <w:proofErr w:type="gramStart"/>
      <w:r w:rsidRPr="004219F0">
        <w:rPr>
          <w:sz w:val="28"/>
          <w:szCs w:val="28"/>
          <w:shd w:val="clear" w:color="auto" w:fill="FFFFFF"/>
        </w:rPr>
        <w:t>;»</w:t>
      </w:r>
      <w:proofErr w:type="gramEnd"/>
      <w:r w:rsidRPr="004219F0">
        <w:rPr>
          <w:sz w:val="28"/>
          <w:szCs w:val="28"/>
          <w:shd w:val="clear" w:color="auto" w:fill="FFFFFF"/>
        </w:rPr>
        <w:t>;</w:t>
      </w:r>
    </w:p>
    <w:p w:rsidR="000638D0" w:rsidRPr="004219F0" w:rsidRDefault="000638D0" w:rsidP="004219F0">
      <w:pPr>
        <w:autoSpaceDE w:val="0"/>
        <w:autoSpaceDN w:val="0"/>
        <w:adjustRightInd w:val="0"/>
        <w:ind w:firstLine="567"/>
        <w:jc w:val="both"/>
        <w:rPr>
          <w:sz w:val="28"/>
          <w:szCs w:val="28"/>
        </w:rPr>
      </w:pPr>
      <w:r w:rsidRPr="004219F0">
        <w:rPr>
          <w:sz w:val="28"/>
          <w:szCs w:val="28"/>
          <w:shd w:val="clear" w:color="auto" w:fill="FFFFFF"/>
        </w:rPr>
        <w:t>«4) органами местного самоуправления в случаях, если необходимо совершенствовать порядок регулирования землепользования и застройки на территории городского округа</w:t>
      </w:r>
      <w:proofErr w:type="gramStart"/>
      <w:r w:rsidRPr="004219F0">
        <w:rPr>
          <w:sz w:val="28"/>
          <w:szCs w:val="28"/>
          <w:shd w:val="clear" w:color="auto" w:fill="FFFFFF"/>
        </w:rPr>
        <w:t>;»</w:t>
      </w:r>
      <w:proofErr w:type="gramEnd"/>
      <w:r w:rsidRPr="004219F0">
        <w:rPr>
          <w:sz w:val="28"/>
          <w:szCs w:val="28"/>
          <w:shd w:val="clear" w:color="auto" w:fill="FFFFFF"/>
        </w:rPr>
        <w:t>;</w:t>
      </w:r>
    </w:p>
    <w:p w:rsidR="00D27F8C" w:rsidRPr="004219F0" w:rsidRDefault="000638D0" w:rsidP="004219F0">
      <w:pPr>
        <w:autoSpaceDE w:val="0"/>
        <w:autoSpaceDN w:val="0"/>
        <w:adjustRightInd w:val="0"/>
        <w:ind w:firstLine="709"/>
        <w:jc w:val="both"/>
        <w:rPr>
          <w:sz w:val="28"/>
          <w:szCs w:val="28"/>
        </w:rPr>
      </w:pPr>
      <w:r w:rsidRPr="004219F0">
        <w:rPr>
          <w:sz w:val="28"/>
          <w:szCs w:val="28"/>
        </w:rPr>
        <w:t xml:space="preserve"> </w:t>
      </w:r>
      <w:r w:rsidR="00D27F8C" w:rsidRPr="004219F0">
        <w:rPr>
          <w:sz w:val="28"/>
          <w:szCs w:val="28"/>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D27F8C" w:rsidRPr="004219F0" w:rsidRDefault="00D27F8C" w:rsidP="004219F0">
      <w:pPr>
        <w:pStyle w:val="s1"/>
        <w:spacing w:before="0" w:beforeAutospacing="0" w:after="0" w:afterAutospacing="0"/>
        <w:ind w:firstLine="709"/>
        <w:jc w:val="both"/>
        <w:rPr>
          <w:sz w:val="28"/>
          <w:szCs w:val="28"/>
        </w:rPr>
      </w:pPr>
      <w:proofErr w:type="gramStart"/>
      <w:r w:rsidRPr="004219F0">
        <w:rPr>
          <w:sz w:val="28"/>
          <w:szCs w:val="28"/>
        </w:rPr>
        <w:t xml:space="preserve">7) высшим исполнительным органом </w:t>
      </w:r>
      <w:r w:rsidR="00FA31D0" w:rsidRPr="004219F0">
        <w:rPr>
          <w:sz w:val="28"/>
          <w:szCs w:val="28"/>
        </w:rPr>
        <w:t>Еврейской автономной области</w:t>
      </w:r>
      <w:r w:rsidRPr="004219F0">
        <w:rPr>
          <w:sz w:val="28"/>
          <w:szCs w:val="28"/>
        </w:rPr>
        <w:t xml:space="preserve">,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w:t>
      </w:r>
      <w:r w:rsidR="00FA31D0" w:rsidRPr="004219F0">
        <w:rPr>
          <w:sz w:val="28"/>
          <w:szCs w:val="28"/>
        </w:rPr>
        <w:t>Еврейской автономной области</w:t>
      </w:r>
      <w:r w:rsidRPr="004219F0">
        <w:rPr>
          <w:sz w:val="28"/>
          <w:szCs w:val="28"/>
        </w:rPr>
        <w:t>, главой местной администрации, а также в целях комплексного развития территории по инициативе правообладателей.»</w:t>
      </w:r>
      <w:r w:rsidR="00831A24" w:rsidRPr="004219F0">
        <w:rPr>
          <w:sz w:val="28"/>
          <w:szCs w:val="28"/>
        </w:rPr>
        <w:t>.</w:t>
      </w:r>
      <w:proofErr w:type="gramEnd"/>
    </w:p>
    <w:p w:rsidR="002576B4" w:rsidRPr="004219F0" w:rsidRDefault="002576B4" w:rsidP="004219F0">
      <w:pPr>
        <w:autoSpaceDE w:val="0"/>
        <w:autoSpaceDN w:val="0"/>
        <w:adjustRightInd w:val="0"/>
        <w:ind w:firstLine="709"/>
        <w:jc w:val="both"/>
        <w:rPr>
          <w:sz w:val="28"/>
          <w:szCs w:val="28"/>
        </w:rPr>
      </w:pPr>
      <w:r w:rsidRPr="004219F0">
        <w:rPr>
          <w:sz w:val="28"/>
          <w:szCs w:val="28"/>
        </w:rPr>
        <w:t>1.</w:t>
      </w:r>
      <w:r w:rsidR="00064792" w:rsidRPr="004219F0">
        <w:rPr>
          <w:sz w:val="28"/>
          <w:szCs w:val="28"/>
        </w:rPr>
        <w:t>1.</w:t>
      </w:r>
      <w:r w:rsidRPr="004219F0">
        <w:rPr>
          <w:sz w:val="28"/>
          <w:szCs w:val="28"/>
        </w:rPr>
        <w:t xml:space="preserve">5. Пункты 3.1, 3.2, 3.3 раздела 2 изложить в следующей редакции: </w:t>
      </w:r>
    </w:p>
    <w:p w:rsidR="002576B4" w:rsidRPr="004219F0" w:rsidRDefault="002576B4" w:rsidP="004219F0">
      <w:pPr>
        <w:pStyle w:val="s1"/>
        <w:spacing w:before="0" w:beforeAutospacing="0" w:after="0" w:afterAutospacing="0"/>
        <w:ind w:firstLine="709"/>
        <w:jc w:val="both"/>
        <w:rPr>
          <w:sz w:val="28"/>
          <w:szCs w:val="28"/>
        </w:rPr>
      </w:pPr>
      <w:r w:rsidRPr="004219F0">
        <w:rPr>
          <w:sz w:val="28"/>
          <w:szCs w:val="28"/>
        </w:rPr>
        <w:t>«3.1.</w:t>
      </w:r>
      <w:r w:rsidR="00737C62" w:rsidRPr="004219F0">
        <w:rPr>
          <w:sz w:val="28"/>
          <w:szCs w:val="28"/>
        </w:rPr>
        <w:t> </w:t>
      </w:r>
      <w:r w:rsidRPr="004219F0">
        <w:rPr>
          <w:sz w:val="28"/>
          <w:szCs w:val="28"/>
        </w:rPr>
        <w:t>В случае</w:t>
      </w:r>
      <w:proofErr w:type="gramStart"/>
      <w:r w:rsidRPr="004219F0">
        <w:rPr>
          <w:sz w:val="28"/>
          <w:szCs w:val="28"/>
        </w:rPr>
        <w:t>,</w:t>
      </w:r>
      <w:proofErr w:type="gramEnd"/>
      <w:r w:rsidRPr="004219F0">
        <w:rPr>
          <w:sz w:val="28"/>
          <w:szCs w:val="28"/>
        </w:rPr>
        <w:t xml:space="preserve"> если правилами не обеспечена в соответствии с</w:t>
      </w:r>
      <w:r w:rsidR="00F23FD7" w:rsidRPr="004219F0">
        <w:rPr>
          <w:sz w:val="28"/>
          <w:szCs w:val="28"/>
        </w:rPr>
        <w:t> </w:t>
      </w:r>
      <w:hyperlink r:id="rId40" w:anchor="/document/76837317/entry/31031" w:history="1">
        <w:r w:rsidR="00F23FD7" w:rsidRPr="004219F0">
          <w:rPr>
            <w:rStyle w:val="af1"/>
            <w:color w:val="auto"/>
            <w:sz w:val="28"/>
            <w:szCs w:val="28"/>
            <w:u w:val="none"/>
          </w:rPr>
          <w:t>частью </w:t>
        </w:r>
        <w:r w:rsidRPr="004219F0">
          <w:rPr>
            <w:rStyle w:val="af1"/>
            <w:color w:val="auto"/>
            <w:sz w:val="28"/>
            <w:szCs w:val="28"/>
            <w:u w:val="none"/>
          </w:rPr>
          <w:t>3.1 статьи 31</w:t>
        </w:r>
      </w:hyperlink>
      <w:r w:rsidR="00F23FD7" w:rsidRPr="004219F0">
        <w:rPr>
          <w:sz w:val="28"/>
          <w:szCs w:val="28"/>
        </w:rPr>
        <w:t xml:space="preserve"> </w:t>
      </w:r>
      <w:r w:rsidR="00F23FD7" w:rsidRPr="004219F0">
        <w:rPr>
          <w:rStyle w:val="af2"/>
          <w:i w:val="0"/>
          <w:iCs w:val="0"/>
          <w:sz w:val="28"/>
          <w:szCs w:val="28"/>
        </w:rPr>
        <w:t>Градостроительного кодекса Российской Федерации</w:t>
      </w:r>
      <w:r w:rsidRPr="004219F0">
        <w:rPr>
          <w:sz w:val="28"/>
          <w:szCs w:val="28"/>
        </w:rPr>
        <w:t xml:space="preserve"> возмо</w:t>
      </w:r>
      <w:r w:rsidR="00F23FD7" w:rsidRPr="004219F0">
        <w:rPr>
          <w:sz w:val="28"/>
          <w:szCs w:val="28"/>
        </w:rPr>
        <w:t>жность размещения на территории</w:t>
      </w:r>
      <w:r w:rsidRPr="004219F0">
        <w:rPr>
          <w:sz w:val="28"/>
          <w:szCs w:val="28"/>
        </w:rPr>
        <w:t xml:space="preserve">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w:t>
      </w:r>
      <w:r w:rsidR="00064792" w:rsidRPr="004219F0">
        <w:rPr>
          <w:sz w:val="28"/>
          <w:szCs w:val="28"/>
        </w:rPr>
        <w:t>Еврейской автономной области</w:t>
      </w:r>
      <w:r w:rsidRPr="004219F0">
        <w:rPr>
          <w:sz w:val="28"/>
          <w:szCs w:val="28"/>
        </w:rPr>
        <w:t>, уполномоченный орган местного самоуправления муниципального района направляют главе городского округа требование о внесении изменений в правила в целях обеспечения размещения указанных объектов.</w:t>
      </w:r>
    </w:p>
    <w:p w:rsidR="002576B4" w:rsidRPr="004219F0" w:rsidRDefault="002576B4" w:rsidP="004219F0">
      <w:pPr>
        <w:pStyle w:val="s1"/>
        <w:spacing w:before="0" w:beforeAutospacing="0" w:after="0" w:afterAutospacing="0"/>
        <w:ind w:firstLine="709"/>
        <w:jc w:val="both"/>
        <w:rPr>
          <w:sz w:val="28"/>
          <w:szCs w:val="28"/>
        </w:rPr>
      </w:pPr>
      <w:r w:rsidRPr="004219F0">
        <w:rPr>
          <w:sz w:val="28"/>
          <w:szCs w:val="28"/>
        </w:rPr>
        <w:t>3.2.</w:t>
      </w:r>
      <w:r w:rsidR="00737C62" w:rsidRPr="004219F0">
        <w:rPr>
          <w:sz w:val="28"/>
          <w:szCs w:val="28"/>
        </w:rPr>
        <w:t> </w:t>
      </w:r>
      <w:r w:rsidRPr="004219F0">
        <w:rPr>
          <w:sz w:val="28"/>
          <w:szCs w:val="28"/>
        </w:rPr>
        <w:t>В случае, предусмотренном</w:t>
      </w:r>
      <w:r w:rsidR="00F23FD7" w:rsidRPr="004219F0">
        <w:rPr>
          <w:sz w:val="28"/>
          <w:szCs w:val="28"/>
        </w:rPr>
        <w:t xml:space="preserve"> </w:t>
      </w:r>
      <w:hyperlink r:id="rId41" w:anchor="/document/76837317/entry/3331" w:history="1">
        <w:r w:rsidRPr="004219F0">
          <w:rPr>
            <w:rStyle w:val="af1"/>
            <w:color w:val="auto"/>
            <w:sz w:val="28"/>
            <w:szCs w:val="28"/>
            <w:u w:val="none"/>
          </w:rPr>
          <w:t>частью 3.1</w:t>
        </w:r>
      </w:hyperlink>
      <w:r w:rsidR="00F23FD7" w:rsidRPr="004219F0">
        <w:rPr>
          <w:sz w:val="28"/>
          <w:szCs w:val="28"/>
        </w:rPr>
        <w:t xml:space="preserve"> статьи 3</w:t>
      </w:r>
      <w:r w:rsidR="00D569D2" w:rsidRPr="004219F0">
        <w:rPr>
          <w:sz w:val="28"/>
          <w:szCs w:val="28"/>
        </w:rPr>
        <w:t>3</w:t>
      </w:r>
      <w:r w:rsidR="00F23FD7" w:rsidRPr="004219F0">
        <w:rPr>
          <w:sz w:val="28"/>
          <w:szCs w:val="28"/>
        </w:rPr>
        <w:t xml:space="preserve"> </w:t>
      </w:r>
      <w:r w:rsidR="00F23FD7" w:rsidRPr="004219F0">
        <w:rPr>
          <w:rStyle w:val="af2"/>
          <w:i w:val="0"/>
          <w:iCs w:val="0"/>
          <w:sz w:val="28"/>
          <w:szCs w:val="28"/>
        </w:rPr>
        <w:t>Градостроительного кодекса Российской Федерации</w:t>
      </w:r>
      <w:r w:rsidRPr="004219F0">
        <w:rPr>
          <w:sz w:val="28"/>
          <w:szCs w:val="28"/>
        </w:rPr>
        <w:t>, гла</w:t>
      </w:r>
      <w:r w:rsidR="00F23FD7" w:rsidRPr="004219F0">
        <w:rPr>
          <w:sz w:val="28"/>
          <w:szCs w:val="28"/>
        </w:rPr>
        <w:t>ва городского округа обеспечивае</w:t>
      </w:r>
      <w:r w:rsidRPr="004219F0">
        <w:rPr>
          <w:sz w:val="28"/>
          <w:szCs w:val="28"/>
        </w:rPr>
        <w:t xml:space="preserve">т внесение изменений в правила в течение тридцати дней со дня </w:t>
      </w:r>
      <w:r w:rsidRPr="004219F0">
        <w:rPr>
          <w:sz w:val="28"/>
          <w:szCs w:val="28"/>
        </w:rPr>
        <w:lastRenderedPageBreak/>
        <w:t xml:space="preserve">получения указанного в части 3.1 </w:t>
      </w:r>
      <w:r w:rsidR="00D569D2" w:rsidRPr="004219F0">
        <w:rPr>
          <w:sz w:val="28"/>
          <w:szCs w:val="28"/>
        </w:rPr>
        <w:t>статьи 33</w:t>
      </w:r>
      <w:r w:rsidR="00737C62" w:rsidRPr="004219F0">
        <w:rPr>
          <w:sz w:val="28"/>
          <w:szCs w:val="28"/>
        </w:rPr>
        <w:t xml:space="preserve"> </w:t>
      </w:r>
      <w:r w:rsidR="00737C62" w:rsidRPr="004219F0">
        <w:rPr>
          <w:rStyle w:val="af2"/>
          <w:i w:val="0"/>
          <w:iCs w:val="0"/>
          <w:sz w:val="28"/>
          <w:szCs w:val="28"/>
        </w:rPr>
        <w:t>Градостроительного кодекса Российской Федерации</w:t>
      </w:r>
      <w:r w:rsidR="00737C62" w:rsidRPr="004219F0">
        <w:rPr>
          <w:sz w:val="28"/>
          <w:szCs w:val="28"/>
        </w:rPr>
        <w:t xml:space="preserve"> </w:t>
      </w:r>
      <w:r w:rsidRPr="004219F0">
        <w:rPr>
          <w:sz w:val="28"/>
          <w:szCs w:val="28"/>
        </w:rPr>
        <w:t>требования.</w:t>
      </w:r>
    </w:p>
    <w:p w:rsidR="002576B4" w:rsidRPr="004219F0" w:rsidRDefault="00FB718D" w:rsidP="004219F0">
      <w:pPr>
        <w:pStyle w:val="s1"/>
        <w:spacing w:before="0" w:beforeAutospacing="0" w:after="0" w:afterAutospacing="0"/>
        <w:ind w:firstLine="709"/>
        <w:jc w:val="both"/>
        <w:rPr>
          <w:sz w:val="28"/>
          <w:szCs w:val="28"/>
        </w:rPr>
      </w:pPr>
      <w:hyperlink r:id="rId42" w:anchor="/document/72005510/entry/26044" w:history="1">
        <w:r w:rsidR="002576B4" w:rsidRPr="004219F0">
          <w:rPr>
            <w:rStyle w:val="af1"/>
            <w:color w:val="auto"/>
            <w:sz w:val="28"/>
            <w:szCs w:val="28"/>
            <w:u w:val="none"/>
          </w:rPr>
          <w:t>3.3.</w:t>
        </w:r>
      </w:hyperlink>
      <w:r w:rsidR="002576B4" w:rsidRPr="004219F0">
        <w:rPr>
          <w:sz w:val="28"/>
          <w:szCs w:val="28"/>
        </w:rPr>
        <w:t> </w:t>
      </w:r>
      <w:proofErr w:type="gramStart"/>
      <w:r w:rsidR="002576B4" w:rsidRPr="004219F0">
        <w:rPr>
          <w:sz w:val="28"/>
          <w:szCs w:val="28"/>
        </w:rPr>
        <w:t>В целях внесения изменений в правила в случаях, предусмотренных</w:t>
      </w:r>
      <w:r w:rsidR="00D916DA" w:rsidRPr="004219F0">
        <w:rPr>
          <w:sz w:val="28"/>
          <w:szCs w:val="28"/>
        </w:rPr>
        <w:t xml:space="preserve"> под</w:t>
      </w:r>
      <w:hyperlink r:id="rId43" w:anchor="/document/76837317/entry/33023" w:history="1">
        <w:r w:rsidR="00D916DA" w:rsidRPr="004219F0">
          <w:rPr>
            <w:rStyle w:val="af1"/>
            <w:color w:val="auto"/>
            <w:sz w:val="28"/>
            <w:szCs w:val="28"/>
            <w:u w:val="none"/>
          </w:rPr>
          <w:t>пунктами 3</w:t>
        </w:r>
        <w:r w:rsidR="00C053CD" w:rsidRPr="004219F0">
          <w:rPr>
            <w:rStyle w:val="af1"/>
            <w:color w:val="auto"/>
            <w:sz w:val="28"/>
            <w:szCs w:val="28"/>
            <w:u w:val="none"/>
          </w:rPr>
          <w:t>−</w:t>
        </w:r>
        <w:r w:rsidR="00D916DA" w:rsidRPr="004219F0">
          <w:rPr>
            <w:rStyle w:val="af1"/>
            <w:color w:val="auto"/>
            <w:sz w:val="28"/>
            <w:szCs w:val="28"/>
            <w:u w:val="none"/>
          </w:rPr>
          <w:t>5 пункта</w:t>
        </w:r>
        <w:r w:rsidR="002576B4" w:rsidRPr="004219F0">
          <w:rPr>
            <w:rStyle w:val="af1"/>
            <w:color w:val="auto"/>
            <w:sz w:val="28"/>
            <w:szCs w:val="28"/>
            <w:u w:val="none"/>
          </w:rPr>
          <w:t xml:space="preserve"> 2</w:t>
        </w:r>
      </w:hyperlink>
      <w:r w:rsidR="00D916DA" w:rsidRPr="004219F0">
        <w:rPr>
          <w:sz w:val="28"/>
          <w:szCs w:val="28"/>
        </w:rPr>
        <w:t xml:space="preserve"> раздела 2 </w:t>
      </w:r>
      <w:r w:rsidR="002576B4" w:rsidRPr="004219F0">
        <w:rPr>
          <w:sz w:val="28"/>
          <w:szCs w:val="28"/>
        </w:rPr>
        <w:t>и</w:t>
      </w:r>
      <w:r w:rsidR="00D916DA" w:rsidRPr="004219F0">
        <w:rPr>
          <w:sz w:val="28"/>
          <w:szCs w:val="28"/>
        </w:rPr>
        <w:t xml:space="preserve"> </w:t>
      </w:r>
      <w:hyperlink r:id="rId44" w:anchor="/document/76837317/entry/31031" w:history="1">
        <w:r w:rsidR="00D569D2" w:rsidRPr="004219F0">
          <w:rPr>
            <w:rStyle w:val="af1"/>
            <w:color w:val="auto"/>
            <w:sz w:val="28"/>
            <w:szCs w:val="28"/>
            <w:u w:val="none"/>
          </w:rPr>
          <w:t>3</w:t>
        </w:r>
      </w:hyperlink>
      <w:r w:rsidR="00D916DA" w:rsidRPr="004219F0">
        <w:rPr>
          <w:sz w:val="28"/>
          <w:szCs w:val="28"/>
        </w:rPr>
        <w:t xml:space="preserve"> </w:t>
      </w:r>
      <w:r w:rsidR="00D916DA" w:rsidRPr="004219F0">
        <w:rPr>
          <w:rStyle w:val="af2"/>
          <w:i w:val="0"/>
          <w:iCs w:val="0"/>
          <w:sz w:val="28"/>
          <w:szCs w:val="28"/>
        </w:rPr>
        <w:t>Градостроительного кодекса Российской Федерации</w:t>
      </w:r>
      <w:r w:rsidR="002576B4" w:rsidRPr="004219F0">
        <w:rPr>
          <w:sz w:val="28"/>
          <w:szCs w:val="28"/>
        </w:rPr>
        <w:t>,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w:t>
      </w:r>
      <w:proofErr w:type="gramEnd"/>
      <w:r w:rsidR="002576B4" w:rsidRPr="004219F0">
        <w:rPr>
          <w:sz w:val="28"/>
          <w:szCs w:val="28"/>
        </w:rPr>
        <w:t xml:space="preserve"> </w:t>
      </w:r>
      <w:proofErr w:type="gramStart"/>
      <w:r w:rsidR="002576B4" w:rsidRPr="004219F0">
        <w:rPr>
          <w:sz w:val="28"/>
          <w:szCs w:val="28"/>
        </w:rPr>
        <w:t>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w:t>
      </w:r>
      <w:r w:rsidR="00C053CD" w:rsidRPr="004219F0">
        <w:rPr>
          <w:sz w:val="28"/>
          <w:szCs w:val="28"/>
        </w:rPr>
        <w:t xml:space="preserve"> </w:t>
      </w:r>
      <w:hyperlink r:id="rId45" w:anchor="/document/76837317/entry/3304" w:history="1">
        <w:r w:rsidR="002576B4" w:rsidRPr="004219F0">
          <w:rPr>
            <w:rStyle w:val="af1"/>
            <w:color w:val="auto"/>
            <w:sz w:val="28"/>
            <w:szCs w:val="28"/>
            <w:u w:val="none"/>
          </w:rPr>
          <w:t>частью 4</w:t>
        </w:r>
      </w:hyperlink>
      <w:r w:rsidR="00C053CD" w:rsidRPr="004219F0">
        <w:rPr>
          <w:sz w:val="28"/>
          <w:szCs w:val="28"/>
        </w:rPr>
        <w:t xml:space="preserve"> </w:t>
      </w:r>
      <w:hyperlink r:id="rId46" w:anchor="/document/76837317/entry/31031" w:history="1">
        <w:r w:rsidR="00C053CD" w:rsidRPr="004219F0">
          <w:rPr>
            <w:rStyle w:val="af1"/>
            <w:color w:val="auto"/>
            <w:sz w:val="28"/>
            <w:szCs w:val="28"/>
            <w:u w:val="none"/>
          </w:rPr>
          <w:t>статьи 3</w:t>
        </w:r>
      </w:hyperlink>
      <w:r w:rsidR="00D569D2" w:rsidRPr="004219F0">
        <w:rPr>
          <w:sz w:val="28"/>
          <w:szCs w:val="28"/>
        </w:rPr>
        <w:t>3</w:t>
      </w:r>
      <w:r w:rsidR="00C053CD" w:rsidRPr="004219F0">
        <w:rPr>
          <w:sz w:val="28"/>
          <w:szCs w:val="28"/>
        </w:rPr>
        <w:t xml:space="preserve"> </w:t>
      </w:r>
      <w:r w:rsidR="00C053CD" w:rsidRPr="004219F0">
        <w:rPr>
          <w:rStyle w:val="af2"/>
          <w:i w:val="0"/>
          <w:iCs w:val="0"/>
          <w:sz w:val="28"/>
          <w:szCs w:val="28"/>
        </w:rPr>
        <w:t>Градостроительного кодекса Российской Федерации</w:t>
      </w:r>
      <w:r w:rsidR="00C053CD" w:rsidRPr="004219F0">
        <w:rPr>
          <w:sz w:val="28"/>
          <w:szCs w:val="28"/>
        </w:rPr>
        <w:t xml:space="preserve"> </w:t>
      </w:r>
      <w:r w:rsidR="002576B4" w:rsidRPr="004219F0">
        <w:rPr>
          <w:sz w:val="28"/>
          <w:szCs w:val="28"/>
        </w:rPr>
        <w:t>заключения комиссии не требуются.»</w:t>
      </w:r>
      <w:r w:rsidR="009C7E13" w:rsidRPr="004219F0">
        <w:rPr>
          <w:sz w:val="28"/>
          <w:szCs w:val="28"/>
        </w:rPr>
        <w:t>.</w:t>
      </w:r>
      <w:proofErr w:type="gramEnd"/>
    </w:p>
    <w:p w:rsidR="00D27F8C" w:rsidRPr="004219F0" w:rsidRDefault="002576B4" w:rsidP="004219F0">
      <w:pPr>
        <w:autoSpaceDE w:val="0"/>
        <w:autoSpaceDN w:val="0"/>
        <w:adjustRightInd w:val="0"/>
        <w:ind w:firstLine="709"/>
        <w:jc w:val="both"/>
        <w:rPr>
          <w:sz w:val="28"/>
          <w:szCs w:val="28"/>
        </w:rPr>
      </w:pPr>
      <w:r w:rsidRPr="004219F0">
        <w:rPr>
          <w:sz w:val="28"/>
          <w:szCs w:val="28"/>
        </w:rPr>
        <w:t>1.</w:t>
      </w:r>
      <w:r w:rsidR="00D569D2" w:rsidRPr="004219F0">
        <w:rPr>
          <w:sz w:val="28"/>
          <w:szCs w:val="28"/>
        </w:rPr>
        <w:t>1.</w:t>
      </w:r>
      <w:r w:rsidRPr="004219F0">
        <w:rPr>
          <w:sz w:val="28"/>
          <w:szCs w:val="28"/>
        </w:rPr>
        <w:t>6. Раздел 2 дополнить пунктами 3.4 и 3.5 следующего содержания:</w:t>
      </w:r>
    </w:p>
    <w:p w:rsidR="002576B4" w:rsidRPr="004219F0" w:rsidRDefault="00CE5624" w:rsidP="004219F0">
      <w:pPr>
        <w:pStyle w:val="s1"/>
        <w:spacing w:before="0" w:beforeAutospacing="0" w:after="0" w:afterAutospacing="0"/>
        <w:ind w:firstLine="709"/>
        <w:jc w:val="both"/>
        <w:rPr>
          <w:sz w:val="28"/>
          <w:szCs w:val="28"/>
        </w:rPr>
      </w:pPr>
      <w:r w:rsidRPr="004219F0">
        <w:rPr>
          <w:sz w:val="28"/>
          <w:szCs w:val="28"/>
        </w:rPr>
        <w:t>«</w:t>
      </w:r>
      <w:r w:rsidR="002576B4" w:rsidRPr="004219F0">
        <w:rPr>
          <w:sz w:val="28"/>
          <w:szCs w:val="28"/>
        </w:rPr>
        <w:t>3.4. В случае внесения изменений в правила в целях</w:t>
      </w:r>
      <w:r w:rsidRPr="004219F0">
        <w:rPr>
          <w:sz w:val="28"/>
          <w:szCs w:val="28"/>
        </w:rPr>
        <w:t xml:space="preserve"> </w:t>
      </w:r>
      <w:r w:rsidR="002576B4" w:rsidRPr="004219F0">
        <w:rPr>
          <w:rStyle w:val="af2"/>
          <w:i w:val="0"/>
          <w:iCs w:val="0"/>
          <w:sz w:val="28"/>
          <w:szCs w:val="28"/>
        </w:rPr>
        <w:t>комплексного развития</w:t>
      </w:r>
      <w:r w:rsidRPr="004219F0">
        <w:rPr>
          <w:rStyle w:val="af2"/>
          <w:i w:val="0"/>
          <w:iCs w:val="0"/>
          <w:sz w:val="28"/>
          <w:szCs w:val="28"/>
        </w:rPr>
        <w:t xml:space="preserve"> </w:t>
      </w:r>
      <w:r w:rsidR="002576B4" w:rsidRPr="004219F0">
        <w:rPr>
          <w:sz w:val="28"/>
          <w:szCs w:val="28"/>
        </w:rPr>
        <w:t>территории такие изменени</w:t>
      </w:r>
      <w:r w:rsidRPr="004219F0">
        <w:rPr>
          <w:sz w:val="28"/>
          <w:szCs w:val="28"/>
        </w:rPr>
        <w:t>я должны быть внесены в срок не </w:t>
      </w:r>
      <w:proofErr w:type="gramStart"/>
      <w:r w:rsidR="002576B4" w:rsidRPr="004219F0">
        <w:rPr>
          <w:sz w:val="28"/>
          <w:szCs w:val="28"/>
        </w:rPr>
        <w:t>позднее</w:t>
      </w:r>
      <w:proofErr w:type="gramEnd"/>
      <w:r w:rsidR="002576B4" w:rsidRPr="004219F0">
        <w:rPr>
          <w:sz w:val="28"/>
          <w:szCs w:val="28"/>
        </w:rPr>
        <w:t xml:space="preserve"> чем девяносто дней со дня утверждения проекта планировки территории в целях ее комплексного развития.</w:t>
      </w:r>
    </w:p>
    <w:p w:rsidR="002576B4" w:rsidRPr="004219F0" w:rsidRDefault="002576B4" w:rsidP="004219F0">
      <w:pPr>
        <w:pStyle w:val="s1"/>
        <w:spacing w:before="0" w:beforeAutospacing="0" w:after="0" w:afterAutospacing="0"/>
        <w:ind w:firstLine="709"/>
        <w:jc w:val="both"/>
        <w:rPr>
          <w:sz w:val="28"/>
          <w:szCs w:val="28"/>
        </w:rPr>
      </w:pPr>
      <w:r w:rsidRPr="004219F0">
        <w:rPr>
          <w:sz w:val="28"/>
          <w:szCs w:val="28"/>
        </w:rPr>
        <w:t>3.5. Внесение изменений в правила в связи с обнаружением мест захоронений погибших при защите Отечества, располо</w:t>
      </w:r>
      <w:r w:rsidR="00CE5624" w:rsidRPr="004219F0">
        <w:rPr>
          <w:sz w:val="28"/>
          <w:szCs w:val="28"/>
        </w:rPr>
        <w:t>женных в границах муниципального образования «Город Биробиджан» Еврейской автономной области</w:t>
      </w:r>
      <w:r w:rsidRPr="004219F0">
        <w:rPr>
          <w:sz w:val="28"/>
          <w:szCs w:val="28"/>
        </w:rPr>
        <w:t>,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roofErr w:type="gramStart"/>
      <w:r w:rsidRPr="004219F0">
        <w:rPr>
          <w:sz w:val="28"/>
          <w:szCs w:val="28"/>
        </w:rPr>
        <w:t>.</w:t>
      </w:r>
      <w:r w:rsidR="00CE5624" w:rsidRPr="004219F0">
        <w:rPr>
          <w:sz w:val="28"/>
          <w:szCs w:val="28"/>
        </w:rPr>
        <w:t>».</w:t>
      </w:r>
      <w:proofErr w:type="gramEnd"/>
    </w:p>
    <w:p w:rsidR="00991CBF" w:rsidRPr="004219F0" w:rsidRDefault="00891317" w:rsidP="004219F0">
      <w:pPr>
        <w:autoSpaceDE w:val="0"/>
        <w:autoSpaceDN w:val="0"/>
        <w:adjustRightInd w:val="0"/>
        <w:ind w:firstLine="709"/>
        <w:jc w:val="both"/>
        <w:rPr>
          <w:sz w:val="28"/>
          <w:szCs w:val="28"/>
        </w:rPr>
      </w:pPr>
      <w:r w:rsidRPr="004219F0">
        <w:rPr>
          <w:sz w:val="28"/>
          <w:szCs w:val="28"/>
          <w:shd w:val="clear" w:color="auto" w:fill="FFFFFF"/>
        </w:rPr>
        <w:t>1.</w:t>
      </w:r>
      <w:r w:rsidR="004F606D" w:rsidRPr="004219F0">
        <w:rPr>
          <w:sz w:val="28"/>
          <w:szCs w:val="28"/>
          <w:shd w:val="clear" w:color="auto" w:fill="FFFFFF"/>
        </w:rPr>
        <w:t>1.</w:t>
      </w:r>
      <w:r w:rsidRPr="004219F0">
        <w:rPr>
          <w:sz w:val="28"/>
          <w:szCs w:val="28"/>
          <w:shd w:val="clear" w:color="auto" w:fill="FFFFFF"/>
        </w:rPr>
        <w:t>7</w:t>
      </w:r>
      <w:r w:rsidR="008817FC" w:rsidRPr="004219F0">
        <w:rPr>
          <w:sz w:val="28"/>
          <w:szCs w:val="28"/>
        </w:rPr>
        <w:t>. </w:t>
      </w:r>
      <w:r w:rsidRPr="004219F0">
        <w:rPr>
          <w:sz w:val="28"/>
          <w:szCs w:val="28"/>
        </w:rPr>
        <w:t>Подп</w:t>
      </w:r>
      <w:r w:rsidR="008817FC" w:rsidRPr="004219F0">
        <w:rPr>
          <w:sz w:val="28"/>
          <w:szCs w:val="28"/>
        </w:rPr>
        <w:t xml:space="preserve">ункт 2 </w:t>
      </w:r>
      <w:r w:rsidRPr="004219F0">
        <w:rPr>
          <w:sz w:val="28"/>
          <w:szCs w:val="28"/>
        </w:rPr>
        <w:t xml:space="preserve">пункта 1 </w:t>
      </w:r>
      <w:r w:rsidR="008817FC" w:rsidRPr="004219F0">
        <w:rPr>
          <w:sz w:val="28"/>
          <w:szCs w:val="28"/>
        </w:rPr>
        <w:t xml:space="preserve">раздела </w:t>
      </w:r>
      <w:r w:rsidRPr="004219F0">
        <w:rPr>
          <w:sz w:val="28"/>
          <w:szCs w:val="28"/>
        </w:rPr>
        <w:t>3</w:t>
      </w:r>
      <w:r w:rsidR="008817FC" w:rsidRPr="004219F0">
        <w:rPr>
          <w:sz w:val="28"/>
          <w:szCs w:val="28"/>
        </w:rPr>
        <w:t xml:space="preserve"> изложить в следующей редакции:</w:t>
      </w:r>
    </w:p>
    <w:p w:rsidR="0031517E" w:rsidRPr="004219F0" w:rsidRDefault="0031517E" w:rsidP="004219F0">
      <w:pPr>
        <w:pStyle w:val="s1"/>
        <w:spacing w:before="0" w:beforeAutospacing="0" w:after="0" w:afterAutospacing="0"/>
        <w:ind w:firstLine="709"/>
        <w:jc w:val="both"/>
        <w:rPr>
          <w:sz w:val="28"/>
          <w:szCs w:val="28"/>
        </w:rPr>
      </w:pPr>
      <w:r w:rsidRPr="004219F0">
        <w:rPr>
          <w:sz w:val="28"/>
          <w:szCs w:val="28"/>
        </w:rPr>
        <w:t>«</w:t>
      </w:r>
      <w:r w:rsidR="00891317" w:rsidRPr="004219F0">
        <w:rPr>
          <w:sz w:val="28"/>
          <w:szCs w:val="28"/>
        </w:rPr>
        <w:t>2)</w:t>
      </w:r>
      <w:r w:rsidR="00122067" w:rsidRPr="004219F0">
        <w:rPr>
          <w:sz w:val="28"/>
          <w:szCs w:val="28"/>
        </w:rPr>
        <w:t xml:space="preserve"> </w:t>
      </w:r>
      <w:hyperlink r:id="rId47" w:anchor="/document/76837317/entry/105" w:history="1">
        <w:r w:rsidR="00891317" w:rsidRPr="004219F0">
          <w:rPr>
            <w:rStyle w:val="af1"/>
            <w:color w:val="auto"/>
            <w:sz w:val="28"/>
            <w:szCs w:val="28"/>
            <w:u w:val="none"/>
          </w:rPr>
          <w:t>функциональных зон</w:t>
        </w:r>
      </w:hyperlink>
      <w:r w:rsidR="00122067" w:rsidRPr="004219F0">
        <w:rPr>
          <w:sz w:val="28"/>
          <w:szCs w:val="28"/>
        </w:rPr>
        <w:t xml:space="preserve"> </w:t>
      </w:r>
      <w:r w:rsidR="00891317" w:rsidRPr="004219F0">
        <w:rPr>
          <w:sz w:val="28"/>
          <w:szCs w:val="28"/>
        </w:rPr>
        <w:t>и параметров их планируемого развития, определенных генеральным планом городского округа, схемой</w:t>
      </w:r>
      <w:r w:rsidR="00122067" w:rsidRPr="004219F0">
        <w:rPr>
          <w:sz w:val="28"/>
          <w:szCs w:val="28"/>
        </w:rPr>
        <w:t xml:space="preserve"> </w:t>
      </w:r>
      <w:hyperlink r:id="rId48" w:anchor="/document/76837317/entry/102" w:history="1">
        <w:r w:rsidR="00891317" w:rsidRPr="004219F0">
          <w:rPr>
            <w:rStyle w:val="af1"/>
            <w:color w:val="auto"/>
            <w:sz w:val="28"/>
            <w:szCs w:val="28"/>
            <w:u w:val="none"/>
          </w:rPr>
          <w:t>территориального планирования</w:t>
        </w:r>
      </w:hyperlink>
      <w:r w:rsidR="00122067" w:rsidRPr="004219F0">
        <w:rPr>
          <w:sz w:val="28"/>
          <w:szCs w:val="28"/>
        </w:rPr>
        <w:t xml:space="preserve"> </w:t>
      </w:r>
      <w:r w:rsidR="00891317" w:rsidRPr="004219F0">
        <w:rPr>
          <w:sz w:val="28"/>
          <w:szCs w:val="28"/>
        </w:rPr>
        <w:t>муниципального района;</w:t>
      </w:r>
      <w:r w:rsidR="00E751A8" w:rsidRPr="004219F0">
        <w:rPr>
          <w:sz w:val="28"/>
          <w:szCs w:val="28"/>
        </w:rPr>
        <w:t>».</w:t>
      </w:r>
    </w:p>
    <w:p w:rsidR="007164B9" w:rsidRPr="004219F0" w:rsidRDefault="009873C6" w:rsidP="004219F0">
      <w:pPr>
        <w:pStyle w:val="s1"/>
        <w:spacing w:before="0" w:beforeAutospacing="0" w:after="0" w:afterAutospacing="0"/>
        <w:ind w:firstLine="709"/>
        <w:jc w:val="both"/>
        <w:rPr>
          <w:sz w:val="28"/>
          <w:szCs w:val="28"/>
        </w:rPr>
      </w:pPr>
      <w:r w:rsidRPr="004219F0">
        <w:rPr>
          <w:sz w:val="28"/>
          <w:szCs w:val="28"/>
        </w:rPr>
        <w:t>1.</w:t>
      </w:r>
      <w:r w:rsidR="004F606D" w:rsidRPr="004219F0">
        <w:rPr>
          <w:sz w:val="28"/>
          <w:szCs w:val="28"/>
        </w:rPr>
        <w:t>1.</w:t>
      </w:r>
      <w:r w:rsidR="00B31F19" w:rsidRPr="004219F0">
        <w:rPr>
          <w:sz w:val="28"/>
          <w:szCs w:val="28"/>
        </w:rPr>
        <w:t>8</w:t>
      </w:r>
      <w:r w:rsidRPr="004219F0">
        <w:rPr>
          <w:sz w:val="28"/>
          <w:szCs w:val="28"/>
        </w:rPr>
        <w:t xml:space="preserve">. Пункт </w:t>
      </w:r>
      <w:r w:rsidR="00B31F19" w:rsidRPr="004219F0">
        <w:rPr>
          <w:sz w:val="28"/>
          <w:szCs w:val="28"/>
        </w:rPr>
        <w:t>3 раздела 3</w:t>
      </w:r>
      <w:r w:rsidRPr="004219F0">
        <w:rPr>
          <w:sz w:val="28"/>
          <w:szCs w:val="28"/>
        </w:rPr>
        <w:t xml:space="preserve"> изложить в следующей редакции:</w:t>
      </w:r>
    </w:p>
    <w:p w:rsidR="0031517E" w:rsidRPr="004219F0" w:rsidRDefault="009873C6" w:rsidP="004219F0">
      <w:pPr>
        <w:pStyle w:val="s1"/>
        <w:spacing w:before="0" w:beforeAutospacing="0" w:after="0" w:afterAutospacing="0"/>
        <w:ind w:firstLine="709"/>
        <w:jc w:val="both"/>
        <w:rPr>
          <w:sz w:val="28"/>
          <w:szCs w:val="28"/>
          <w:shd w:val="clear" w:color="auto" w:fill="FFFFFF"/>
        </w:rPr>
      </w:pPr>
      <w:r w:rsidRPr="004219F0">
        <w:rPr>
          <w:sz w:val="28"/>
          <w:szCs w:val="28"/>
          <w:shd w:val="clear" w:color="auto" w:fill="FFFFFF"/>
        </w:rPr>
        <w:t>«</w:t>
      </w:r>
      <w:r w:rsidR="00B31F19" w:rsidRPr="004219F0">
        <w:rPr>
          <w:sz w:val="28"/>
          <w:szCs w:val="28"/>
        </w:rPr>
        <w:t>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w:t>
      </w:r>
      <w:r w:rsidR="00A41BB3" w:rsidRPr="004219F0">
        <w:rPr>
          <w:sz w:val="28"/>
          <w:szCs w:val="28"/>
        </w:rPr>
        <w:t xml:space="preserve"> </w:t>
      </w:r>
      <w:hyperlink r:id="rId49" w:anchor="/document/12124624/entry/11119" w:history="1">
        <w:r w:rsidR="00B31F19" w:rsidRPr="004219F0">
          <w:rPr>
            <w:rStyle w:val="af1"/>
            <w:color w:val="auto"/>
            <w:sz w:val="28"/>
            <w:szCs w:val="28"/>
            <w:u w:val="none"/>
          </w:rPr>
          <w:t>Земельным кодексом</w:t>
        </w:r>
      </w:hyperlink>
      <w:r w:rsidR="00A41BB3" w:rsidRPr="004219F0">
        <w:rPr>
          <w:sz w:val="28"/>
          <w:szCs w:val="28"/>
        </w:rPr>
        <w:t xml:space="preserve"> </w:t>
      </w:r>
      <w:r w:rsidR="00B31F19" w:rsidRPr="004219F0">
        <w:rPr>
          <w:sz w:val="28"/>
          <w:szCs w:val="28"/>
        </w:rPr>
        <w:t>Российской Федерации или иным федеральным законом). Допускается пересечение границ территориальных зон с границами</w:t>
      </w:r>
      <w:r w:rsidR="00A014A1" w:rsidRPr="004219F0">
        <w:rPr>
          <w:sz w:val="28"/>
          <w:szCs w:val="28"/>
        </w:rPr>
        <w:t xml:space="preserve"> </w:t>
      </w:r>
      <w:hyperlink r:id="rId50" w:anchor="/document/76837317/entry/104" w:history="1">
        <w:r w:rsidR="00B31F19" w:rsidRPr="004219F0">
          <w:rPr>
            <w:rStyle w:val="af1"/>
            <w:color w:val="auto"/>
            <w:sz w:val="28"/>
            <w:szCs w:val="28"/>
            <w:u w:val="none"/>
          </w:rPr>
          <w:t>зон с особыми условиями использования территорий</w:t>
        </w:r>
      </w:hyperlink>
      <w:r w:rsidR="00B31F19" w:rsidRPr="004219F0">
        <w:rPr>
          <w:sz w:val="28"/>
          <w:szCs w:val="28"/>
        </w:rPr>
        <w:t>,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roofErr w:type="gramStart"/>
      <w:r w:rsidR="0065170B" w:rsidRPr="004219F0">
        <w:rPr>
          <w:sz w:val="28"/>
          <w:szCs w:val="28"/>
          <w:shd w:val="clear" w:color="auto" w:fill="FFFFFF"/>
        </w:rPr>
        <w:t>.».</w:t>
      </w:r>
      <w:proofErr w:type="gramEnd"/>
    </w:p>
    <w:p w:rsidR="00181A45" w:rsidRPr="00790D3B" w:rsidRDefault="00181A45" w:rsidP="00181A45">
      <w:pPr>
        <w:pStyle w:val="s1"/>
        <w:shd w:val="clear" w:color="auto" w:fill="FFFFFF"/>
        <w:spacing w:before="0" w:beforeAutospacing="0" w:after="0" w:afterAutospacing="0"/>
        <w:ind w:firstLine="709"/>
        <w:jc w:val="both"/>
        <w:rPr>
          <w:sz w:val="28"/>
          <w:szCs w:val="28"/>
        </w:rPr>
      </w:pPr>
      <w:r w:rsidRPr="00790D3B">
        <w:rPr>
          <w:sz w:val="28"/>
          <w:szCs w:val="28"/>
        </w:rPr>
        <w:lastRenderedPageBreak/>
        <w:t>1.</w:t>
      </w:r>
      <w:r w:rsidR="004F606D" w:rsidRPr="00790D3B">
        <w:rPr>
          <w:sz w:val="28"/>
          <w:szCs w:val="28"/>
        </w:rPr>
        <w:t>1.</w:t>
      </w:r>
      <w:r w:rsidRPr="00790D3B">
        <w:rPr>
          <w:sz w:val="28"/>
          <w:szCs w:val="28"/>
        </w:rPr>
        <w:t>9. Пункт 3 раздела 4 изложить в следующей редакции:</w:t>
      </w:r>
    </w:p>
    <w:p w:rsidR="00181A45" w:rsidRPr="00790D3B" w:rsidRDefault="00433F73" w:rsidP="00433F73">
      <w:pPr>
        <w:pStyle w:val="s1"/>
        <w:spacing w:before="0" w:beforeAutospacing="0" w:after="0" w:afterAutospacing="0"/>
        <w:ind w:firstLine="709"/>
        <w:jc w:val="both"/>
        <w:rPr>
          <w:sz w:val="28"/>
          <w:szCs w:val="28"/>
          <w:shd w:val="clear" w:color="auto" w:fill="FFFFFF"/>
        </w:rPr>
      </w:pPr>
      <w:r w:rsidRPr="00790D3B">
        <w:rPr>
          <w:sz w:val="28"/>
          <w:szCs w:val="28"/>
        </w:rPr>
        <w:t>«</w:t>
      </w:r>
      <w:r w:rsidR="00181A45" w:rsidRPr="00790D3B">
        <w:rPr>
          <w:sz w:val="28"/>
          <w:szCs w:val="28"/>
        </w:rPr>
        <w:t xml:space="preserve">3. </w:t>
      </w:r>
      <w:proofErr w:type="gramStart"/>
      <w:r w:rsidR="00181A45" w:rsidRPr="00790D3B">
        <w:rPr>
          <w:sz w:val="28"/>
          <w:szCs w:val="28"/>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w:t>
      </w:r>
      <w:r w:rsidRPr="00790D3B">
        <w:rPr>
          <w:sz w:val="28"/>
          <w:szCs w:val="28"/>
        </w:rPr>
        <w:t xml:space="preserve"> </w:t>
      </w:r>
      <w:r w:rsidR="00181A45" w:rsidRPr="00790D3B">
        <w:rPr>
          <w:rStyle w:val="af2"/>
          <w:i w:val="0"/>
          <w:iCs w:val="0"/>
          <w:sz w:val="28"/>
          <w:szCs w:val="28"/>
        </w:rPr>
        <w:t>необходимых для функционирования таких объектов и обеспечения жизнедеятельности человека (в том числе зданий пожарных депо)</w:t>
      </w:r>
      <w:r w:rsidRPr="00790D3B">
        <w:rPr>
          <w:sz w:val="28"/>
          <w:szCs w:val="28"/>
        </w:rPr>
        <w:t xml:space="preserve"> </w:t>
      </w:r>
      <w:r w:rsidR="00181A45" w:rsidRPr="00790D3B">
        <w:rPr>
          <w:sz w:val="28"/>
          <w:szCs w:val="28"/>
        </w:rPr>
        <w:t>и не оказывающих негативного воздействия на окружающую среду.</w:t>
      </w:r>
      <w:proofErr w:type="gramEnd"/>
      <w:r w:rsidR="00181A45" w:rsidRPr="00790D3B">
        <w:rPr>
          <w:sz w:val="28"/>
          <w:szCs w:val="28"/>
        </w:rPr>
        <w:t xml:space="preserve"> В состав жилых зон могут включаться также территории, предназначенные для ведения садоводства</w:t>
      </w:r>
      <w:proofErr w:type="gramStart"/>
      <w:r w:rsidR="00181A45" w:rsidRPr="00790D3B">
        <w:rPr>
          <w:sz w:val="28"/>
          <w:szCs w:val="28"/>
        </w:rPr>
        <w:t>.</w:t>
      </w:r>
      <w:r w:rsidRPr="00790D3B">
        <w:rPr>
          <w:sz w:val="28"/>
          <w:szCs w:val="28"/>
        </w:rPr>
        <w:t>».</w:t>
      </w:r>
      <w:proofErr w:type="gramEnd"/>
    </w:p>
    <w:p w:rsidR="005B2D06" w:rsidRPr="00790D3B" w:rsidRDefault="005B2D06" w:rsidP="005B2D06">
      <w:pPr>
        <w:pStyle w:val="s1"/>
        <w:shd w:val="clear" w:color="auto" w:fill="FFFFFF"/>
        <w:spacing w:before="0" w:beforeAutospacing="0" w:after="0" w:afterAutospacing="0"/>
        <w:ind w:firstLine="709"/>
        <w:jc w:val="both"/>
        <w:rPr>
          <w:sz w:val="28"/>
          <w:szCs w:val="28"/>
        </w:rPr>
      </w:pPr>
      <w:r w:rsidRPr="00790D3B">
        <w:rPr>
          <w:sz w:val="28"/>
          <w:szCs w:val="28"/>
        </w:rPr>
        <w:t>1.</w:t>
      </w:r>
      <w:r w:rsidR="004F606D" w:rsidRPr="00790D3B">
        <w:rPr>
          <w:sz w:val="28"/>
          <w:szCs w:val="28"/>
        </w:rPr>
        <w:t>1.</w:t>
      </w:r>
      <w:r w:rsidRPr="00790D3B">
        <w:rPr>
          <w:sz w:val="28"/>
          <w:szCs w:val="28"/>
        </w:rPr>
        <w:t>10. Пункт 5 раздела 4 изложить в следующей редакции:</w:t>
      </w:r>
    </w:p>
    <w:p w:rsidR="005B2D06" w:rsidRPr="00790D3B" w:rsidRDefault="005C0789" w:rsidP="0031517E">
      <w:pPr>
        <w:pStyle w:val="s1"/>
        <w:shd w:val="clear" w:color="auto" w:fill="FFFFFF"/>
        <w:spacing w:before="0" w:beforeAutospacing="0" w:after="0" w:afterAutospacing="0"/>
        <w:ind w:firstLine="709"/>
        <w:jc w:val="both"/>
        <w:rPr>
          <w:sz w:val="28"/>
          <w:szCs w:val="28"/>
          <w:shd w:val="clear" w:color="auto" w:fill="FFFFFF"/>
        </w:rPr>
      </w:pPr>
      <w:r w:rsidRPr="00790D3B">
        <w:rPr>
          <w:sz w:val="28"/>
          <w:szCs w:val="28"/>
        </w:rPr>
        <w:t>«</w:t>
      </w:r>
      <w:r w:rsidR="005B2D06" w:rsidRPr="00790D3B">
        <w:rPr>
          <w:sz w:val="28"/>
          <w:szCs w:val="28"/>
        </w:rPr>
        <w:t xml:space="preserve">5. </w:t>
      </w:r>
      <w:proofErr w:type="gramStart"/>
      <w:r w:rsidR="005B2D06" w:rsidRPr="00790D3B">
        <w:rPr>
          <w:sz w:val="28"/>
          <w:szCs w:val="28"/>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w:t>
      </w:r>
      <w:r w:rsidRPr="00790D3B">
        <w:rPr>
          <w:sz w:val="28"/>
          <w:szCs w:val="28"/>
        </w:rPr>
        <w:t xml:space="preserve"> </w:t>
      </w:r>
      <w:r w:rsidR="005B2D06" w:rsidRPr="00790D3B">
        <w:rPr>
          <w:rStyle w:val="af2"/>
          <w:i w:val="0"/>
          <w:iCs w:val="0"/>
          <w:sz w:val="28"/>
          <w:szCs w:val="28"/>
        </w:rPr>
        <w:t>необходимых для функционирования таких объектов и обеспечения</w:t>
      </w:r>
      <w:r w:rsidRPr="00790D3B">
        <w:rPr>
          <w:rStyle w:val="af2"/>
          <w:i w:val="0"/>
          <w:iCs w:val="0"/>
          <w:sz w:val="28"/>
          <w:szCs w:val="28"/>
        </w:rPr>
        <w:t xml:space="preserve"> </w:t>
      </w:r>
      <w:r w:rsidR="005B2D06" w:rsidRPr="00790D3B">
        <w:rPr>
          <w:sz w:val="28"/>
          <w:szCs w:val="28"/>
        </w:rPr>
        <w:t>жизнедеятельности</w:t>
      </w:r>
      <w:r w:rsidRPr="00790D3B">
        <w:rPr>
          <w:sz w:val="28"/>
          <w:szCs w:val="28"/>
        </w:rPr>
        <w:t xml:space="preserve"> </w:t>
      </w:r>
      <w:r w:rsidR="005B2D06" w:rsidRPr="00790D3B">
        <w:rPr>
          <w:rStyle w:val="af2"/>
          <w:i w:val="0"/>
          <w:iCs w:val="0"/>
          <w:sz w:val="28"/>
          <w:szCs w:val="28"/>
        </w:rPr>
        <w:t>человека (в том числе зданий пожарных депо)</w:t>
      </w:r>
      <w:r w:rsidR="005B2D06" w:rsidRPr="00790D3B">
        <w:rPr>
          <w:sz w:val="28"/>
          <w:szCs w:val="28"/>
        </w:rPr>
        <w:t>.</w:t>
      </w:r>
      <w:r w:rsidRPr="00790D3B">
        <w:rPr>
          <w:sz w:val="28"/>
          <w:szCs w:val="28"/>
        </w:rPr>
        <w:t>».</w:t>
      </w:r>
      <w:proofErr w:type="gramEnd"/>
    </w:p>
    <w:p w:rsidR="00D42D3B" w:rsidRPr="00790D3B" w:rsidRDefault="00D42D3B" w:rsidP="00D42D3B">
      <w:pPr>
        <w:pStyle w:val="s1"/>
        <w:shd w:val="clear" w:color="auto" w:fill="FFFFFF"/>
        <w:spacing w:before="0" w:beforeAutospacing="0" w:after="0" w:afterAutospacing="0"/>
        <w:ind w:firstLine="709"/>
        <w:jc w:val="both"/>
        <w:rPr>
          <w:sz w:val="28"/>
          <w:szCs w:val="28"/>
        </w:rPr>
      </w:pPr>
      <w:r w:rsidRPr="00790D3B">
        <w:rPr>
          <w:sz w:val="28"/>
          <w:szCs w:val="28"/>
        </w:rPr>
        <w:t>1.</w:t>
      </w:r>
      <w:r w:rsidR="004F606D" w:rsidRPr="00790D3B">
        <w:rPr>
          <w:sz w:val="28"/>
          <w:szCs w:val="28"/>
        </w:rPr>
        <w:t>1.</w:t>
      </w:r>
      <w:r w:rsidRPr="00790D3B">
        <w:rPr>
          <w:sz w:val="28"/>
          <w:szCs w:val="28"/>
        </w:rPr>
        <w:t>11. Пункт 8 раздела 4 изложить в следующей редакции:</w:t>
      </w:r>
    </w:p>
    <w:p w:rsidR="00181A45" w:rsidRPr="00790D3B" w:rsidRDefault="00967E80" w:rsidP="00A00C3D">
      <w:pPr>
        <w:pStyle w:val="s1"/>
        <w:shd w:val="clear" w:color="auto" w:fill="FFFFFF"/>
        <w:spacing w:before="0" w:beforeAutospacing="0" w:after="0" w:afterAutospacing="0"/>
        <w:ind w:firstLine="709"/>
        <w:jc w:val="both"/>
        <w:rPr>
          <w:sz w:val="28"/>
          <w:szCs w:val="28"/>
          <w:shd w:val="clear" w:color="auto" w:fill="F3F1E9"/>
        </w:rPr>
      </w:pPr>
      <w:r w:rsidRPr="00790D3B">
        <w:rPr>
          <w:sz w:val="28"/>
          <w:szCs w:val="28"/>
        </w:rPr>
        <w:t>«</w:t>
      </w:r>
      <w:r w:rsidR="00D42D3B" w:rsidRPr="00790D3B">
        <w:rPr>
          <w:sz w:val="28"/>
          <w:szCs w:val="28"/>
        </w:rPr>
        <w:t xml:space="preserve">8. </w:t>
      </w:r>
      <w:proofErr w:type="gramStart"/>
      <w:r w:rsidR="00D42D3B" w:rsidRPr="00790D3B">
        <w:rPr>
          <w:sz w:val="28"/>
          <w:szCs w:val="28"/>
        </w:rPr>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w:t>
      </w:r>
      <w:r w:rsidRPr="00790D3B">
        <w:rPr>
          <w:sz w:val="28"/>
          <w:szCs w:val="28"/>
        </w:rPr>
        <w:t xml:space="preserve"> </w:t>
      </w:r>
      <w:r w:rsidR="00D42D3B" w:rsidRPr="00790D3B">
        <w:rPr>
          <w:rStyle w:val="af2"/>
          <w:i w:val="0"/>
          <w:iCs w:val="0"/>
          <w:sz w:val="28"/>
          <w:szCs w:val="28"/>
        </w:rPr>
        <w:t>(</w:t>
      </w:r>
      <w:r w:rsidR="00D42D3B" w:rsidRPr="00790D3B">
        <w:rPr>
          <w:sz w:val="28"/>
          <w:szCs w:val="28"/>
        </w:rPr>
        <w:t>в том числе сооружений и коммуникаций железнодорожного, автомобильного, речного, морского, воздушного и трубопроводного транспорта, связи</w:t>
      </w:r>
      <w:r w:rsidR="00D42D3B" w:rsidRPr="00790D3B">
        <w:rPr>
          <w:rStyle w:val="af2"/>
          <w:i w:val="0"/>
          <w:iCs w:val="0"/>
          <w:sz w:val="28"/>
          <w:szCs w:val="28"/>
        </w:rPr>
        <w:t>), объектов, необходимых для функционирования таких объектов и обеспечения жизнедеятельности человека (в том числе зданий пожарных депо)</w:t>
      </w:r>
      <w:r w:rsidR="00D42D3B" w:rsidRPr="00790D3B">
        <w:rPr>
          <w:sz w:val="28"/>
          <w:szCs w:val="28"/>
        </w:rPr>
        <w:t>, а также для установления санитарно-защитных зон таких объектов в</w:t>
      </w:r>
      <w:proofErr w:type="gramEnd"/>
      <w:r w:rsidR="00D42D3B" w:rsidRPr="00790D3B">
        <w:rPr>
          <w:sz w:val="28"/>
          <w:szCs w:val="28"/>
        </w:rPr>
        <w:t xml:space="preserve"> </w:t>
      </w:r>
      <w:proofErr w:type="gramStart"/>
      <w:r w:rsidR="00D42D3B" w:rsidRPr="00790D3B">
        <w:rPr>
          <w:sz w:val="28"/>
          <w:szCs w:val="28"/>
        </w:rPr>
        <w:t>соответствии</w:t>
      </w:r>
      <w:proofErr w:type="gramEnd"/>
      <w:r w:rsidR="00D42D3B" w:rsidRPr="00790D3B">
        <w:rPr>
          <w:sz w:val="28"/>
          <w:szCs w:val="28"/>
        </w:rPr>
        <w:t xml:space="preserve"> с требованиями технических регламентов.</w:t>
      </w:r>
      <w:r w:rsidRPr="00790D3B">
        <w:rPr>
          <w:sz w:val="28"/>
          <w:szCs w:val="28"/>
        </w:rPr>
        <w:t>».</w:t>
      </w:r>
    </w:p>
    <w:p w:rsidR="00BD3D22" w:rsidRPr="00790D3B" w:rsidRDefault="00BD3D22" w:rsidP="00A00C3D">
      <w:pPr>
        <w:pStyle w:val="s1"/>
        <w:spacing w:before="0" w:beforeAutospacing="0" w:after="0" w:afterAutospacing="0"/>
        <w:ind w:firstLine="709"/>
        <w:jc w:val="both"/>
        <w:rPr>
          <w:sz w:val="28"/>
          <w:szCs w:val="28"/>
        </w:rPr>
      </w:pPr>
      <w:r w:rsidRPr="00790D3B">
        <w:rPr>
          <w:sz w:val="28"/>
          <w:szCs w:val="28"/>
        </w:rPr>
        <w:t>1.</w:t>
      </w:r>
      <w:r w:rsidR="004F606D" w:rsidRPr="00790D3B">
        <w:rPr>
          <w:sz w:val="28"/>
          <w:szCs w:val="28"/>
        </w:rPr>
        <w:t>1.</w:t>
      </w:r>
      <w:r w:rsidRPr="00790D3B">
        <w:rPr>
          <w:sz w:val="28"/>
          <w:szCs w:val="28"/>
        </w:rPr>
        <w:t xml:space="preserve">12. Пункты </w:t>
      </w:r>
      <w:r w:rsidR="003E2185" w:rsidRPr="00790D3B">
        <w:rPr>
          <w:sz w:val="28"/>
          <w:szCs w:val="28"/>
        </w:rPr>
        <w:t xml:space="preserve">5, </w:t>
      </w:r>
      <w:r w:rsidRPr="00790D3B">
        <w:rPr>
          <w:sz w:val="28"/>
          <w:szCs w:val="28"/>
        </w:rPr>
        <w:t>6</w:t>
      </w:r>
      <w:r w:rsidR="003E2185" w:rsidRPr="00790D3B">
        <w:rPr>
          <w:sz w:val="28"/>
          <w:szCs w:val="28"/>
        </w:rPr>
        <w:t xml:space="preserve">, 7 </w:t>
      </w:r>
      <w:r w:rsidRPr="00790D3B">
        <w:rPr>
          <w:sz w:val="28"/>
          <w:szCs w:val="28"/>
        </w:rPr>
        <w:t>раздела 5 изложить в следующей редакции:</w:t>
      </w:r>
    </w:p>
    <w:p w:rsidR="00BD3D22" w:rsidRPr="00790D3B" w:rsidRDefault="00A00C3D" w:rsidP="00A00C3D">
      <w:pPr>
        <w:pStyle w:val="s1"/>
        <w:spacing w:before="0" w:beforeAutospacing="0" w:after="0" w:afterAutospacing="0"/>
        <w:ind w:firstLine="709"/>
        <w:jc w:val="both"/>
        <w:rPr>
          <w:sz w:val="28"/>
          <w:szCs w:val="28"/>
        </w:rPr>
      </w:pPr>
      <w:r w:rsidRPr="00790D3B">
        <w:rPr>
          <w:sz w:val="28"/>
          <w:szCs w:val="28"/>
        </w:rPr>
        <w:t>«</w:t>
      </w:r>
      <w:r w:rsidR="00BD3D22" w:rsidRPr="00790D3B">
        <w:rPr>
          <w:sz w:val="28"/>
          <w:szCs w:val="28"/>
        </w:rPr>
        <w:t>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BD3D22" w:rsidRPr="00790D3B" w:rsidRDefault="00BD3D22" w:rsidP="00A00C3D">
      <w:pPr>
        <w:pStyle w:val="s1"/>
        <w:spacing w:before="0" w:beforeAutospacing="0" w:after="0" w:afterAutospacing="0"/>
        <w:ind w:firstLine="709"/>
        <w:jc w:val="both"/>
        <w:rPr>
          <w:sz w:val="28"/>
          <w:szCs w:val="28"/>
        </w:rPr>
      </w:pPr>
      <w:r w:rsidRPr="00790D3B">
        <w:rPr>
          <w:sz w:val="28"/>
          <w:szCs w:val="28"/>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rsidR="00BD3D22" w:rsidRPr="00790D3B" w:rsidRDefault="003E2185" w:rsidP="00A00C3D">
      <w:pPr>
        <w:pStyle w:val="s1"/>
        <w:spacing w:before="0" w:beforeAutospacing="0" w:after="0" w:afterAutospacing="0"/>
        <w:ind w:firstLine="709"/>
        <w:jc w:val="both"/>
        <w:rPr>
          <w:sz w:val="28"/>
          <w:szCs w:val="28"/>
          <w:shd w:val="clear" w:color="auto" w:fill="F3F1E9"/>
        </w:rPr>
      </w:pPr>
      <w:r w:rsidRPr="00790D3B">
        <w:rPr>
          <w:sz w:val="28"/>
          <w:szCs w:val="28"/>
        </w:rPr>
        <w:t xml:space="preserve">7. </w:t>
      </w:r>
      <w:proofErr w:type="gramStart"/>
      <w:r w:rsidRPr="00790D3B">
        <w:rPr>
          <w:sz w:val="28"/>
          <w:szCs w:val="28"/>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w:t>
      </w:r>
      <w:r w:rsidRPr="00790D3B">
        <w:rPr>
          <w:sz w:val="28"/>
          <w:szCs w:val="28"/>
        </w:rPr>
        <w:lastRenderedPageBreak/>
        <w:t xml:space="preserve">уполномоченными федеральными органами исполнительной власти, уполномоченными исполнительными органами </w:t>
      </w:r>
      <w:r w:rsidR="004F606D" w:rsidRPr="00790D3B">
        <w:rPr>
          <w:sz w:val="28"/>
          <w:szCs w:val="28"/>
        </w:rPr>
        <w:t>Еврейской автономной области</w:t>
      </w:r>
      <w:r w:rsidRPr="00790D3B">
        <w:rPr>
          <w:sz w:val="28"/>
          <w:szCs w:val="28"/>
        </w:rPr>
        <w:t xml:space="preserve"> или </w:t>
      </w:r>
      <w:r w:rsidR="00A00C3D" w:rsidRPr="00790D3B">
        <w:rPr>
          <w:sz w:val="28"/>
          <w:szCs w:val="28"/>
        </w:rPr>
        <w:t>мэрией города</w:t>
      </w:r>
      <w:r w:rsidRPr="00790D3B">
        <w:rPr>
          <w:sz w:val="28"/>
          <w:szCs w:val="28"/>
        </w:rPr>
        <w:t xml:space="preserve"> в соответствии с</w:t>
      </w:r>
      <w:r w:rsidR="00A00C3D" w:rsidRPr="00790D3B">
        <w:rPr>
          <w:sz w:val="28"/>
          <w:szCs w:val="28"/>
        </w:rPr>
        <w:t xml:space="preserve"> </w:t>
      </w:r>
      <w:hyperlink r:id="rId51" w:anchor="/multilink/76837317/paragraph/158799079/number/0" w:history="1">
        <w:r w:rsidRPr="00790D3B">
          <w:rPr>
            <w:rStyle w:val="af1"/>
            <w:color w:val="auto"/>
            <w:sz w:val="28"/>
            <w:szCs w:val="28"/>
            <w:u w:val="none"/>
          </w:rPr>
          <w:t>федеральными законами</w:t>
        </w:r>
      </w:hyperlink>
      <w:r w:rsidRPr="00790D3B">
        <w:rPr>
          <w:sz w:val="28"/>
          <w:szCs w:val="28"/>
        </w:rPr>
        <w:t>.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w:t>
      </w:r>
      <w:proofErr w:type="gramEnd"/>
      <w:r w:rsidRPr="00790D3B">
        <w:rPr>
          <w:sz w:val="28"/>
          <w:szCs w:val="28"/>
        </w:rPr>
        <w:t xml:space="preserve"> территорий населенных пунктов, включенных в состав особо охраняемых природных территорий), определяется соответственно</w:t>
      </w:r>
      <w:r w:rsidR="00A00C3D" w:rsidRPr="00790D3B">
        <w:rPr>
          <w:sz w:val="28"/>
          <w:szCs w:val="28"/>
        </w:rPr>
        <w:t xml:space="preserve"> </w:t>
      </w:r>
      <w:hyperlink r:id="rId52" w:anchor="/document/12150845/entry/87" w:history="1">
        <w:r w:rsidRPr="00790D3B">
          <w:rPr>
            <w:rStyle w:val="af1"/>
            <w:color w:val="auto"/>
            <w:sz w:val="28"/>
            <w:szCs w:val="28"/>
            <w:u w:val="none"/>
          </w:rPr>
          <w:t>лесохозяйственным регламентом</w:t>
        </w:r>
      </w:hyperlink>
      <w:r w:rsidRPr="00790D3B">
        <w:rPr>
          <w:sz w:val="28"/>
          <w:szCs w:val="28"/>
        </w:rPr>
        <w:t>, положением об особо охраняемой природной территории в соответствии с</w:t>
      </w:r>
      <w:r w:rsidR="00A00C3D" w:rsidRPr="00790D3B">
        <w:rPr>
          <w:sz w:val="28"/>
          <w:szCs w:val="28"/>
        </w:rPr>
        <w:t xml:space="preserve"> </w:t>
      </w:r>
      <w:hyperlink r:id="rId53" w:anchor="/document/12150845/entry/2" w:history="1">
        <w:r w:rsidRPr="00790D3B">
          <w:rPr>
            <w:rStyle w:val="af1"/>
            <w:color w:val="auto"/>
            <w:sz w:val="28"/>
            <w:szCs w:val="28"/>
            <w:u w:val="none"/>
          </w:rPr>
          <w:t>лесным законодательством</w:t>
        </w:r>
      </w:hyperlink>
      <w:r w:rsidRPr="00790D3B">
        <w:rPr>
          <w:sz w:val="28"/>
          <w:szCs w:val="28"/>
        </w:rPr>
        <w:t>,</w:t>
      </w:r>
      <w:r w:rsidR="00A00C3D" w:rsidRPr="00790D3B">
        <w:rPr>
          <w:sz w:val="28"/>
          <w:szCs w:val="28"/>
        </w:rPr>
        <w:t xml:space="preserve"> </w:t>
      </w:r>
      <w:hyperlink r:id="rId54" w:anchor="/document/10107990/entry/1" w:history="1">
        <w:r w:rsidRPr="00790D3B">
          <w:rPr>
            <w:rStyle w:val="af1"/>
            <w:color w:val="auto"/>
            <w:sz w:val="28"/>
            <w:szCs w:val="28"/>
            <w:u w:val="none"/>
          </w:rPr>
          <w:t>законодательством</w:t>
        </w:r>
      </w:hyperlink>
      <w:r w:rsidR="00A00C3D" w:rsidRPr="00790D3B">
        <w:rPr>
          <w:sz w:val="28"/>
          <w:szCs w:val="28"/>
        </w:rPr>
        <w:t xml:space="preserve"> </w:t>
      </w:r>
      <w:r w:rsidRPr="00790D3B">
        <w:rPr>
          <w:sz w:val="28"/>
          <w:szCs w:val="28"/>
        </w:rPr>
        <w:t>об особо охраняемых природных территориях</w:t>
      </w:r>
      <w:proofErr w:type="gramStart"/>
      <w:r w:rsidRPr="00790D3B">
        <w:rPr>
          <w:sz w:val="28"/>
          <w:szCs w:val="28"/>
        </w:rPr>
        <w:t>.</w:t>
      </w:r>
      <w:r w:rsidR="00A00C3D" w:rsidRPr="00790D3B">
        <w:rPr>
          <w:sz w:val="28"/>
          <w:szCs w:val="28"/>
        </w:rPr>
        <w:t>».</w:t>
      </w:r>
      <w:proofErr w:type="gramEnd"/>
    </w:p>
    <w:p w:rsidR="00246548" w:rsidRPr="00790D3B" w:rsidRDefault="004F606D" w:rsidP="00333724">
      <w:pPr>
        <w:autoSpaceDE w:val="0"/>
        <w:autoSpaceDN w:val="0"/>
        <w:adjustRightInd w:val="0"/>
        <w:ind w:firstLine="709"/>
        <w:jc w:val="both"/>
        <w:rPr>
          <w:sz w:val="28"/>
          <w:szCs w:val="28"/>
        </w:rPr>
      </w:pPr>
      <w:r w:rsidRPr="00790D3B">
        <w:rPr>
          <w:sz w:val="28"/>
          <w:szCs w:val="28"/>
        </w:rPr>
        <w:t>1.</w:t>
      </w:r>
      <w:r w:rsidR="00CF7CE2" w:rsidRPr="00790D3B">
        <w:rPr>
          <w:sz w:val="28"/>
          <w:szCs w:val="28"/>
        </w:rPr>
        <w:t>2</w:t>
      </w:r>
      <w:r w:rsidR="00246548" w:rsidRPr="00790D3B">
        <w:rPr>
          <w:sz w:val="28"/>
          <w:szCs w:val="28"/>
        </w:rPr>
        <w:t>. В главе 2 «</w:t>
      </w:r>
      <w:r w:rsidR="00013585" w:rsidRPr="00790D3B">
        <w:rPr>
          <w:sz w:val="28"/>
          <w:szCs w:val="28"/>
          <w:shd w:val="clear" w:color="auto" w:fill="FFFFFF"/>
        </w:rPr>
        <w:t>Планировка территории городского округа</w:t>
      </w:r>
      <w:r w:rsidR="00246548" w:rsidRPr="00790D3B">
        <w:rPr>
          <w:sz w:val="28"/>
          <w:szCs w:val="28"/>
        </w:rPr>
        <w:t>»:</w:t>
      </w:r>
    </w:p>
    <w:p w:rsidR="00A47609" w:rsidRPr="00790D3B" w:rsidRDefault="004F606D" w:rsidP="00333724">
      <w:pPr>
        <w:autoSpaceDE w:val="0"/>
        <w:autoSpaceDN w:val="0"/>
        <w:adjustRightInd w:val="0"/>
        <w:ind w:firstLine="709"/>
        <w:jc w:val="both"/>
        <w:rPr>
          <w:sz w:val="28"/>
          <w:szCs w:val="28"/>
        </w:rPr>
      </w:pPr>
      <w:r w:rsidRPr="00790D3B">
        <w:rPr>
          <w:sz w:val="28"/>
          <w:szCs w:val="28"/>
        </w:rPr>
        <w:t>1.</w:t>
      </w:r>
      <w:r w:rsidR="00BC67C5" w:rsidRPr="00790D3B">
        <w:rPr>
          <w:sz w:val="28"/>
          <w:szCs w:val="28"/>
        </w:rPr>
        <w:t>2.1. Пункты 2 и 3 раздела 3</w:t>
      </w:r>
      <w:r w:rsidR="00A63262" w:rsidRPr="00790D3B">
        <w:rPr>
          <w:sz w:val="28"/>
          <w:szCs w:val="28"/>
        </w:rPr>
        <w:t xml:space="preserve"> изложить в следующей редакции:</w:t>
      </w:r>
    </w:p>
    <w:p w:rsidR="00BC67C5" w:rsidRPr="00790D3B" w:rsidRDefault="00BF6DDB" w:rsidP="00333724">
      <w:pPr>
        <w:pStyle w:val="s1"/>
        <w:spacing w:before="0" w:beforeAutospacing="0" w:after="0" w:afterAutospacing="0"/>
        <w:ind w:firstLine="709"/>
        <w:jc w:val="both"/>
        <w:rPr>
          <w:sz w:val="28"/>
          <w:szCs w:val="28"/>
        </w:rPr>
      </w:pPr>
      <w:r w:rsidRPr="00790D3B">
        <w:rPr>
          <w:sz w:val="28"/>
          <w:szCs w:val="28"/>
          <w:shd w:val="clear" w:color="auto" w:fill="FFFFFF"/>
        </w:rPr>
        <w:t>«</w:t>
      </w:r>
      <w:r w:rsidR="00BC67C5" w:rsidRPr="00790D3B">
        <w:rPr>
          <w:sz w:val="28"/>
          <w:szCs w:val="28"/>
        </w:rPr>
        <w:t>2.</w:t>
      </w:r>
      <w:r w:rsidR="00333724" w:rsidRPr="00790D3B">
        <w:rPr>
          <w:sz w:val="28"/>
          <w:szCs w:val="28"/>
        </w:rPr>
        <w:t xml:space="preserve"> </w:t>
      </w:r>
      <w:hyperlink r:id="rId55" w:anchor="/document/71647410/entry/28" w:history="1">
        <w:r w:rsidR="00BC67C5" w:rsidRPr="00790D3B">
          <w:rPr>
            <w:rStyle w:val="af1"/>
            <w:color w:val="auto"/>
            <w:sz w:val="28"/>
            <w:szCs w:val="28"/>
            <w:u w:val="none"/>
          </w:rPr>
          <w:t>Виды</w:t>
        </w:r>
      </w:hyperlink>
      <w:r w:rsidR="00333724" w:rsidRPr="00790D3B">
        <w:rPr>
          <w:sz w:val="28"/>
          <w:szCs w:val="28"/>
        </w:rPr>
        <w:t xml:space="preserve"> </w:t>
      </w:r>
      <w:r w:rsidR="00BC67C5" w:rsidRPr="00790D3B">
        <w:rPr>
          <w:sz w:val="28"/>
          <w:szCs w:val="28"/>
        </w:rPr>
        <w:t>инженерных изысканий, необходимых для подготовки документации по планировке территории,</w:t>
      </w:r>
      <w:r w:rsidR="00333724" w:rsidRPr="00790D3B">
        <w:rPr>
          <w:sz w:val="28"/>
          <w:szCs w:val="28"/>
        </w:rPr>
        <w:t xml:space="preserve"> </w:t>
      </w:r>
      <w:hyperlink r:id="rId56" w:anchor="/multilink/76837317/paragraph/151277688/number/1" w:history="1">
        <w:r w:rsidR="00BC67C5" w:rsidRPr="00790D3B">
          <w:rPr>
            <w:rStyle w:val="af1"/>
            <w:color w:val="auto"/>
            <w:sz w:val="28"/>
            <w:szCs w:val="28"/>
            <w:u w:val="none"/>
          </w:rPr>
          <w:t>порядок</w:t>
        </w:r>
      </w:hyperlink>
      <w:r w:rsidR="00333724" w:rsidRPr="00790D3B">
        <w:rPr>
          <w:sz w:val="28"/>
          <w:szCs w:val="28"/>
        </w:rPr>
        <w:t xml:space="preserve"> </w:t>
      </w:r>
      <w:r w:rsidR="00BC67C5" w:rsidRPr="00790D3B">
        <w:rPr>
          <w:sz w:val="28"/>
          <w:szCs w:val="28"/>
        </w:rPr>
        <w:t>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63262" w:rsidRPr="00790D3B" w:rsidRDefault="00BC67C5" w:rsidP="00333724">
      <w:pPr>
        <w:pStyle w:val="s1"/>
        <w:spacing w:before="0" w:beforeAutospacing="0" w:after="0" w:afterAutospacing="0"/>
        <w:ind w:firstLine="709"/>
        <w:jc w:val="both"/>
        <w:rPr>
          <w:sz w:val="28"/>
          <w:szCs w:val="28"/>
        </w:rPr>
      </w:pPr>
      <w:r w:rsidRPr="00790D3B">
        <w:rPr>
          <w:sz w:val="28"/>
          <w:szCs w:val="28"/>
        </w:rPr>
        <w:t>3.</w:t>
      </w:r>
      <w:r w:rsidR="00333724" w:rsidRPr="00790D3B">
        <w:rPr>
          <w:sz w:val="28"/>
          <w:szCs w:val="28"/>
        </w:rPr>
        <w:t xml:space="preserve"> </w:t>
      </w:r>
      <w:hyperlink r:id="rId57" w:anchor="/document/71663066/entry/1000" w:history="1">
        <w:r w:rsidRPr="00790D3B">
          <w:rPr>
            <w:rStyle w:val="af1"/>
            <w:color w:val="auto"/>
            <w:sz w:val="28"/>
            <w:szCs w:val="28"/>
            <w:u w:val="none"/>
          </w:rPr>
          <w:t>Состав</w:t>
        </w:r>
      </w:hyperlink>
      <w:r w:rsidR="00333724" w:rsidRPr="00790D3B">
        <w:rPr>
          <w:sz w:val="28"/>
          <w:szCs w:val="28"/>
        </w:rPr>
        <w:t xml:space="preserve"> </w:t>
      </w:r>
      <w:r w:rsidRPr="00790D3B">
        <w:rPr>
          <w:sz w:val="28"/>
          <w:szCs w:val="28"/>
        </w:rPr>
        <w:t xml:space="preserve">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w:t>
      </w:r>
      <w:r w:rsidR="004F606D" w:rsidRPr="00790D3B">
        <w:rPr>
          <w:sz w:val="28"/>
          <w:szCs w:val="28"/>
        </w:rPr>
        <w:t>Еврейской автономной области</w:t>
      </w:r>
      <w:r w:rsidRPr="00790D3B">
        <w:rPr>
          <w:sz w:val="28"/>
          <w:szCs w:val="28"/>
        </w:rPr>
        <w:t>, Едином государственном фонде данных о состоянии окружающей среды, ее загрязнении, а также</w:t>
      </w:r>
      <w:r w:rsidR="00333724" w:rsidRPr="00790D3B">
        <w:rPr>
          <w:sz w:val="28"/>
          <w:szCs w:val="28"/>
        </w:rPr>
        <w:t xml:space="preserve"> </w:t>
      </w:r>
      <w:hyperlink r:id="rId58" w:anchor="/document/71663066/entry/2004" w:history="1">
        <w:r w:rsidRPr="00790D3B">
          <w:rPr>
            <w:rStyle w:val="af1"/>
            <w:color w:val="auto"/>
            <w:sz w:val="28"/>
            <w:szCs w:val="28"/>
            <w:u w:val="none"/>
          </w:rPr>
          <w:t>форма</w:t>
        </w:r>
      </w:hyperlink>
      <w:r w:rsidR="00333724" w:rsidRPr="00790D3B">
        <w:rPr>
          <w:sz w:val="28"/>
          <w:szCs w:val="28"/>
        </w:rPr>
        <w:t xml:space="preserve"> </w:t>
      </w:r>
      <w:r w:rsidRPr="00790D3B">
        <w:rPr>
          <w:sz w:val="28"/>
          <w:szCs w:val="28"/>
        </w:rPr>
        <w:t>и</w:t>
      </w:r>
      <w:r w:rsidR="00333724" w:rsidRPr="00790D3B">
        <w:rPr>
          <w:sz w:val="28"/>
          <w:szCs w:val="28"/>
        </w:rPr>
        <w:t xml:space="preserve"> </w:t>
      </w:r>
      <w:hyperlink r:id="rId59" w:anchor="/document/71663066/entry/2000" w:history="1">
        <w:r w:rsidRPr="00790D3B">
          <w:rPr>
            <w:rStyle w:val="af1"/>
            <w:color w:val="auto"/>
            <w:sz w:val="28"/>
            <w:szCs w:val="28"/>
            <w:u w:val="none"/>
          </w:rPr>
          <w:t>порядок</w:t>
        </w:r>
      </w:hyperlink>
      <w:r w:rsidR="00333724" w:rsidRPr="00790D3B">
        <w:rPr>
          <w:sz w:val="28"/>
          <w:szCs w:val="28"/>
        </w:rPr>
        <w:t xml:space="preserve"> </w:t>
      </w:r>
      <w:r w:rsidRPr="00790D3B">
        <w:rPr>
          <w:sz w:val="28"/>
          <w:szCs w:val="28"/>
        </w:rPr>
        <w:t>их представления устанавливаются Правительством Российской Федерации</w:t>
      </w:r>
      <w:proofErr w:type="gramStart"/>
      <w:r w:rsidRPr="00790D3B">
        <w:rPr>
          <w:sz w:val="28"/>
          <w:szCs w:val="28"/>
        </w:rPr>
        <w:t>.</w:t>
      </w:r>
      <w:r w:rsidR="00BF6DDB" w:rsidRPr="00790D3B">
        <w:rPr>
          <w:sz w:val="28"/>
          <w:szCs w:val="28"/>
          <w:shd w:val="clear" w:color="auto" w:fill="FFFFFF"/>
        </w:rPr>
        <w:t>»</w:t>
      </w:r>
      <w:r w:rsidR="00BC778D" w:rsidRPr="00790D3B">
        <w:rPr>
          <w:sz w:val="28"/>
          <w:szCs w:val="28"/>
          <w:shd w:val="clear" w:color="auto" w:fill="FFFFFF"/>
        </w:rPr>
        <w:t>.</w:t>
      </w:r>
      <w:proofErr w:type="gramEnd"/>
    </w:p>
    <w:p w:rsidR="006470F8" w:rsidRPr="00790D3B" w:rsidRDefault="004F606D" w:rsidP="00333724">
      <w:pPr>
        <w:autoSpaceDE w:val="0"/>
        <w:autoSpaceDN w:val="0"/>
        <w:adjustRightInd w:val="0"/>
        <w:ind w:firstLine="709"/>
        <w:jc w:val="both"/>
        <w:rPr>
          <w:sz w:val="28"/>
          <w:szCs w:val="28"/>
        </w:rPr>
      </w:pPr>
      <w:r w:rsidRPr="00790D3B">
        <w:rPr>
          <w:sz w:val="28"/>
          <w:szCs w:val="28"/>
          <w:shd w:val="clear" w:color="auto" w:fill="FFFFFF"/>
        </w:rPr>
        <w:t>1.</w:t>
      </w:r>
      <w:r w:rsidR="00A561BE" w:rsidRPr="00790D3B">
        <w:rPr>
          <w:sz w:val="28"/>
          <w:szCs w:val="28"/>
          <w:shd w:val="clear" w:color="auto" w:fill="FFFFFF"/>
        </w:rPr>
        <w:t>2.2</w:t>
      </w:r>
      <w:r w:rsidR="006470F8" w:rsidRPr="00790D3B">
        <w:rPr>
          <w:sz w:val="28"/>
          <w:szCs w:val="28"/>
          <w:shd w:val="clear" w:color="auto" w:fill="FFFFFF"/>
        </w:rPr>
        <w:t>.</w:t>
      </w:r>
      <w:r w:rsidR="00A561BE" w:rsidRPr="00790D3B">
        <w:rPr>
          <w:sz w:val="28"/>
          <w:szCs w:val="28"/>
        </w:rPr>
        <w:t xml:space="preserve"> Пункт 3</w:t>
      </w:r>
      <w:r w:rsidR="006470F8" w:rsidRPr="00790D3B">
        <w:rPr>
          <w:sz w:val="28"/>
          <w:szCs w:val="28"/>
        </w:rPr>
        <w:t xml:space="preserve"> раздела </w:t>
      </w:r>
      <w:r w:rsidR="00A561BE" w:rsidRPr="00790D3B">
        <w:rPr>
          <w:sz w:val="28"/>
          <w:szCs w:val="28"/>
        </w:rPr>
        <w:t>4</w:t>
      </w:r>
      <w:r w:rsidR="006470F8" w:rsidRPr="00790D3B">
        <w:rPr>
          <w:sz w:val="28"/>
          <w:szCs w:val="28"/>
        </w:rPr>
        <w:t xml:space="preserve"> изложить в следующей редакции:</w:t>
      </w:r>
    </w:p>
    <w:p w:rsidR="00A561BE" w:rsidRPr="00790D3B" w:rsidRDefault="006470F8" w:rsidP="00333724">
      <w:pPr>
        <w:pStyle w:val="s1"/>
        <w:spacing w:before="0" w:beforeAutospacing="0" w:after="0" w:afterAutospacing="0"/>
        <w:ind w:firstLine="709"/>
        <w:jc w:val="both"/>
        <w:rPr>
          <w:sz w:val="28"/>
          <w:szCs w:val="28"/>
        </w:rPr>
      </w:pPr>
      <w:r w:rsidRPr="00790D3B">
        <w:rPr>
          <w:sz w:val="28"/>
          <w:szCs w:val="28"/>
          <w:shd w:val="clear" w:color="auto" w:fill="FFFFFF"/>
        </w:rPr>
        <w:t>«</w:t>
      </w:r>
      <w:r w:rsidR="00A561BE" w:rsidRPr="00790D3B">
        <w:rPr>
          <w:sz w:val="28"/>
          <w:szCs w:val="28"/>
        </w:rPr>
        <w:t>3. Основная часть проекта планировки территории включает в себя:</w:t>
      </w:r>
    </w:p>
    <w:p w:rsidR="00A561BE" w:rsidRPr="00790D3B" w:rsidRDefault="00A561BE" w:rsidP="00333724">
      <w:pPr>
        <w:pStyle w:val="s1"/>
        <w:spacing w:before="0" w:beforeAutospacing="0" w:after="0" w:afterAutospacing="0"/>
        <w:ind w:firstLine="709"/>
        <w:jc w:val="both"/>
        <w:rPr>
          <w:sz w:val="28"/>
          <w:szCs w:val="28"/>
        </w:rPr>
      </w:pPr>
      <w:r w:rsidRPr="00790D3B">
        <w:rPr>
          <w:sz w:val="28"/>
          <w:szCs w:val="28"/>
        </w:rPr>
        <w:t>1) чертеж или чертежи планировки территории, на которых отображаются:</w:t>
      </w:r>
    </w:p>
    <w:p w:rsidR="00A561BE" w:rsidRPr="00790D3B" w:rsidRDefault="00A561BE" w:rsidP="00333724">
      <w:pPr>
        <w:pStyle w:val="s1"/>
        <w:spacing w:before="0" w:beforeAutospacing="0" w:after="0" w:afterAutospacing="0"/>
        <w:ind w:firstLine="709"/>
        <w:jc w:val="both"/>
        <w:rPr>
          <w:sz w:val="28"/>
          <w:szCs w:val="28"/>
        </w:rPr>
      </w:pPr>
      <w:r w:rsidRPr="00790D3B">
        <w:rPr>
          <w:sz w:val="28"/>
          <w:szCs w:val="28"/>
        </w:rPr>
        <w:t>а)</w:t>
      </w:r>
      <w:r w:rsidR="00333724" w:rsidRPr="00790D3B">
        <w:rPr>
          <w:sz w:val="28"/>
          <w:szCs w:val="28"/>
        </w:rPr>
        <w:t xml:space="preserve"> </w:t>
      </w:r>
      <w:hyperlink r:id="rId60" w:anchor="/document/76837317/entry/1011" w:history="1">
        <w:r w:rsidRPr="00790D3B">
          <w:rPr>
            <w:rStyle w:val="af1"/>
            <w:color w:val="auto"/>
            <w:sz w:val="28"/>
            <w:szCs w:val="28"/>
            <w:u w:val="none"/>
          </w:rPr>
          <w:t>красные линии</w:t>
        </w:r>
      </w:hyperlink>
      <w:r w:rsidR="00333724" w:rsidRPr="00790D3B">
        <w:rPr>
          <w:sz w:val="28"/>
          <w:szCs w:val="28"/>
        </w:rPr>
        <w:t xml:space="preserve"> </w:t>
      </w:r>
      <w:r w:rsidRPr="00790D3B">
        <w:rPr>
          <w:rStyle w:val="af2"/>
          <w:i w:val="0"/>
          <w:iCs w:val="0"/>
          <w:sz w:val="28"/>
          <w:szCs w:val="28"/>
        </w:rPr>
        <w:t>(в случае их установления, изменения)</w:t>
      </w:r>
      <w:r w:rsidRPr="00790D3B">
        <w:rPr>
          <w:sz w:val="28"/>
          <w:szCs w:val="28"/>
        </w:rPr>
        <w:t>;</w:t>
      </w:r>
    </w:p>
    <w:p w:rsidR="00A561BE" w:rsidRPr="00790D3B" w:rsidRDefault="00A561BE" w:rsidP="00333724">
      <w:pPr>
        <w:pStyle w:val="s1"/>
        <w:spacing w:before="0" w:beforeAutospacing="0" w:after="0" w:afterAutospacing="0"/>
        <w:ind w:firstLine="709"/>
        <w:jc w:val="both"/>
        <w:rPr>
          <w:sz w:val="28"/>
          <w:szCs w:val="28"/>
        </w:rPr>
      </w:pPr>
      <w:r w:rsidRPr="00790D3B">
        <w:rPr>
          <w:sz w:val="28"/>
          <w:szCs w:val="28"/>
        </w:rPr>
        <w:t>б) границы существующих</w:t>
      </w:r>
      <w:r w:rsidR="0014551E" w:rsidRPr="00790D3B">
        <w:rPr>
          <w:sz w:val="28"/>
          <w:szCs w:val="28"/>
        </w:rPr>
        <w:t xml:space="preserve"> </w:t>
      </w:r>
      <w:r w:rsidRPr="00790D3B">
        <w:rPr>
          <w:rStyle w:val="af2"/>
          <w:i w:val="0"/>
          <w:iCs w:val="0"/>
          <w:sz w:val="28"/>
          <w:szCs w:val="28"/>
        </w:rPr>
        <w:t>(при наличии)</w:t>
      </w:r>
      <w:r w:rsidR="0014551E" w:rsidRPr="00790D3B">
        <w:rPr>
          <w:rStyle w:val="af2"/>
          <w:i w:val="0"/>
          <w:iCs w:val="0"/>
          <w:sz w:val="28"/>
          <w:szCs w:val="28"/>
        </w:rPr>
        <w:t xml:space="preserve"> </w:t>
      </w:r>
      <w:r w:rsidRPr="00790D3B">
        <w:rPr>
          <w:sz w:val="28"/>
          <w:szCs w:val="28"/>
        </w:rPr>
        <w:t>и планируемых элементов планировочной структуры</w:t>
      </w:r>
      <w:r w:rsidR="0014551E" w:rsidRPr="00790D3B">
        <w:rPr>
          <w:sz w:val="28"/>
          <w:szCs w:val="28"/>
        </w:rPr>
        <w:t xml:space="preserve"> </w:t>
      </w:r>
      <w:r w:rsidRPr="00790D3B">
        <w:rPr>
          <w:rStyle w:val="af2"/>
          <w:i w:val="0"/>
          <w:iCs w:val="0"/>
          <w:sz w:val="28"/>
          <w:szCs w:val="28"/>
        </w:rPr>
        <w:t>(в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r w:rsidRPr="00790D3B">
        <w:rPr>
          <w:sz w:val="28"/>
          <w:szCs w:val="28"/>
        </w:rPr>
        <w:t>;</w:t>
      </w:r>
    </w:p>
    <w:p w:rsidR="00A561BE" w:rsidRPr="00790D3B" w:rsidRDefault="00A561BE" w:rsidP="00333724">
      <w:pPr>
        <w:pStyle w:val="s1"/>
        <w:spacing w:before="0" w:beforeAutospacing="0" w:after="0" w:afterAutospacing="0"/>
        <w:ind w:firstLine="709"/>
        <w:jc w:val="both"/>
        <w:rPr>
          <w:sz w:val="28"/>
          <w:szCs w:val="28"/>
        </w:rPr>
      </w:pPr>
      <w:r w:rsidRPr="00790D3B">
        <w:rPr>
          <w:sz w:val="28"/>
          <w:szCs w:val="28"/>
        </w:rPr>
        <w:t>в) границы зон планируемого размещения объектов капитального строительства;</w:t>
      </w:r>
    </w:p>
    <w:p w:rsidR="00A561BE" w:rsidRPr="00790D3B" w:rsidRDefault="00A561BE" w:rsidP="00333724">
      <w:pPr>
        <w:pStyle w:val="s1"/>
        <w:spacing w:before="0" w:beforeAutospacing="0" w:after="0" w:afterAutospacing="0"/>
        <w:ind w:firstLine="709"/>
        <w:jc w:val="both"/>
        <w:rPr>
          <w:sz w:val="28"/>
          <w:szCs w:val="28"/>
        </w:rPr>
      </w:pPr>
      <w:proofErr w:type="gramStart"/>
      <w:r w:rsidRPr="00790D3B">
        <w:rPr>
          <w:sz w:val="28"/>
          <w:szCs w:val="28"/>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w:t>
      </w:r>
      <w:r w:rsidR="0014551E" w:rsidRPr="00790D3B">
        <w:rPr>
          <w:sz w:val="28"/>
          <w:szCs w:val="28"/>
        </w:rPr>
        <w:t xml:space="preserve"> </w:t>
      </w:r>
      <w:r w:rsidRPr="00790D3B">
        <w:rPr>
          <w:rStyle w:val="af2"/>
          <w:i w:val="0"/>
          <w:iCs w:val="0"/>
          <w:sz w:val="28"/>
          <w:szCs w:val="28"/>
        </w:rPr>
        <w:t>человека</w:t>
      </w:r>
      <w:r w:rsidR="0014551E" w:rsidRPr="00790D3B">
        <w:rPr>
          <w:rStyle w:val="af2"/>
          <w:i w:val="0"/>
          <w:iCs w:val="0"/>
          <w:sz w:val="28"/>
          <w:szCs w:val="28"/>
        </w:rPr>
        <w:t xml:space="preserve"> </w:t>
      </w:r>
      <w:r w:rsidRPr="00790D3B">
        <w:rPr>
          <w:sz w:val="28"/>
          <w:szCs w:val="28"/>
        </w:rPr>
        <w:t>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w:t>
      </w:r>
      <w:proofErr w:type="gramEnd"/>
      <w:r w:rsidRPr="00790D3B">
        <w:rPr>
          <w:sz w:val="28"/>
          <w:szCs w:val="28"/>
        </w:rPr>
        <w:t xml:space="preserve"> </w:t>
      </w:r>
      <w:proofErr w:type="gramStart"/>
      <w:r w:rsidRPr="00790D3B">
        <w:rPr>
          <w:sz w:val="28"/>
          <w:szCs w:val="28"/>
        </w:rPr>
        <w:t xml:space="preserve">комплексного развития </w:t>
      </w:r>
      <w:r w:rsidRPr="00790D3B">
        <w:rPr>
          <w:sz w:val="28"/>
          <w:szCs w:val="28"/>
        </w:rPr>
        <w:lastRenderedPageBreak/>
        <w:t>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roofErr w:type="gramEnd"/>
      <w:r w:rsidRPr="00790D3B">
        <w:rPr>
          <w:sz w:val="28"/>
          <w:szCs w:val="28"/>
        </w:rPr>
        <w:t xml:space="preserve"> </w:t>
      </w:r>
      <w:proofErr w:type="gramStart"/>
      <w:r w:rsidRPr="00790D3B">
        <w:rPr>
          <w:sz w:val="28"/>
          <w:szCs w:val="28"/>
        </w:rPr>
        <w:t>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w:t>
      </w:r>
      <w:r w:rsidR="0014551E" w:rsidRPr="00790D3B">
        <w:rPr>
          <w:sz w:val="28"/>
          <w:szCs w:val="28"/>
        </w:rPr>
        <w:t xml:space="preserve"> </w:t>
      </w:r>
      <w:hyperlink r:id="rId61" w:anchor="/document/76837317/entry/45127" w:history="1">
        <w:r w:rsidRPr="00790D3B">
          <w:rPr>
            <w:rStyle w:val="af1"/>
            <w:color w:val="auto"/>
            <w:sz w:val="28"/>
            <w:szCs w:val="28"/>
            <w:u w:val="none"/>
          </w:rPr>
          <w:t>частью 12.7 статьи 45</w:t>
        </w:r>
      </w:hyperlink>
      <w:r w:rsidR="0014551E" w:rsidRPr="00790D3B">
        <w:rPr>
          <w:sz w:val="28"/>
          <w:szCs w:val="28"/>
        </w:rPr>
        <w:t xml:space="preserve"> Градостроительного кодекса Российской Федерации</w:t>
      </w:r>
      <w:r w:rsidRPr="00790D3B">
        <w:rPr>
          <w:sz w:val="28"/>
          <w:szCs w:val="28"/>
        </w:rPr>
        <w:t xml:space="preserve"> информация о планируемых мероприятиях по обеспечению сохранения применительно к территориальным зонам, в</w:t>
      </w:r>
      <w:proofErr w:type="gramEnd"/>
      <w:r w:rsidRPr="00790D3B">
        <w:rPr>
          <w:sz w:val="28"/>
          <w:szCs w:val="28"/>
        </w:rPr>
        <w:t xml:space="preserve">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A561BE" w:rsidRPr="00790D3B" w:rsidRDefault="00A561BE" w:rsidP="001E36AD">
      <w:pPr>
        <w:pStyle w:val="s1"/>
        <w:spacing w:before="0" w:beforeAutospacing="0" w:after="0" w:afterAutospacing="0"/>
        <w:ind w:firstLine="709"/>
        <w:jc w:val="both"/>
        <w:rPr>
          <w:sz w:val="28"/>
          <w:szCs w:val="28"/>
        </w:rPr>
      </w:pPr>
      <w:r w:rsidRPr="00790D3B">
        <w:rPr>
          <w:sz w:val="28"/>
          <w:szCs w:val="28"/>
        </w:rPr>
        <w:t>3) положения об очередности планируемого развития территории, содержащие этапы</w:t>
      </w:r>
      <w:r w:rsidR="001E36AD" w:rsidRPr="00790D3B">
        <w:rPr>
          <w:sz w:val="28"/>
          <w:szCs w:val="28"/>
        </w:rPr>
        <w:t xml:space="preserve"> </w:t>
      </w:r>
      <w:r w:rsidRPr="00790D3B">
        <w:rPr>
          <w:rStyle w:val="af2"/>
          <w:i w:val="0"/>
          <w:iCs w:val="0"/>
          <w:sz w:val="28"/>
          <w:szCs w:val="28"/>
        </w:rPr>
        <w:t>и максимальные сроки осуществлени</w:t>
      </w:r>
      <w:r w:rsidR="001E36AD" w:rsidRPr="00790D3B">
        <w:rPr>
          <w:rStyle w:val="af2"/>
          <w:i w:val="0"/>
          <w:iCs w:val="0"/>
          <w:sz w:val="28"/>
          <w:szCs w:val="28"/>
        </w:rPr>
        <w:t>я:</w:t>
      </w:r>
    </w:p>
    <w:p w:rsidR="00A561BE" w:rsidRPr="00790D3B" w:rsidRDefault="00A561BE" w:rsidP="001E36AD">
      <w:pPr>
        <w:pStyle w:val="s1"/>
        <w:spacing w:before="0" w:beforeAutospacing="0" w:after="0" w:afterAutospacing="0"/>
        <w:ind w:firstLine="709"/>
        <w:jc w:val="both"/>
        <w:rPr>
          <w:sz w:val="28"/>
          <w:szCs w:val="28"/>
        </w:rPr>
      </w:pPr>
      <w:r w:rsidRPr="00790D3B">
        <w:rPr>
          <w:rStyle w:val="af2"/>
          <w:i w:val="0"/>
          <w:iCs w:val="0"/>
          <w:sz w:val="28"/>
          <w:szCs w:val="28"/>
        </w:rPr>
        <w:t>а) архитектурно-строительного</w:t>
      </w:r>
      <w:r w:rsidR="001E36AD" w:rsidRPr="00790D3B">
        <w:rPr>
          <w:sz w:val="28"/>
          <w:szCs w:val="28"/>
        </w:rPr>
        <w:t xml:space="preserve"> </w:t>
      </w:r>
      <w:r w:rsidRPr="00790D3B">
        <w:rPr>
          <w:sz w:val="28"/>
          <w:szCs w:val="28"/>
        </w:rPr>
        <w:t>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w:t>
      </w:r>
      <w:r w:rsidR="001E36AD" w:rsidRPr="00790D3B">
        <w:rPr>
          <w:sz w:val="28"/>
          <w:szCs w:val="28"/>
        </w:rPr>
        <w:t xml:space="preserve"> </w:t>
      </w:r>
      <w:r w:rsidRPr="00790D3B">
        <w:rPr>
          <w:rStyle w:val="af2"/>
          <w:i w:val="0"/>
          <w:iCs w:val="0"/>
          <w:sz w:val="28"/>
          <w:szCs w:val="28"/>
        </w:rPr>
        <w:t>человека</w:t>
      </w:r>
      <w:r w:rsidR="001E36AD" w:rsidRPr="00790D3B">
        <w:rPr>
          <w:sz w:val="28"/>
          <w:szCs w:val="28"/>
        </w:rPr>
        <w:t xml:space="preserve"> </w:t>
      </w:r>
      <w:r w:rsidRPr="00790D3B">
        <w:rPr>
          <w:sz w:val="28"/>
          <w:szCs w:val="28"/>
        </w:rPr>
        <w:t>объектов коммунальной, транспортной, социальной инфраструктур,</w:t>
      </w:r>
      <w:r w:rsidR="001E36AD" w:rsidRPr="00790D3B">
        <w:rPr>
          <w:sz w:val="28"/>
          <w:szCs w:val="28"/>
        </w:rPr>
        <w:t xml:space="preserve"> </w:t>
      </w:r>
      <w:r w:rsidRPr="00790D3B">
        <w:rPr>
          <w:rStyle w:val="af2"/>
          <w:i w:val="0"/>
          <w:iCs w:val="0"/>
          <w:sz w:val="28"/>
          <w:szCs w:val="28"/>
        </w:rPr>
        <w:t>иных объекто</w:t>
      </w:r>
      <w:r w:rsidR="001E36AD" w:rsidRPr="00790D3B">
        <w:rPr>
          <w:rStyle w:val="af2"/>
          <w:i w:val="0"/>
          <w:iCs w:val="0"/>
          <w:sz w:val="28"/>
          <w:szCs w:val="28"/>
        </w:rPr>
        <w:t xml:space="preserve">в (в </w:t>
      </w:r>
      <w:r w:rsidRPr="00790D3B">
        <w:rPr>
          <w:sz w:val="28"/>
          <w:szCs w:val="28"/>
        </w:rPr>
        <w:t>том числе</w:t>
      </w:r>
      <w:r w:rsidR="001E36AD" w:rsidRPr="00790D3B">
        <w:rPr>
          <w:sz w:val="28"/>
          <w:szCs w:val="28"/>
        </w:rPr>
        <w:t xml:space="preserve"> </w:t>
      </w:r>
      <w:r w:rsidRPr="00790D3B">
        <w:rPr>
          <w:rStyle w:val="af2"/>
          <w:i w:val="0"/>
          <w:iCs w:val="0"/>
          <w:sz w:val="28"/>
          <w:szCs w:val="28"/>
        </w:rPr>
        <w:t>зданий пожарных депо);</w:t>
      </w:r>
    </w:p>
    <w:p w:rsidR="00A561BE" w:rsidRPr="00790D3B" w:rsidRDefault="00A561BE" w:rsidP="001E36AD">
      <w:pPr>
        <w:pStyle w:val="s1"/>
        <w:spacing w:before="0" w:beforeAutospacing="0" w:after="0" w:afterAutospacing="0"/>
        <w:ind w:firstLine="709"/>
        <w:jc w:val="both"/>
        <w:rPr>
          <w:sz w:val="28"/>
          <w:szCs w:val="28"/>
        </w:rPr>
      </w:pPr>
      <w:r w:rsidRPr="00790D3B">
        <w:rPr>
          <w:rStyle w:val="af2"/>
          <w:i w:val="0"/>
          <w:iCs w:val="0"/>
          <w:sz w:val="28"/>
          <w:szCs w:val="28"/>
        </w:rPr>
        <w:t>б) сноса</w:t>
      </w:r>
      <w:r w:rsidR="001E36AD" w:rsidRPr="00790D3B">
        <w:rPr>
          <w:sz w:val="28"/>
          <w:szCs w:val="28"/>
        </w:rPr>
        <w:t xml:space="preserve"> </w:t>
      </w:r>
      <w:r w:rsidRPr="00790D3B">
        <w:rPr>
          <w:sz w:val="28"/>
          <w:szCs w:val="28"/>
        </w:rPr>
        <w:t>объектов</w:t>
      </w:r>
      <w:r w:rsidR="001E36AD" w:rsidRPr="00790D3B">
        <w:rPr>
          <w:sz w:val="28"/>
          <w:szCs w:val="28"/>
        </w:rPr>
        <w:t xml:space="preserve"> </w:t>
      </w:r>
      <w:r w:rsidRPr="00790D3B">
        <w:rPr>
          <w:rStyle w:val="af2"/>
          <w:i w:val="0"/>
          <w:iCs w:val="0"/>
          <w:sz w:val="28"/>
          <w:szCs w:val="28"/>
        </w:rPr>
        <w:t>капитального строительства (</w:t>
      </w:r>
      <w:r w:rsidRPr="00790D3B">
        <w:rPr>
          <w:sz w:val="28"/>
          <w:szCs w:val="28"/>
        </w:rPr>
        <w:t>в</w:t>
      </w:r>
      <w:r w:rsidR="001E36AD" w:rsidRPr="00790D3B">
        <w:rPr>
          <w:sz w:val="28"/>
          <w:szCs w:val="28"/>
        </w:rPr>
        <w:t xml:space="preserve"> </w:t>
      </w:r>
      <w:r w:rsidRPr="00790D3B">
        <w:rPr>
          <w:rStyle w:val="af2"/>
          <w:i w:val="0"/>
          <w:iCs w:val="0"/>
          <w:sz w:val="28"/>
          <w:szCs w:val="28"/>
        </w:rPr>
        <w:t>случае необходимости сноса объектов капитального строительства</w:t>
      </w:r>
      <w:r w:rsidRPr="00790D3B">
        <w:rPr>
          <w:sz w:val="28"/>
          <w:szCs w:val="28"/>
        </w:rPr>
        <w:t>,</w:t>
      </w:r>
      <w:r w:rsidR="001E36AD" w:rsidRPr="00790D3B">
        <w:rPr>
          <w:sz w:val="28"/>
          <w:szCs w:val="28"/>
        </w:rPr>
        <w:t xml:space="preserve"> </w:t>
      </w:r>
      <w:r w:rsidRPr="00790D3B">
        <w:rPr>
          <w:rStyle w:val="af2"/>
          <w:i w:val="0"/>
          <w:iCs w:val="0"/>
          <w:sz w:val="28"/>
          <w:szCs w:val="28"/>
        </w:rPr>
        <w:t>их частей для строительства</w:t>
      </w:r>
      <w:r w:rsidRPr="00790D3B">
        <w:rPr>
          <w:sz w:val="28"/>
          <w:szCs w:val="28"/>
        </w:rPr>
        <w:t>,</w:t>
      </w:r>
      <w:r w:rsidR="001E36AD" w:rsidRPr="00790D3B">
        <w:rPr>
          <w:sz w:val="28"/>
          <w:szCs w:val="28"/>
        </w:rPr>
        <w:t xml:space="preserve"> </w:t>
      </w:r>
      <w:r w:rsidRPr="00790D3B">
        <w:rPr>
          <w:rStyle w:val="af2"/>
          <w:i w:val="0"/>
          <w:iCs w:val="0"/>
          <w:sz w:val="28"/>
          <w:szCs w:val="28"/>
        </w:rPr>
        <w:t>реконструкции других объектов капитального строительства)</w:t>
      </w:r>
      <w:proofErr w:type="gramStart"/>
      <w:r w:rsidRPr="00790D3B">
        <w:rPr>
          <w:sz w:val="28"/>
          <w:szCs w:val="28"/>
        </w:rPr>
        <w:t>.</w:t>
      </w:r>
      <w:r w:rsidR="004162CC" w:rsidRPr="00790D3B">
        <w:rPr>
          <w:sz w:val="28"/>
          <w:szCs w:val="28"/>
        </w:rPr>
        <w:t>»</w:t>
      </w:r>
      <w:proofErr w:type="gramEnd"/>
      <w:r w:rsidR="004162CC" w:rsidRPr="00790D3B">
        <w:rPr>
          <w:sz w:val="28"/>
          <w:szCs w:val="28"/>
        </w:rPr>
        <w:t>.</w:t>
      </w:r>
    </w:p>
    <w:p w:rsidR="00E671DE" w:rsidRPr="00790D3B" w:rsidRDefault="004F606D" w:rsidP="001E36AD">
      <w:pPr>
        <w:pStyle w:val="s1"/>
        <w:spacing w:before="0" w:beforeAutospacing="0" w:after="0" w:afterAutospacing="0"/>
        <w:ind w:firstLine="709"/>
        <w:jc w:val="both"/>
        <w:rPr>
          <w:sz w:val="28"/>
          <w:szCs w:val="28"/>
        </w:rPr>
      </w:pPr>
      <w:r w:rsidRPr="00790D3B">
        <w:rPr>
          <w:sz w:val="28"/>
          <w:szCs w:val="28"/>
        </w:rPr>
        <w:t>1.</w:t>
      </w:r>
      <w:r w:rsidR="00E671DE" w:rsidRPr="00790D3B">
        <w:rPr>
          <w:sz w:val="28"/>
          <w:szCs w:val="28"/>
        </w:rPr>
        <w:t xml:space="preserve">3. </w:t>
      </w:r>
      <w:proofErr w:type="gramStart"/>
      <w:r w:rsidR="00E671DE" w:rsidRPr="00790D3B">
        <w:rPr>
          <w:sz w:val="28"/>
          <w:szCs w:val="28"/>
        </w:rPr>
        <w:t>В главе 3 «</w:t>
      </w:r>
      <w:r w:rsidR="00E671DE" w:rsidRPr="00790D3B">
        <w:rPr>
          <w:sz w:val="28"/>
          <w:szCs w:val="28"/>
          <w:shd w:val="clear" w:color="auto" w:fill="FFFFFF"/>
        </w:rPr>
        <w:t>Публичные слушания по проекту генерального плана городского округа, проекту правил землепользования и застройки городского округа,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E671DE" w:rsidRPr="00790D3B">
        <w:rPr>
          <w:sz w:val="28"/>
          <w:szCs w:val="28"/>
        </w:rPr>
        <w:t>»:</w:t>
      </w:r>
      <w:proofErr w:type="gramEnd"/>
    </w:p>
    <w:p w:rsidR="00E671DE" w:rsidRPr="00790D3B" w:rsidRDefault="004F606D" w:rsidP="001E36AD">
      <w:pPr>
        <w:pStyle w:val="s1"/>
        <w:spacing w:before="0" w:beforeAutospacing="0" w:after="0" w:afterAutospacing="0"/>
        <w:ind w:firstLine="709"/>
        <w:jc w:val="both"/>
        <w:rPr>
          <w:sz w:val="28"/>
          <w:szCs w:val="28"/>
        </w:rPr>
      </w:pPr>
      <w:r w:rsidRPr="00790D3B">
        <w:rPr>
          <w:sz w:val="28"/>
          <w:szCs w:val="28"/>
        </w:rPr>
        <w:t>1.</w:t>
      </w:r>
      <w:r w:rsidR="00E671DE" w:rsidRPr="00790D3B">
        <w:rPr>
          <w:sz w:val="28"/>
          <w:szCs w:val="28"/>
        </w:rPr>
        <w:t>3.1. Подпункт 2.1 пункта 23 изложить в следующей редакции:</w:t>
      </w:r>
    </w:p>
    <w:p w:rsidR="00E671DE" w:rsidRPr="00790D3B" w:rsidRDefault="00E671DE" w:rsidP="001E36AD">
      <w:pPr>
        <w:pStyle w:val="s1"/>
        <w:spacing w:before="0" w:beforeAutospacing="0" w:after="0" w:afterAutospacing="0"/>
        <w:ind w:firstLine="709"/>
        <w:jc w:val="both"/>
        <w:rPr>
          <w:sz w:val="28"/>
          <w:szCs w:val="28"/>
        </w:rPr>
      </w:pPr>
      <w:r w:rsidRPr="00790D3B">
        <w:rPr>
          <w:sz w:val="28"/>
          <w:szCs w:val="28"/>
        </w:rPr>
        <w:t xml:space="preserve">«2.1. </w:t>
      </w:r>
      <w:proofErr w:type="gramStart"/>
      <w:r w:rsidRPr="00790D3B">
        <w:rPr>
          <w:sz w:val="28"/>
          <w:szCs w:val="28"/>
        </w:rPr>
        <w:t>В</w:t>
      </w:r>
      <w:r w:rsidRPr="00790D3B">
        <w:rPr>
          <w:sz w:val="28"/>
          <w:szCs w:val="28"/>
          <w:shd w:val="clear" w:color="auto" w:fill="FFFFFF"/>
        </w:rPr>
        <w:t xml:space="preserve">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в</w:t>
      </w:r>
      <w:r w:rsidR="00014EB2" w:rsidRPr="00790D3B">
        <w:rPr>
          <w:sz w:val="28"/>
          <w:szCs w:val="28"/>
          <w:shd w:val="clear" w:color="auto" w:fill="FFFFFF"/>
        </w:rPr>
        <w:t> </w:t>
      </w:r>
      <w:r w:rsidRPr="00790D3B">
        <w:rPr>
          <w:rStyle w:val="af2"/>
          <w:i w:val="0"/>
          <w:iCs w:val="0"/>
          <w:sz w:val="28"/>
          <w:szCs w:val="28"/>
        </w:rPr>
        <w:t>целях комплексного развития</w:t>
      </w:r>
      <w:r w:rsidRPr="00790D3B">
        <w:rPr>
          <w:sz w:val="28"/>
          <w:szCs w:val="28"/>
          <w:shd w:val="clear" w:color="auto" w:fill="FFFFFF"/>
        </w:rPr>
        <w:t xml:space="preserve"> территории,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r w:rsidR="002603F2" w:rsidRPr="00790D3B">
        <w:rPr>
          <w:sz w:val="28"/>
          <w:szCs w:val="28"/>
          <w:shd w:val="clear" w:color="auto" w:fill="FFFFFF"/>
        </w:rPr>
        <w:t xml:space="preserve">». </w:t>
      </w:r>
      <w:proofErr w:type="gramEnd"/>
    </w:p>
    <w:p w:rsidR="00393B85" w:rsidRPr="00790D3B" w:rsidRDefault="004F606D" w:rsidP="00393B85">
      <w:pPr>
        <w:autoSpaceDE w:val="0"/>
        <w:autoSpaceDN w:val="0"/>
        <w:adjustRightInd w:val="0"/>
        <w:ind w:firstLine="709"/>
        <w:jc w:val="both"/>
        <w:rPr>
          <w:sz w:val="28"/>
          <w:szCs w:val="28"/>
        </w:rPr>
      </w:pPr>
      <w:r w:rsidRPr="00790D3B">
        <w:rPr>
          <w:sz w:val="28"/>
          <w:szCs w:val="28"/>
        </w:rPr>
        <w:lastRenderedPageBreak/>
        <w:t>2</w:t>
      </w:r>
      <w:r w:rsidR="00577F95" w:rsidRPr="00790D3B">
        <w:rPr>
          <w:sz w:val="28"/>
          <w:szCs w:val="28"/>
        </w:rPr>
        <w:t xml:space="preserve">. </w:t>
      </w:r>
      <w:r w:rsidR="00393B85" w:rsidRPr="00790D3B">
        <w:rPr>
          <w:sz w:val="28"/>
          <w:szCs w:val="28"/>
        </w:rPr>
        <w:t>Настоящее решение вступает в силу после его официального опубликования.</w:t>
      </w:r>
    </w:p>
    <w:p w:rsidR="00393B85" w:rsidRPr="00790D3B" w:rsidRDefault="004F606D" w:rsidP="00393B85">
      <w:pPr>
        <w:autoSpaceDE w:val="0"/>
        <w:autoSpaceDN w:val="0"/>
        <w:adjustRightInd w:val="0"/>
        <w:ind w:firstLine="709"/>
        <w:jc w:val="both"/>
        <w:rPr>
          <w:sz w:val="28"/>
          <w:szCs w:val="28"/>
        </w:rPr>
      </w:pPr>
      <w:r w:rsidRPr="00790D3B">
        <w:rPr>
          <w:sz w:val="28"/>
          <w:szCs w:val="28"/>
        </w:rPr>
        <w:t>3</w:t>
      </w:r>
      <w:r w:rsidR="00577F95" w:rsidRPr="00790D3B">
        <w:rPr>
          <w:sz w:val="28"/>
          <w:szCs w:val="28"/>
        </w:rPr>
        <w:t>. </w:t>
      </w:r>
      <w:r w:rsidR="00393B85" w:rsidRPr="00790D3B">
        <w:rPr>
          <w:sz w:val="28"/>
          <w:szCs w:val="28"/>
        </w:rPr>
        <w:t>Опубликовать настоящее решение в сетевом издании «ЭСМИГ».</w:t>
      </w:r>
    </w:p>
    <w:p w:rsidR="00577F95" w:rsidRPr="00014EB2" w:rsidRDefault="00577F95" w:rsidP="00577F95">
      <w:pPr>
        <w:jc w:val="both"/>
        <w:rPr>
          <w:sz w:val="28"/>
          <w:szCs w:val="28"/>
        </w:rPr>
      </w:pPr>
    </w:p>
    <w:p w:rsidR="00393B85" w:rsidRPr="001E36AD" w:rsidRDefault="00393B85" w:rsidP="00577F95">
      <w:pPr>
        <w:jc w:val="both"/>
        <w:rPr>
          <w:sz w:val="28"/>
          <w:szCs w:val="28"/>
        </w:rPr>
      </w:pPr>
    </w:p>
    <w:p w:rsidR="00CB64C9" w:rsidRPr="001E36AD" w:rsidRDefault="00CB64C9" w:rsidP="00577F95">
      <w:pPr>
        <w:jc w:val="both"/>
        <w:rPr>
          <w:sz w:val="28"/>
          <w:szCs w:val="28"/>
        </w:rPr>
      </w:pPr>
    </w:p>
    <w:p w:rsidR="002838DF" w:rsidRPr="001E36AD" w:rsidRDefault="002838DF" w:rsidP="002838DF">
      <w:pPr>
        <w:rPr>
          <w:sz w:val="28"/>
          <w:szCs w:val="28"/>
        </w:rPr>
      </w:pPr>
      <w:r w:rsidRPr="001E36AD">
        <w:rPr>
          <w:sz w:val="28"/>
          <w:szCs w:val="28"/>
        </w:rPr>
        <w:t>Председатель городской Думы</w:t>
      </w:r>
      <w:r w:rsidRPr="001E36AD">
        <w:rPr>
          <w:sz w:val="28"/>
          <w:szCs w:val="28"/>
        </w:rPr>
        <w:tab/>
      </w:r>
      <w:r w:rsidRPr="001E36AD">
        <w:rPr>
          <w:sz w:val="28"/>
          <w:szCs w:val="28"/>
        </w:rPr>
        <w:tab/>
      </w:r>
      <w:r w:rsidRPr="001E36AD">
        <w:rPr>
          <w:sz w:val="28"/>
          <w:szCs w:val="28"/>
        </w:rPr>
        <w:tab/>
      </w:r>
      <w:r w:rsidRPr="001E36AD">
        <w:rPr>
          <w:sz w:val="28"/>
          <w:szCs w:val="28"/>
        </w:rPr>
        <w:tab/>
      </w:r>
      <w:r w:rsidRPr="001E36AD">
        <w:rPr>
          <w:sz w:val="28"/>
          <w:szCs w:val="28"/>
        </w:rPr>
        <w:tab/>
        <w:t xml:space="preserve">       </w:t>
      </w:r>
      <w:r w:rsidR="00014EB2">
        <w:rPr>
          <w:sz w:val="28"/>
          <w:szCs w:val="28"/>
        </w:rPr>
        <w:t xml:space="preserve">С.А. </w:t>
      </w:r>
      <w:proofErr w:type="spellStart"/>
      <w:r w:rsidR="00014EB2">
        <w:rPr>
          <w:sz w:val="28"/>
          <w:szCs w:val="28"/>
        </w:rPr>
        <w:t>Радецкий</w:t>
      </w:r>
      <w:proofErr w:type="spellEnd"/>
      <w:r w:rsidRPr="001E36AD">
        <w:rPr>
          <w:sz w:val="28"/>
          <w:szCs w:val="28"/>
        </w:rPr>
        <w:t xml:space="preserve"> </w:t>
      </w:r>
    </w:p>
    <w:p w:rsidR="00ED7B8C" w:rsidRPr="001E36AD" w:rsidRDefault="00ED7B8C" w:rsidP="002838DF">
      <w:pPr>
        <w:rPr>
          <w:sz w:val="28"/>
          <w:szCs w:val="28"/>
        </w:rPr>
      </w:pPr>
    </w:p>
    <w:p w:rsidR="00ED7B8C" w:rsidRPr="001E36AD" w:rsidRDefault="00ED7B8C" w:rsidP="002838DF">
      <w:pPr>
        <w:rPr>
          <w:sz w:val="28"/>
          <w:szCs w:val="28"/>
        </w:rPr>
      </w:pPr>
    </w:p>
    <w:p w:rsidR="002574D1" w:rsidRPr="001E36AD" w:rsidRDefault="00ED7B8C" w:rsidP="00F3698C">
      <w:pPr>
        <w:tabs>
          <w:tab w:val="left" w:pos="3960"/>
          <w:tab w:val="left" w:pos="6480"/>
          <w:tab w:val="left" w:pos="7560"/>
        </w:tabs>
        <w:rPr>
          <w:sz w:val="28"/>
          <w:szCs w:val="28"/>
        </w:rPr>
      </w:pPr>
      <w:r w:rsidRPr="001E36AD">
        <w:rPr>
          <w:sz w:val="28"/>
          <w:szCs w:val="28"/>
        </w:rPr>
        <w:t xml:space="preserve">Мэр города   </w:t>
      </w:r>
      <w:r w:rsidRPr="001E36AD">
        <w:rPr>
          <w:sz w:val="28"/>
          <w:szCs w:val="28"/>
        </w:rPr>
        <w:tab/>
      </w:r>
      <w:r w:rsidRPr="001E36AD">
        <w:rPr>
          <w:sz w:val="28"/>
          <w:szCs w:val="28"/>
        </w:rPr>
        <w:tab/>
      </w:r>
      <w:r w:rsidRPr="001E36AD">
        <w:rPr>
          <w:sz w:val="28"/>
          <w:szCs w:val="28"/>
        </w:rPr>
        <w:tab/>
        <w:t xml:space="preserve"> М.А. Семёнов</w:t>
      </w:r>
    </w:p>
    <w:sectPr w:rsidR="002574D1" w:rsidRPr="001E36AD" w:rsidSect="000C7189">
      <w:headerReference w:type="even" r:id="rId62"/>
      <w:headerReference w:type="default" r:id="rId63"/>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3B8" w:rsidRDefault="003473B8">
      <w:r>
        <w:separator/>
      </w:r>
    </w:p>
  </w:endnote>
  <w:endnote w:type="continuationSeparator" w:id="0">
    <w:p w:rsidR="003473B8" w:rsidRDefault="003473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3B8" w:rsidRDefault="003473B8">
      <w:r>
        <w:separator/>
      </w:r>
    </w:p>
  </w:footnote>
  <w:footnote w:type="continuationSeparator" w:id="0">
    <w:p w:rsidR="003473B8" w:rsidRDefault="003473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654" w:rsidRDefault="00FB718D">
    <w:pPr>
      <w:pStyle w:val="a5"/>
      <w:framePr w:wrap="around" w:vAnchor="text" w:hAnchor="margin" w:xAlign="center" w:y="1"/>
      <w:rPr>
        <w:rStyle w:val="a6"/>
      </w:rPr>
    </w:pPr>
    <w:r>
      <w:rPr>
        <w:rStyle w:val="a6"/>
      </w:rPr>
      <w:fldChar w:fldCharType="begin"/>
    </w:r>
    <w:r w:rsidR="00BF2654">
      <w:rPr>
        <w:rStyle w:val="a6"/>
      </w:rPr>
      <w:instrText xml:space="preserve">PAGE  </w:instrText>
    </w:r>
    <w:r>
      <w:rPr>
        <w:rStyle w:val="a6"/>
      </w:rPr>
      <w:fldChar w:fldCharType="end"/>
    </w:r>
  </w:p>
  <w:p w:rsidR="00BF2654" w:rsidRDefault="00BF265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654" w:rsidRPr="00E851BC" w:rsidRDefault="00FB718D">
    <w:pPr>
      <w:pStyle w:val="a5"/>
      <w:framePr w:wrap="around" w:vAnchor="text" w:hAnchor="margin" w:xAlign="center" w:y="1"/>
      <w:rPr>
        <w:rStyle w:val="a6"/>
        <w:sz w:val="24"/>
        <w:szCs w:val="24"/>
      </w:rPr>
    </w:pPr>
    <w:r w:rsidRPr="00E851BC">
      <w:rPr>
        <w:rStyle w:val="a6"/>
        <w:sz w:val="24"/>
        <w:szCs w:val="24"/>
      </w:rPr>
      <w:fldChar w:fldCharType="begin"/>
    </w:r>
    <w:r w:rsidR="00BF2654" w:rsidRPr="00E851BC">
      <w:rPr>
        <w:rStyle w:val="a6"/>
        <w:sz w:val="24"/>
        <w:szCs w:val="24"/>
      </w:rPr>
      <w:instrText xml:space="preserve">PAGE  </w:instrText>
    </w:r>
    <w:r w:rsidRPr="00E851BC">
      <w:rPr>
        <w:rStyle w:val="a6"/>
        <w:sz w:val="24"/>
        <w:szCs w:val="24"/>
      </w:rPr>
      <w:fldChar w:fldCharType="separate"/>
    </w:r>
    <w:r w:rsidR="00E94080">
      <w:rPr>
        <w:rStyle w:val="a6"/>
        <w:noProof/>
        <w:sz w:val="24"/>
        <w:szCs w:val="24"/>
      </w:rPr>
      <w:t>2</w:t>
    </w:r>
    <w:r w:rsidRPr="00E851BC">
      <w:rPr>
        <w:rStyle w:val="a6"/>
        <w:sz w:val="24"/>
        <w:szCs w:val="24"/>
      </w:rPr>
      <w:fldChar w:fldCharType="end"/>
    </w:r>
  </w:p>
  <w:p w:rsidR="00BF2654" w:rsidRDefault="00BF2654" w:rsidP="0080229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A0C99"/>
    <w:multiLevelType w:val="hybridMultilevel"/>
    <w:tmpl w:val="0402FB7A"/>
    <w:lvl w:ilvl="0" w:tplc="5C44159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2521A3"/>
    <w:multiLevelType w:val="hybridMultilevel"/>
    <w:tmpl w:val="4CDAE01A"/>
    <w:lvl w:ilvl="0" w:tplc="850E0AB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353192C"/>
    <w:multiLevelType w:val="hybridMultilevel"/>
    <w:tmpl w:val="45BC88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E6611D"/>
    <w:multiLevelType w:val="hybridMultilevel"/>
    <w:tmpl w:val="AA228652"/>
    <w:lvl w:ilvl="0" w:tplc="850E0AB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A01409C"/>
    <w:multiLevelType w:val="hybridMultilevel"/>
    <w:tmpl w:val="D40C53AA"/>
    <w:lvl w:ilvl="0" w:tplc="FFAC3208">
      <w:start w:val="1"/>
      <w:numFmt w:val="decimal"/>
      <w:lvlText w:val="%1)"/>
      <w:lvlJc w:val="left"/>
      <w:pPr>
        <w:tabs>
          <w:tab w:val="num" w:pos="720"/>
        </w:tabs>
        <w:ind w:left="720" w:hanging="360"/>
      </w:pPr>
    </w:lvl>
    <w:lvl w:ilvl="1" w:tplc="D3BED2C2" w:tentative="1">
      <w:start w:val="1"/>
      <w:numFmt w:val="decimal"/>
      <w:lvlText w:val="%2)"/>
      <w:lvlJc w:val="left"/>
      <w:pPr>
        <w:tabs>
          <w:tab w:val="num" w:pos="1440"/>
        </w:tabs>
        <w:ind w:left="1440" w:hanging="360"/>
      </w:pPr>
    </w:lvl>
    <w:lvl w:ilvl="2" w:tplc="DC5EAD34" w:tentative="1">
      <w:start w:val="1"/>
      <w:numFmt w:val="decimal"/>
      <w:lvlText w:val="%3)"/>
      <w:lvlJc w:val="left"/>
      <w:pPr>
        <w:tabs>
          <w:tab w:val="num" w:pos="2160"/>
        </w:tabs>
        <w:ind w:left="2160" w:hanging="360"/>
      </w:pPr>
    </w:lvl>
    <w:lvl w:ilvl="3" w:tplc="49B2BA48" w:tentative="1">
      <w:start w:val="1"/>
      <w:numFmt w:val="decimal"/>
      <w:lvlText w:val="%4)"/>
      <w:lvlJc w:val="left"/>
      <w:pPr>
        <w:tabs>
          <w:tab w:val="num" w:pos="2880"/>
        </w:tabs>
        <w:ind w:left="2880" w:hanging="360"/>
      </w:pPr>
    </w:lvl>
    <w:lvl w:ilvl="4" w:tplc="0374E728" w:tentative="1">
      <w:start w:val="1"/>
      <w:numFmt w:val="decimal"/>
      <w:lvlText w:val="%5)"/>
      <w:lvlJc w:val="left"/>
      <w:pPr>
        <w:tabs>
          <w:tab w:val="num" w:pos="3600"/>
        </w:tabs>
        <w:ind w:left="3600" w:hanging="360"/>
      </w:pPr>
    </w:lvl>
    <w:lvl w:ilvl="5" w:tplc="78887F40" w:tentative="1">
      <w:start w:val="1"/>
      <w:numFmt w:val="decimal"/>
      <w:lvlText w:val="%6)"/>
      <w:lvlJc w:val="left"/>
      <w:pPr>
        <w:tabs>
          <w:tab w:val="num" w:pos="4320"/>
        </w:tabs>
        <w:ind w:left="4320" w:hanging="360"/>
      </w:pPr>
    </w:lvl>
    <w:lvl w:ilvl="6" w:tplc="54B4F652" w:tentative="1">
      <w:start w:val="1"/>
      <w:numFmt w:val="decimal"/>
      <w:lvlText w:val="%7)"/>
      <w:lvlJc w:val="left"/>
      <w:pPr>
        <w:tabs>
          <w:tab w:val="num" w:pos="5040"/>
        </w:tabs>
        <w:ind w:left="5040" w:hanging="360"/>
      </w:pPr>
    </w:lvl>
    <w:lvl w:ilvl="7" w:tplc="30549092" w:tentative="1">
      <w:start w:val="1"/>
      <w:numFmt w:val="decimal"/>
      <w:lvlText w:val="%8)"/>
      <w:lvlJc w:val="left"/>
      <w:pPr>
        <w:tabs>
          <w:tab w:val="num" w:pos="5760"/>
        </w:tabs>
        <w:ind w:left="5760" w:hanging="360"/>
      </w:pPr>
    </w:lvl>
    <w:lvl w:ilvl="8" w:tplc="BF269E52" w:tentative="1">
      <w:start w:val="1"/>
      <w:numFmt w:val="decimal"/>
      <w:lvlText w:val="%9)"/>
      <w:lvlJc w:val="left"/>
      <w:pPr>
        <w:tabs>
          <w:tab w:val="num" w:pos="6480"/>
        </w:tabs>
        <w:ind w:left="6480" w:hanging="360"/>
      </w:pPr>
    </w:lvl>
  </w:abstractNum>
  <w:abstractNum w:abstractNumId="5">
    <w:nsid w:val="26BF342B"/>
    <w:multiLevelType w:val="hybridMultilevel"/>
    <w:tmpl w:val="107E2412"/>
    <w:lvl w:ilvl="0" w:tplc="0419000F">
      <w:start w:val="1"/>
      <w:numFmt w:val="decimal"/>
      <w:lvlText w:val="%1."/>
      <w:lvlJc w:val="left"/>
      <w:pPr>
        <w:tabs>
          <w:tab w:val="num" w:pos="1500"/>
        </w:tabs>
        <w:ind w:left="1500"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6">
    <w:nsid w:val="2D6C4E65"/>
    <w:multiLevelType w:val="hybridMultilevel"/>
    <w:tmpl w:val="5EE28964"/>
    <w:lvl w:ilvl="0" w:tplc="850E0AB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53D6825"/>
    <w:multiLevelType w:val="hybridMultilevel"/>
    <w:tmpl w:val="44E47310"/>
    <w:lvl w:ilvl="0" w:tplc="850E0AB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125236D"/>
    <w:multiLevelType w:val="hybridMultilevel"/>
    <w:tmpl w:val="A5E025C8"/>
    <w:lvl w:ilvl="0" w:tplc="04C2EAD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67381859"/>
    <w:multiLevelType w:val="hybridMultilevel"/>
    <w:tmpl w:val="94C48ABA"/>
    <w:lvl w:ilvl="0" w:tplc="5C44159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AFB6A94"/>
    <w:multiLevelType w:val="hybridMultilevel"/>
    <w:tmpl w:val="F9B05D18"/>
    <w:lvl w:ilvl="0" w:tplc="850E0AB4">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4"/>
        </w:tabs>
        <w:ind w:left="1444" w:hanging="360"/>
      </w:pPr>
      <w:rPr>
        <w:rFonts w:ascii="Courier New" w:hAnsi="Courier New" w:hint="default"/>
      </w:rPr>
    </w:lvl>
    <w:lvl w:ilvl="2" w:tplc="04190005" w:tentative="1">
      <w:start w:val="1"/>
      <w:numFmt w:val="bullet"/>
      <w:lvlText w:val=""/>
      <w:lvlJc w:val="left"/>
      <w:pPr>
        <w:tabs>
          <w:tab w:val="num" w:pos="2164"/>
        </w:tabs>
        <w:ind w:left="2164" w:hanging="360"/>
      </w:pPr>
      <w:rPr>
        <w:rFonts w:ascii="Wingdings" w:hAnsi="Wingdings" w:hint="default"/>
      </w:rPr>
    </w:lvl>
    <w:lvl w:ilvl="3" w:tplc="04190001" w:tentative="1">
      <w:start w:val="1"/>
      <w:numFmt w:val="bullet"/>
      <w:lvlText w:val=""/>
      <w:lvlJc w:val="left"/>
      <w:pPr>
        <w:tabs>
          <w:tab w:val="num" w:pos="2884"/>
        </w:tabs>
        <w:ind w:left="2884" w:hanging="360"/>
      </w:pPr>
      <w:rPr>
        <w:rFonts w:ascii="Symbol" w:hAnsi="Symbol" w:hint="default"/>
      </w:rPr>
    </w:lvl>
    <w:lvl w:ilvl="4" w:tplc="04190003" w:tentative="1">
      <w:start w:val="1"/>
      <w:numFmt w:val="bullet"/>
      <w:lvlText w:val="o"/>
      <w:lvlJc w:val="left"/>
      <w:pPr>
        <w:tabs>
          <w:tab w:val="num" w:pos="3604"/>
        </w:tabs>
        <w:ind w:left="3604" w:hanging="360"/>
      </w:pPr>
      <w:rPr>
        <w:rFonts w:ascii="Courier New" w:hAnsi="Courier New" w:hint="default"/>
      </w:rPr>
    </w:lvl>
    <w:lvl w:ilvl="5" w:tplc="04190005" w:tentative="1">
      <w:start w:val="1"/>
      <w:numFmt w:val="bullet"/>
      <w:lvlText w:val=""/>
      <w:lvlJc w:val="left"/>
      <w:pPr>
        <w:tabs>
          <w:tab w:val="num" w:pos="4324"/>
        </w:tabs>
        <w:ind w:left="4324" w:hanging="360"/>
      </w:pPr>
      <w:rPr>
        <w:rFonts w:ascii="Wingdings" w:hAnsi="Wingdings" w:hint="default"/>
      </w:rPr>
    </w:lvl>
    <w:lvl w:ilvl="6" w:tplc="04190001" w:tentative="1">
      <w:start w:val="1"/>
      <w:numFmt w:val="bullet"/>
      <w:lvlText w:val=""/>
      <w:lvlJc w:val="left"/>
      <w:pPr>
        <w:tabs>
          <w:tab w:val="num" w:pos="5044"/>
        </w:tabs>
        <w:ind w:left="5044" w:hanging="360"/>
      </w:pPr>
      <w:rPr>
        <w:rFonts w:ascii="Symbol" w:hAnsi="Symbol" w:hint="default"/>
      </w:rPr>
    </w:lvl>
    <w:lvl w:ilvl="7" w:tplc="04190003" w:tentative="1">
      <w:start w:val="1"/>
      <w:numFmt w:val="bullet"/>
      <w:lvlText w:val="o"/>
      <w:lvlJc w:val="left"/>
      <w:pPr>
        <w:tabs>
          <w:tab w:val="num" w:pos="5764"/>
        </w:tabs>
        <w:ind w:left="5764" w:hanging="360"/>
      </w:pPr>
      <w:rPr>
        <w:rFonts w:ascii="Courier New" w:hAnsi="Courier New" w:hint="default"/>
      </w:rPr>
    </w:lvl>
    <w:lvl w:ilvl="8" w:tplc="04190005" w:tentative="1">
      <w:start w:val="1"/>
      <w:numFmt w:val="bullet"/>
      <w:lvlText w:val=""/>
      <w:lvlJc w:val="left"/>
      <w:pPr>
        <w:tabs>
          <w:tab w:val="num" w:pos="6484"/>
        </w:tabs>
        <w:ind w:left="6484" w:hanging="360"/>
      </w:pPr>
      <w:rPr>
        <w:rFonts w:ascii="Wingdings" w:hAnsi="Wingdings" w:hint="default"/>
      </w:rPr>
    </w:lvl>
  </w:abstractNum>
  <w:abstractNum w:abstractNumId="11">
    <w:nsid w:val="73501863"/>
    <w:multiLevelType w:val="hybridMultilevel"/>
    <w:tmpl w:val="79D68A6E"/>
    <w:lvl w:ilvl="0" w:tplc="55DA0E28">
      <w:numFmt w:val="bullet"/>
      <w:lvlText w:val="-"/>
      <w:lvlJc w:val="left"/>
      <w:pPr>
        <w:tabs>
          <w:tab w:val="num" w:pos="1069"/>
        </w:tabs>
        <w:ind w:left="1069" w:hanging="360"/>
      </w:pPr>
      <w:rPr>
        <w:rFonts w:ascii="Arial" w:eastAsia="Times New Roman" w:hAnsi="Arial" w:cs="Aria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0"/>
  </w:num>
  <w:num w:numId="2">
    <w:abstractNumId w:val="9"/>
  </w:num>
  <w:num w:numId="3">
    <w:abstractNumId w:val="6"/>
  </w:num>
  <w:num w:numId="4">
    <w:abstractNumId w:val="7"/>
  </w:num>
  <w:num w:numId="5">
    <w:abstractNumId w:val="10"/>
  </w:num>
  <w:num w:numId="6">
    <w:abstractNumId w:val="1"/>
  </w:num>
  <w:num w:numId="7">
    <w:abstractNumId w:val="3"/>
  </w:num>
  <w:num w:numId="8">
    <w:abstractNumId w:val="8"/>
  </w:num>
  <w:num w:numId="9">
    <w:abstractNumId w:val="11"/>
  </w:num>
  <w:num w:numId="10">
    <w:abstractNumId w:val="5"/>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09"/>
  <w:characterSpacingControl w:val="doNotCompress"/>
  <w:hdrShapeDefaults>
    <o:shapedefaults v:ext="edit" spidmax="101378">
      <o:colormenu v:ext="edit" strokecolor="none"/>
    </o:shapedefaults>
  </w:hdrShapeDefaults>
  <w:footnotePr>
    <w:footnote w:id="-1"/>
    <w:footnote w:id="0"/>
  </w:footnotePr>
  <w:endnotePr>
    <w:endnote w:id="-1"/>
    <w:endnote w:id="0"/>
  </w:endnotePr>
  <w:compat/>
  <w:rsids>
    <w:rsidRoot w:val="00144747"/>
    <w:rsid w:val="00002EF2"/>
    <w:rsid w:val="00005312"/>
    <w:rsid w:val="00005B60"/>
    <w:rsid w:val="00012020"/>
    <w:rsid w:val="00013585"/>
    <w:rsid w:val="00014A5A"/>
    <w:rsid w:val="00014EB2"/>
    <w:rsid w:val="00020779"/>
    <w:rsid w:val="0002131E"/>
    <w:rsid w:val="000220E7"/>
    <w:rsid w:val="00026015"/>
    <w:rsid w:val="00030712"/>
    <w:rsid w:val="000402B3"/>
    <w:rsid w:val="00043F2F"/>
    <w:rsid w:val="00046D00"/>
    <w:rsid w:val="00050D9C"/>
    <w:rsid w:val="000565A1"/>
    <w:rsid w:val="00057121"/>
    <w:rsid w:val="00057EDF"/>
    <w:rsid w:val="000616E5"/>
    <w:rsid w:val="00061EBE"/>
    <w:rsid w:val="000638D0"/>
    <w:rsid w:val="000644F5"/>
    <w:rsid w:val="00064792"/>
    <w:rsid w:val="00064A27"/>
    <w:rsid w:val="000665AC"/>
    <w:rsid w:val="000665DF"/>
    <w:rsid w:val="00071157"/>
    <w:rsid w:val="000760A2"/>
    <w:rsid w:val="00082E5F"/>
    <w:rsid w:val="00082EC5"/>
    <w:rsid w:val="0008426B"/>
    <w:rsid w:val="00085AA8"/>
    <w:rsid w:val="00085C1D"/>
    <w:rsid w:val="00085D0D"/>
    <w:rsid w:val="00085F91"/>
    <w:rsid w:val="00091E38"/>
    <w:rsid w:val="000942D0"/>
    <w:rsid w:val="00094395"/>
    <w:rsid w:val="00094646"/>
    <w:rsid w:val="00094E55"/>
    <w:rsid w:val="000A01C6"/>
    <w:rsid w:val="000A780B"/>
    <w:rsid w:val="000B0C83"/>
    <w:rsid w:val="000B2393"/>
    <w:rsid w:val="000B557E"/>
    <w:rsid w:val="000C3522"/>
    <w:rsid w:val="000C6BD7"/>
    <w:rsid w:val="000C7189"/>
    <w:rsid w:val="000D5E3F"/>
    <w:rsid w:val="000D6A09"/>
    <w:rsid w:val="000E071A"/>
    <w:rsid w:val="000E3911"/>
    <w:rsid w:val="000E5617"/>
    <w:rsid w:val="000E677A"/>
    <w:rsid w:val="000E69FC"/>
    <w:rsid w:val="000F5E86"/>
    <w:rsid w:val="0010051A"/>
    <w:rsid w:val="00103C4B"/>
    <w:rsid w:val="001110B6"/>
    <w:rsid w:val="00114E46"/>
    <w:rsid w:val="001159E5"/>
    <w:rsid w:val="00115F4E"/>
    <w:rsid w:val="001168FD"/>
    <w:rsid w:val="00120DA6"/>
    <w:rsid w:val="00121027"/>
    <w:rsid w:val="001213EC"/>
    <w:rsid w:val="00122067"/>
    <w:rsid w:val="0012324F"/>
    <w:rsid w:val="001431D6"/>
    <w:rsid w:val="00143460"/>
    <w:rsid w:val="00144747"/>
    <w:rsid w:val="0014551E"/>
    <w:rsid w:val="00145868"/>
    <w:rsid w:val="00152B24"/>
    <w:rsid w:val="001570F4"/>
    <w:rsid w:val="00157E0B"/>
    <w:rsid w:val="00161D3D"/>
    <w:rsid w:val="00170828"/>
    <w:rsid w:val="00176DAC"/>
    <w:rsid w:val="00176F74"/>
    <w:rsid w:val="00177030"/>
    <w:rsid w:val="00181A45"/>
    <w:rsid w:val="001823F4"/>
    <w:rsid w:val="00187C22"/>
    <w:rsid w:val="00191C8C"/>
    <w:rsid w:val="001A01DE"/>
    <w:rsid w:val="001A4B5A"/>
    <w:rsid w:val="001B6FE3"/>
    <w:rsid w:val="001C562E"/>
    <w:rsid w:val="001D5A10"/>
    <w:rsid w:val="001E36AD"/>
    <w:rsid w:val="001F09D6"/>
    <w:rsid w:val="001F5678"/>
    <w:rsid w:val="00204593"/>
    <w:rsid w:val="002064B3"/>
    <w:rsid w:val="00206599"/>
    <w:rsid w:val="0020691C"/>
    <w:rsid w:val="00215E09"/>
    <w:rsid w:val="002211FD"/>
    <w:rsid w:val="002277FE"/>
    <w:rsid w:val="0023318F"/>
    <w:rsid w:val="00235E75"/>
    <w:rsid w:val="002362FD"/>
    <w:rsid w:val="00241594"/>
    <w:rsid w:val="00241DA0"/>
    <w:rsid w:val="00246548"/>
    <w:rsid w:val="0025359C"/>
    <w:rsid w:val="00256A79"/>
    <w:rsid w:val="002574D1"/>
    <w:rsid w:val="002576B4"/>
    <w:rsid w:val="00257B72"/>
    <w:rsid w:val="002603F2"/>
    <w:rsid w:val="002656EC"/>
    <w:rsid w:val="00272B18"/>
    <w:rsid w:val="002838DF"/>
    <w:rsid w:val="002856DF"/>
    <w:rsid w:val="00291614"/>
    <w:rsid w:val="00292C47"/>
    <w:rsid w:val="0029496B"/>
    <w:rsid w:val="002A0B2F"/>
    <w:rsid w:val="002A612B"/>
    <w:rsid w:val="002B1CE3"/>
    <w:rsid w:val="002B5C39"/>
    <w:rsid w:val="002B5D51"/>
    <w:rsid w:val="002B6C70"/>
    <w:rsid w:val="002C1430"/>
    <w:rsid w:val="002C38CD"/>
    <w:rsid w:val="002C5557"/>
    <w:rsid w:val="002C7ED3"/>
    <w:rsid w:val="002D1C9E"/>
    <w:rsid w:val="002D62ED"/>
    <w:rsid w:val="002E049F"/>
    <w:rsid w:val="002E0938"/>
    <w:rsid w:val="002E2E4C"/>
    <w:rsid w:val="002E4C6E"/>
    <w:rsid w:val="002F3325"/>
    <w:rsid w:val="002F3C76"/>
    <w:rsid w:val="002F58DA"/>
    <w:rsid w:val="00305349"/>
    <w:rsid w:val="00305E66"/>
    <w:rsid w:val="00311582"/>
    <w:rsid w:val="00315105"/>
    <w:rsid w:val="0031517E"/>
    <w:rsid w:val="00315DA9"/>
    <w:rsid w:val="003234F5"/>
    <w:rsid w:val="00324D7D"/>
    <w:rsid w:val="0032696E"/>
    <w:rsid w:val="003300E2"/>
    <w:rsid w:val="00333724"/>
    <w:rsid w:val="00340FF0"/>
    <w:rsid w:val="00345212"/>
    <w:rsid w:val="003473B8"/>
    <w:rsid w:val="00347BCE"/>
    <w:rsid w:val="003534F6"/>
    <w:rsid w:val="00363078"/>
    <w:rsid w:val="00363093"/>
    <w:rsid w:val="00374DB5"/>
    <w:rsid w:val="00375835"/>
    <w:rsid w:val="00377E8C"/>
    <w:rsid w:val="00382F49"/>
    <w:rsid w:val="00386011"/>
    <w:rsid w:val="00392779"/>
    <w:rsid w:val="003927F4"/>
    <w:rsid w:val="00393B85"/>
    <w:rsid w:val="003A32A2"/>
    <w:rsid w:val="003A6631"/>
    <w:rsid w:val="003A6F66"/>
    <w:rsid w:val="003B22DC"/>
    <w:rsid w:val="003C3820"/>
    <w:rsid w:val="003D178F"/>
    <w:rsid w:val="003E03C2"/>
    <w:rsid w:val="003E05BA"/>
    <w:rsid w:val="003E11FC"/>
    <w:rsid w:val="003E1A2A"/>
    <w:rsid w:val="003E2185"/>
    <w:rsid w:val="003E46E9"/>
    <w:rsid w:val="003E49B5"/>
    <w:rsid w:val="003E5711"/>
    <w:rsid w:val="003E6F12"/>
    <w:rsid w:val="003F0602"/>
    <w:rsid w:val="003F2A35"/>
    <w:rsid w:val="003F43C5"/>
    <w:rsid w:val="0041257F"/>
    <w:rsid w:val="004162CC"/>
    <w:rsid w:val="004219F0"/>
    <w:rsid w:val="00421BA4"/>
    <w:rsid w:val="00423978"/>
    <w:rsid w:val="004247A8"/>
    <w:rsid w:val="004252C1"/>
    <w:rsid w:val="004260CC"/>
    <w:rsid w:val="00433F73"/>
    <w:rsid w:val="0043479D"/>
    <w:rsid w:val="00437E15"/>
    <w:rsid w:val="00443E10"/>
    <w:rsid w:val="004442BB"/>
    <w:rsid w:val="00444F0E"/>
    <w:rsid w:val="00447664"/>
    <w:rsid w:val="00450AFE"/>
    <w:rsid w:val="00451418"/>
    <w:rsid w:val="0045406A"/>
    <w:rsid w:val="00460521"/>
    <w:rsid w:val="004606E3"/>
    <w:rsid w:val="00463D31"/>
    <w:rsid w:val="00465847"/>
    <w:rsid w:val="00471840"/>
    <w:rsid w:val="00471D8F"/>
    <w:rsid w:val="004722D9"/>
    <w:rsid w:val="00474C3C"/>
    <w:rsid w:val="00477E54"/>
    <w:rsid w:val="00481E97"/>
    <w:rsid w:val="004822CE"/>
    <w:rsid w:val="00483238"/>
    <w:rsid w:val="004835D0"/>
    <w:rsid w:val="004838F3"/>
    <w:rsid w:val="00485A4F"/>
    <w:rsid w:val="00486536"/>
    <w:rsid w:val="00487B13"/>
    <w:rsid w:val="00487BDF"/>
    <w:rsid w:val="00487E80"/>
    <w:rsid w:val="004A1BCB"/>
    <w:rsid w:val="004A6FAB"/>
    <w:rsid w:val="004B11CA"/>
    <w:rsid w:val="004B3843"/>
    <w:rsid w:val="004B445E"/>
    <w:rsid w:val="004B5157"/>
    <w:rsid w:val="004B5E76"/>
    <w:rsid w:val="004C1779"/>
    <w:rsid w:val="004C31AF"/>
    <w:rsid w:val="004C31F0"/>
    <w:rsid w:val="004C3277"/>
    <w:rsid w:val="004C3503"/>
    <w:rsid w:val="004C3DB4"/>
    <w:rsid w:val="004C63D0"/>
    <w:rsid w:val="004C6730"/>
    <w:rsid w:val="004D2105"/>
    <w:rsid w:val="004D218F"/>
    <w:rsid w:val="004D4BA6"/>
    <w:rsid w:val="004E695D"/>
    <w:rsid w:val="004F030F"/>
    <w:rsid w:val="004F0E43"/>
    <w:rsid w:val="004F2A59"/>
    <w:rsid w:val="004F606D"/>
    <w:rsid w:val="004F6D64"/>
    <w:rsid w:val="005051D9"/>
    <w:rsid w:val="00505CC9"/>
    <w:rsid w:val="0051759E"/>
    <w:rsid w:val="00527922"/>
    <w:rsid w:val="00532FE2"/>
    <w:rsid w:val="00533AA0"/>
    <w:rsid w:val="005362B5"/>
    <w:rsid w:val="00536C4F"/>
    <w:rsid w:val="0054124C"/>
    <w:rsid w:val="005429BD"/>
    <w:rsid w:val="005430E8"/>
    <w:rsid w:val="0054426D"/>
    <w:rsid w:val="005501BB"/>
    <w:rsid w:val="00555A2B"/>
    <w:rsid w:val="00560A93"/>
    <w:rsid w:val="00561B3B"/>
    <w:rsid w:val="0056410D"/>
    <w:rsid w:val="00577F95"/>
    <w:rsid w:val="00584F84"/>
    <w:rsid w:val="00587218"/>
    <w:rsid w:val="00591DE0"/>
    <w:rsid w:val="00593F09"/>
    <w:rsid w:val="005A0430"/>
    <w:rsid w:val="005A3663"/>
    <w:rsid w:val="005B13B6"/>
    <w:rsid w:val="005B2D06"/>
    <w:rsid w:val="005B467A"/>
    <w:rsid w:val="005B4E80"/>
    <w:rsid w:val="005C00B3"/>
    <w:rsid w:val="005C0789"/>
    <w:rsid w:val="005C10B4"/>
    <w:rsid w:val="005C48EE"/>
    <w:rsid w:val="005C67DF"/>
    <w:rsid w:val="005D3222"/>
    <w:rsid w:val="005D61ED"/>
    <w:rsid w:val="005E044E"/>
    <w:rsid w:val="005E31AF"/>
    <w:rsid w:val="005E4F86"/>
    <w:rsid w:val="005E5B13"/>
    <w:rsid w:val="005E66DD"/>
    <w:rsid w:val="005F4F21"/>
    <w:rsid w:val="005F5103"/>
    <w:rsid w:val="00603439"/>
    <w:rsid w:val="00606D27"/>
    <w:rsid w:val="00607C52"/>
    <w:rsid w:val="0061148E"/>
    <w:rsid w:val="006153CC"/>
    <w:rsid w:val="006230D3"/>
    <w:rsid w:val="006336F3"/>
    <w:rsid w:val="00633FAE"/>
    <w:rsid w:val="00635ABD"/>
    <w:rsid w:val="00637137"/>
    <w:rsid w:val="00637CAD"/>
    <w:rsid w:val="006470F8"/>
    <w:rsid w:val="0065170B"/>
    <w:rsid w:val="006527FF"/>
    <w:rsid w:val="00654899"/>
    <w:rsid w:val="0065621E"/>
    <w:rsid w:val="00661383"/>
    <w:rsid w:val="00662ED7"/>
    <w:rsid w:val="00663D4D"/>
    <w:rsid w:val="006653BB"/>
    <w:rsid w:val="006658FA"/>
    <w:rsid w:val="00666A6A"/>
    <w:rsid w:val="006710D2"/>
    <w:rsid w:val="00671F57"/>
    <w:rsid w:val="00672997"/>
    <w:rsid w:val="00675E8F"/>
    <w:rsid w:val="00684AFA"/>
    <w:rsid w:val="006856C6"/>
    <w:rsid w:val="006860A6"/>
    <w:rsid w:val="00687936"/>
    <w:rsid w:val="00691104"/>
    <w:rsid w:val="006912AD"/>
    <w:rsid w:val="00694640"/>
    <w:rsid w:val="00695DBD"/>
    <w:rsid w:val="00696E02"/>
    <w:rsid w:val="00697F16"/>
    <w:rsid w:val="006A0393"/>
    <w:rsid w:val="006A1631"/>
    <w:rsid w:val="006A1765"/>
    <w:rsid w:val="006A4B4F"/>
    <w:rsid w:val="006A543B"/>
    <w:rsid w:val="006A5D3B"/>
    <w:rsid w:val="006A6EAE"/>
    <w:rsid w:val="006A786C"/>
    <w:rsid w:val="006B0138"/>
    <w:rsid w:val="006B4E7E"/>
    <w:rsid w:val="006C6CFB"/>
    <w:rsid w:val="006D088C"/>
    <w:rsid w:val="006D2883"/>
    <w:rsid w:val="006D5359"/>
    <w:rsid w:val="006D54FE"/>
    <w:rsid w:val="006D6237"/>
    <w:rsid w:val="006D7200"/>
    <w:rsid w:val="006E26CB"/>
    <w:rsid w:val="006E72B7"/>
    <w:rsid w:val="006F0FB2"/>
    <w:rsid w:val="006F5172"/>
    <w:rsid w:val="006F697D"/>
    <w:rsid w:val="00706361"/>
    <w:rsid w:val="007164B9"/>
    <w:rsid w:val="00725673"/>
    <w:rsid w:val="0072570A"/>
    <w:rsid w:val="00727B89"/>
    <w:rsid w:val="007307D0"/>
    <w:rsid w:val="0073531A"/>
    <w:rsid w:val="00737C62"/>
    <w:rsid w:val="007434AF"/>
    <w:rsid w:val="00744BA3"/>
    <w:rsid w:val="0074798C"/>
    <w:rsid w:val="007631C9"/>
    <w:rsid w:val="00766CB2"/>
    <w:rsid w:val="00770AFA"/>
    <w:rsid w:val="00771026"/>
    <w:rsid w:val="00772B6A"/>
    <w:rsid w:val="007753DB"/>
    <w:rsid w:val="00781205"/>
    <w:rsid w:val="0078312E"/>
    <w:rsid w:val="00783449"/>
    <w:rsid w:val="007835CD"/>
    <w:rsid w:val="007851BB"/>
    <w:rsid w:val="00790D3B"/>
    <w:rsid w:val="007A46FE"/>
    <w:rsid w:val="007B7E5C"/>
    <w:rsid w:val="007C1153"/>
    <w:rsid w:val="007C74E2"/>
    <w:rsid w:val="007D2512"/>
    <w:rsid w:val="007D2BDB"/>
    <w:rsid w:val="007D4678"/>
    <w:rsid w:val="007E1E2D"/>
    <w:rsid w:val="007E3807"/>
    <w:rsid w:val="007E3D88"/>
    <w:rsid w:val="007F3238"/>
    <w:rsid w:val="007F333E"/>
    <w:rsid w:val="00800ADD"/>
    <w:rsid w:val="0080117B"/>
    <w:rsid w:val="00802295"/>
    <w:rsid w:val="008034E3"/>
    <w:rsid w:val="0081001A"/>
    <w:rsid w:val="008119AD"/>
    <w:rsid w:val="00815D94"/>
    <w:rsid w:val="00816EC3"/>
    <w:rsid w:val="008213D7"/>
    <w:rsid w:val="0082504F"/>
    <w:rsid w:val="00826446"/>
    <w:rsid w:val="00831A24"/>
    <w:rsid w:val="008336AD"/>
    <w:rsid w:val="00836383"/>
    <w:rsid w:val="00842737"/>
    <w:rsid w:val="00842C1E"/>
    <w:rsid w:val="008446E2"/>
    <w:rsid w:val="00844A9A"/>
    <w:rsid w:val="00852501"/>
    <w:rsid w:val="008571D0"/>
    <w:rsid w:val="008573B5"/>
    <w:rsid w:val="008622F9"/>
    <w:rsid w:val="008628C7"/>
    <w:rsid w:val="00863DE5"/>
    <w:rsid w:val="008657AE"/>
    <w:rsid w:val="00872C80"/>
    <w:rsid w:val="00873DC7"/>
    <w:rsid w:val="00874E0F"/>
    <w:rsid w:val="008817FC"/>
    <w:rsid w:val="00883417"/>
    <w:rsid w:val="00883FCE"/>
    <w:rsid w:val="00890688"/>
    <w:rsid w:val="00891317"/>
    <w:rsid w:val="00891940"/>
    <w:rsid w:val="00893A92"/>
    <w:rsid w:val="0089502D"/>
    <w:rsid w:val="0089543C"/>
    <w:rsid w:val="00895BCC"/>
    <w:rsid w:val="0089631B"/>
    <w:rsid w:val="008979AE"/>
    <w:rsid w:val="008A4890"/>
    <w:rsid w:val="008A4986"/>
    <w:rsid w:val="008B3A69"/>
    <w:rsid w:val="008B3C43"/>
    <w:rsid w:val="008C27C1"/>
    <w:rsid w:val="008C66C2"/>
    <w:rsid w:val="008D0E88"/>
    <w:rsid w:val="008D6D03"/>
    <w:rsid w:val="009011BE"/>
    <w:rsid w:val="009035C9"/>
    <w:rsid w:val="00914B29"/>
    <w:rsid w:val="00925D92"/>
    <w:rsid w:val="00926AA7"/>
    <w:rsid w:val="00927BCC"/>
    <w:rsid w:val="0093108C"/>
    <w:rsid w:val="00934EAE"/>
    <w:rsid w:val="009377DB"/>
    <w:rsid w:val="00941B4F"/>
    <w:rsid w:val="00942E09"/>
    <w:rsid w:val="0094652D"/>
    <w:rsid w:val="0094798D"/>
    <w:rsid w:val="009546BB"/>
    <w:rsid w:val="00955CB6"/>
    <w:rsid w:val="00955EE5"/>
    <w:rsid w:val="00956996"/>
    <w:rsid w:val="00963C59"/>
    <w:rsid w:val="0096652E"/>
    <w:rsid w:val="00967E80"/>
    <w:rsid w:val="00973A5B"/>
    <w:rsid w:val="009767F5"/>
    <w:rsid w:val="00981EBC"/>
    <w:rsid w:val="00983643"/>
    <w:rsid w:val="00986494"/>
    <w:rsid w:val="00986873"/>
    <w:rsid w:val="009873C6"/>
    <w:rsid w:val="00991CBF"/>
    <w:rsid w:val="00993873"/>
    <w:rsid w:val="00993F40"/>
    <w:rsid w:val="009957AE"/>
    <w:rsid w:val="00995B49"/>
    <w:rsid w:val="009A6741"/>
    <w:rsid w:val="009B3846"/>
    <w:rsid w:val="009B3A17"/>
    <w:rsid w:val="009B6843"/>
    <w:rsid w:val="009C7E13"/>
    <w:rsid w:val="009E4404"/>
    <w:rsid w:val="009E761C"/>
    <w:rsid w:val="009E7A75"/>
    <w:rsid w:val="00A00C3D"/>
    <w:rsid w:val="00A014A1"/>
    <w:rsid w:val="00A041F4"/>
    <w:rsid w:val="00A05786"/>
    <w:rsid w:val="00A17F47"/>
    <w:rsid w:val="00A24288"/>
    <w:rsid w:val="00A2661E"/>
    <w:rsid w:val="00A27FAF"/>
    <w:rsid w:val="00A30F5A"/>
    <w:rsid w:val="00A344C8"/>
    <w:rsid w:val="00A35840"/>
    <w:rsid w:val="00A40E0B"/>
    <w:rsid w:val="00A416E0"/>
    <w:rsid w:val="00A41BB3"/>
    <w:rsid w:val="00A43DA4"/>
    <w:rsid w:val="00A45CA3"/>
    <w:rsid w:val="00A47609"/>
    <w:rsid w:val="00A548C0"/>
    <w:rsid w:val="00A561BE"/>
    <w:rsid w:val="00A56D26"/>
    <w:rsid w:val="00A63262"/>
    <w:rsid w:val="00A64A67"/>
    <w:rsid w:val="00A65490"/>
    <w:rsid w:val="00A66342"/>
    <w:rsid w:val="00A766D5"/>
    <w:rsid w:val="00A809B4"/>
    <w:rsid w:val="00A848BF"/>
    <w:rsid w:val="00A86129"/>
    <w:rsid w:val="00A87847"/>
    <w:rsid w:val="00A933B2"/>
    <w:rsid w:val="00A94453"/>
    <w:rsid w:val="00AA00B1"/>
    <w:rsid w:val="00AA0504"/>
    <w:rsid w:val="00AA372D"/>
    <w:rsid w:val="00AA7937"/>
    <w:rsid w:val="00AB3567"/>
    <w:rsid w:val="00AB3916"/>
    <w:rsid w:val="00AB5B89"/>
    <w:rsid w:val="00AB68BB"/>
    <w:rsid w:val="00AC530B"/>
    <w:rsid w:val="00AC6AC9"/>
    <w:rsid w:val="00AC764D"/>
    <w:rsid w:val="00AD192D"/>
    <w:rsid w:val="00AD20D3"/>
    <w:rsid w:val="00AD651C"/>
    <w:rsid w:val="00AF4294"/>
    <w:rsid w:val="00B02A86"/>
    <w:rsid w:val="00B110FB"/>
    <w:rsid w:val="00B125C5"/>
    <w:rsid w:val="00B234E0"/>
    <w:rsid w:val="00B26F90"/>
    <w:rsid w:val="00B3054A"/>
    <w:rsid w:val="00B31F19"/>
    <w:rsid w:val="00B341B6"/>
    <w:rsid w:val="00B36C7B"/>
    <w:rsid w:val="00B45DB5"/>
    <w:rsid w:val="00B50157"/>
    <w:rsid w:val="00B56551"/>
    <w:rsid w:val="00B5765C"/>
    <w:rsid w:val="00B73F19"/>
    <w:rsid w:val="00B751F1"/>
    <w:rsid w:val="00B76402"/>
    <w:rsid w:val="00B868E4"/>
    <w:rsid w:val="00B91973"/>
    <w:rsid w:val="00BA15D5"/>
    <w:rsid w:val="00BA1CC9"/>
    <w:rsid w:val="00BA5EC4"/>
    <w:rsid w:val="00BA6D3F"/>
    <w:rsid w:val="00BA71DC"/>
    <w:rsid w:val="00BB4D54"/>
    <w:rsid w:val="00BB5E56"/>
    <w:rsid w:val="00BC09F5"/>
    <w:rsid w:val="00BC4A01"/>
    <w:rsid w:val="00BC67C5"/>
    <w:rsid w:val="00BC6D9B"/>
    <w:rsid w:val="00BC73C4"/>
    <w:rsid w:val="00BC778D"/>
    <w:rsid w:val="00BD349F"/>
    <w:rsid w:val="00BD3D22"/>
    <w:rsid w:val="00BE45D1"/>
    <w:rsid w:val="00BF000D"/>
    <w:rsid w:val="00BF2654"/>
    <w:rsid w:val="00BF6DDB"/>
    <w:rsid w:val="00C008C4"/>
    <w:rsid w:val="00C039A5"/>
    <w:rsid w:val="00C053CD"/>
    <w:rsid w:val="00C06C19"/>
    <w:rsid w:val="00C101B4"/>
    <w:rsid w:val="00C101FF"/>
    <w:rsid w:val="00C12116"/>
    <w:rsid w:val="00C15488"/>
    <w:rsid w:val="00C20376"/>
    <w:rsid w:val="00C229CB"/>
    <w:rsid w:val="00C23082"/>
    <w:rsid w:val="00C27237"/>
    <w:rsid w:val="00C311AB"/>
    <w:rsid w:val="00C402E2"/>
    <w:rsid w:val="00C42216"/>
    <w:rsid w:val="00C46631"/>
    <w:rsid w:val="00C47CBA"/>
    <w:rsid w:val="00C50947"/>
    <w:rsid w:val="00C50EDC"/>
    <w:rsid w:val="00C52543"/>
    <w:rsid w:val="00C555DA"/>
    <w:rsid w:val="00C55A8D"/>
    <w:rsid w:val="00C6209C"/>
    <w:rsid w:val="00C64FCC"/>
    <w:rsid w:val="00C83DAA"/>
    <w:rsid w:val="00C85B0E"/>
    <w:rsid w:val="00C8611A"/>
    <w:rsid w:val="00CA2EB3"/>
    <w:rsid w:val="00CB257E"/>
    <w:rsid w:val="00CB616D"/>
    <w:rsid w:val="00CB64C9"/>
    <w:rsid w:val="00CB65C8"/>
    <w:rsid w:val="00CC29D1"/>
    <w:rsid w:val="00CC438F"/>
    <w:rsid w:val="00CC43F7"/>
    <w:rsid w:val="00CD6B8F"/>
    <w:rsid w:val="00CE5624"/>
    <w:rsid w:val="00CE66D7"/>
    <w:rsid w:val="00CF041B"/>
    <w:rsid w:val="00CF0541"/>
    <w:rsid w:val="00CF3FCE"/>
    <w:rsid w:val="00CF7CE2"/>
    <w:rsid w:val="00D00741"/>
    <w:rsid w:val="00D04E3F"/>
    <w:rsid w:val="00D06D04"/>
    <w:rsid w:val="00D12122"/>
    <w:rsid w:val="00D17DD3"/>
    <w:rsid w:val="00D243D9"/>
    <w:rsid w:val="00D257E0"/>
    <w:rsid w:val="00D26EB3"/>
    <w:rsid w:val="00D27F8C"/>
    <w:rsid w:val="00D3138A"/>
    <w:rsid w:val="00D31841"/>
    <w:rsid w:val="00D349AB"/>
    <w:rsid w:val="00D363D4"/>
    <w:rsid w:val="00D42D3B"/>
    <w:rsid w:val="00D4472A"/>
    <w:rsid w:val="00D4475E"/>
    <w:rsid w:val="00D467EE"/>
    <w:rsid w:val="00D46B7C"/>
    <w:rsid w:val="00D50435"/>
    <w:rsid w:val="00D50C76"/>
    <w:rsid w:val="00D51786"/>
    <w:rsid w:val="00D52D0E"/>
    <w:rsid w:val="00D53688"/>
    <w:rsid w:val="00D569D2"/>
    <w:rsid w:val="00D63BB9"/>
    <w:rsid w:val="00D66B12"/>
    <w:rsid w:val="00D72320"/>
    <w:rsid w:val="00D729E0"/>
    <w:rsid w:val="00D75629"/>
    <w:rsid w:val="00D75BED"/>
    <w:rsid w:val="00D77113"/>
    <w:rsid w:val="00D806C3"/>
    <w:rsid w:val="00D84AD3"/>
    <w:rsid w:val="00D916DA"/>
    <w:rsid w:val="00D91CDD"/>
    <w:rsid w:val="00D92901"/>
    <w:rsid w:val="00D93D41"/>
    <w:rsid w:val="00D97F54"/>
    <w:rsid w:val="00DA0183"/>
    <w:rsid w:val="00DA2032"/>
    <w:rsid w:val="00DA3566"/>
    <w:rsid w:val="00DA3CFA"/>
    <w:rsid w:val="00DB2CD0"/>
    <w:rsid w:val="00DB3EF5"/>
    <w:rsid w:val="00DD0241"/>
    <w:rsid w:val="00DD16CE"/>
    <w:rsid w:val="00DD54E5"/>
    <w:rsid w:val="00DD5731"/>
    <w:rsid w:val="00DD6560"/>
    <w:rsid w:val="00DD6E38"/>
    <w:rsid w:val="00DE0C11"/>
    <w:rsid w:val="00DE22F9"/>
    <w:rsid w:val="00DF6B78"/>
    <w:rsid w:val="00E05AA0"/>
    <w:rsid w:val="00E10790"/>
    <w:rsid w:val="00E10A25"/>
    <w:rsid w:val="00E10CB1"/>
    <w:rsid w:val="00E166B0"/>
    <w:rsid w:val="00E25FCE"/>
    <w:rsid w:val="00E36828"/>
    <w:rsid w:val="00E401FC"/>
    <w:rsid w:val="00E41123"/>
    <w:rsid w:val="00E41309"/>
    <w:rsid w:val="00E422EF"/>
    <w:rsid w:val="00E4674F"/>
    <w:rsid w:val="00E51C3F"/>
    <w:rsid w:val="00E51C84"/>
    <w:rsid w:val="00E6015F"/>
    <w:rsid w:val="00E602C7"/>
    <w:rsid w:val="00E60A5F"/>
    <w:rsid w:val="00E6450F"/>
    <w:rsid w:val="00E64964"/>
    <w:rsid w:val="00E671DE"/>
    <w:rsid w:val="00E674C0"/>
    <w:rsid w:val="00E73E4A"/>
    <w:rsid w:val="00E751A8"/>
    <w:rsid w:val="00E76A50"/>
    <w:rsid w:val="00E82C7F"/>
    <w:rsid w:val="00E845F5"/>
    <w:rsid w:val="00E84F75"/>
    <w:rsid w:val="00E851BC"/>
    <w:rsid w:val="00E852C1"/>
    <w:rsid w:val="00E867F0"/>
    <w:rsid w:val="00E91BF5"/>
    <w:rsid w:val="00E94080"/>
    <w:rsid w:val="00E94C39"/>
    <w:rsid w:val="00EA0B96"/>
    <w:rsid w:val="00EB49EC"/>
    <w:rsid w:val="00EB6C3B"/>
    <w:rsid w:val="00EB757E"/>
    <w:rsid w:val="00EB7869"/>
    <w:rsid w:val="00EC42CD"/>
    <w:rsid w:val="00EC485D"/>
    <w:rsid w:val="00ED0899"/>
    <w:rsid w:val="00ED1BD7"/>
    <w:rsid w:val="00ED4420"/>
    <w:rsid w:val="00ED7B8C"/>
    <w:rsid w:val="00EE1215"/>
    <w:rsid w:val="00EE2A6A"/>
    <w:rsid w:val="00EE375F"/>
    <w:rsid w:val="00EE38E8"/>
    <w:rsid w:val="00EE39F9"/>
    <w:rsid w:val="00EE5503"/>
    <w:rsid w:val="00EE595C"/>
    <w:rsid w:val="00EE6823"/>
    <w:rsid w:val="00EF0A7F"/>
    <w:rsid w:val="00EF2105"/>
    <w:rsid w:val="00F00103"/>
    <w:rsid w:val="00F060FB"/>
    <w:rsid w:val="00F07073"/>
    <w:rsid w:val="00F0716B"/>
    <w:rsid w:val="00F109E7"/>
    <w:rsid w:val="00F16597"/>
    <w:rsid w:val="00F20D7F"/>
    <w:rsid w:val="00F23C20"/>
    <w:rsid w:val="00F23FD7"/>
    <w:rsid w:val="00F243CA"/>
    <w:rsid w:val="00F25F31"/>
    <w:rsid w:val="00F32B40"/>
    <w:rsid w:val="00F3583A"/>
    <w:rsid w:val="00F3698C"/>
    <w:rsid w:val="00F375CD"/>
    <w:rsid w:val="00F45CBD"/>
    <w:rsid w:val="00F54773"/>
    <w:rsid w:val="00F65E96"/>
    <w:rsid w:val="00F65FCC"/>
    <w:rsid w:val="00F73FA4"/>
    <w:rsid w:val="00F87198"/>
    <w:rsid w:val="00F900BD"/>
    <w:rsid w:val="00F905B4"/>
    <w:rsid w:val="00F93140"/>
    <w:rsid w:val="00F96DE8"/>
    <w:rsid w:val="00F977B8"/>
    <w:rsid w:val="00FA31D0"/>
    <w:rsid w:val="00FB2A54"/>
    <w:rsid w:val="00FB6AB4"/>
    <w:rsid w:val="00FB718D"/>
    <w:rsid w:val="00FC120A"/>
    <w:rsid w:val="00FC484E"/>
    <w:rsid w:val="00FC6397"/>
    <w:rsid w:val="00FD2165"/>
    <w:rsid w:val="00FE0101"/>
    <w:rsid w:val="00FE16CD"/>
    <w:rsid w:val="00FE61B3"/>
    <w:rsid w:val="00FF0325"/>
    <w:rsid w:val="00FF60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76B4"/>
    <w:rPr>
      <w:sz w:val="24"/>
      <w:szCs w:val="24"/>
    </w:rPr>
  </w:style>
  <w:style w:type="paragraph" w:styleId="1">
    <w:name w:val="heading 1"/>
    <w:basedOn w:val="a"/>
    <w:next w:val="a"/>
    <w:qFormat/>
    <w:rsid w:val="00883FCE"/>
    <w:pPr>
      <w:keepNext/>
      <w:spacing w:line="360" w:lineRule="auto"/>
      <w:jc w:val="both"/>
      <w:outlineLvl w:val="0"/>
    </w:pPr>
    <w:rPr>
      <w:sz w:val="28"/>
      <w:szCs w:val="20"/>
    </w:rPr>
  </w:style>
  <w:style w:type="paragraph" w:styleId="3">
    <w:name w:val="heading 3"/>
    <w:basedOn w:val="a"/>
    <w:next w:val="a"/>
    <w:qFormat/>
    <w:rsid w:val="00883FCE"/>
    <w:pPr>
      <w:keepNext/>
      <w:spacing w:before="240" w:after="60"/>
      <w:outlineLvl w:val="2"/>
    </w:pPr>
    <w:rPr>
      <w:rFonts w:ascii="Arial" w:hAnsi="Arial" w:cs="Arial"/>
      <w:b/>
      <w:bCs/>
      <w:sz w:val="26"/>
      <w:szCs w:val="26"/>
    </w:rPr>
  </w:style>
  <w:style w:type="paragraph" w:styleId="5">
    <w:name w:val="heading 5"/>
    <w:basedOn w:val="a"/>
    <w:next w:val="a"/>
    <w:qFormat/>
    <w:rsid w:val="00883FCE"/>
    <w:pPr>
      <w:spacing w:before="240" w:after="60"/>
      <w:outlineLvl w:val="4"/>
    </w:pPr>
    <w:rPr>
      <w:b/>
      <w:bCs/>
      <w:i/>
      <w:iCs/>
      <w:sz w:val="26"/>
      <w:szCs w:val="26"/>
    </w:rPr>
  </w:style>
  <w:style w:type="paragraph" w:styleId="7">
    <w:name w:val="heading 7"/>
    <w:basedOn w:val="a"/>
    <w:next w:val="a"/>
    <w:qFormat/>
    <w:rsid w:val="00883FCE"/>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3FCE"/>
    <w:pPr>
      <w:widowControl w:val="0"/>
      <w:autoSpaceDE w:val="0"/>
      <w:autoSpaceDN w:val="0"/>
      <w:adjustRightInd w:val="0"/>
      <w:ind w:firstLine="720"/>
    </w:pPr>
    <w:rPr>
      <w:rFonts w:ascii="Arial" w:hAnsi="Arial" w:cs="Arial"/>
    </w:rPr>
  </w:style>
  <w:style w:type="paragraph" w:customStyle="1" w:styleId="ConsPlusTitle">
    <w:name w:val="ConsPlusTitle"/>
    <w:rsid w:val="00883FCE"/>
    <w:pPr>
      <w:widowControl w:val="0"/>
      <w:autoSpaceDE w:val="0"/>
      <w:autoSpaceDN w:val="0"/>
      <w:adjustRightInd w:val="0"/>
    </w:pPr>
    <w:rPr>
      <w:rFonts w:ascii="Arial" w:hAnsi="Arial" w:cs="Arial"/>
      <w:b/>
      <w:bCs/>
    </w:rPr>
  </w:style>
  <w:style w:type="paragraph" w:customStyle="1" w:styleId="ConsPlusNonformat">
    <w:name w:val="ConsPlusNonformat"/>
    <w:uiPriority w:val="99"/>
    <w:rsid w:val="00883FCE"/>
    <w:pPr>
      <w:widowControl w:val="0"/>
      <w:autoSpaceDE w:val="0"/>
      <w:autoSpaceDN w:val="0"/>
      <w:adjustRightInd w:val="0"/>
    </w:pPr>
    <w:rPr>
      <w:rFonts w:ascii="Courier New" w:hAnsi="Courier New" w:cs="Courier New"/>
    </w:rPr>
  </w:style>
  <w:style w:type="paragraph" w:styleId="2">
    <w:name w:val="Body Text 2"/>
    <w:basedOn w:val="a"/>
    <w:rsid w:val="00883FCE"/>
    <w:pPr>
      <w:jc w:val="both"/>
    </w:pPr>
    <w:rPr>
      <w:szCs w:val="20"/>
    </w:rPr>
  </w:style>
  <w:style w:type="paragraph" w:styleId="30">
    <w:name w:val="Body Text 3"/>
    <w:basedOn w:val="a"/>
    <w:rsid w:val="00883FCE"/>
    <w:rPr>
      <w:szCs w:val="20"/>
    </w:rPr>
  </w:style>
  <w:style w:type="paragraph" w:styleId="a3">
    <w:name w:val="Body Text Indent"/>
    <w:basedOn w:val="a"/>
    <w:rsid w:val="00883FCE"/>
    <w:pPr>
      <w:widowControl w:val="0"/>
      <w:ind w:firstLine="720"/>
      <w:jc w:val="both"/>
    </w:pPr>
    <w:rPr>
      <w:snapToGrid w:val="0"/>
      <w:sz w:val="28"/>
      <w:szCs w:val="20"/>
    </w:rPr>
  </w:style>
  <w:style w:type="paragraph" w:styleId="20">
    <w:name w:val="Body Text Indent 2"/>
    <w:basedOn w:val="a"/>
    <w:rsid w:val="00883FCE"/>
    <w:pPr>
      <w:ind w:firstLine="225"/>
      <w:jc w:val="both"/>
    </w:pPr>
    <w:rPr>
      <w:rFonts w:ascii="Arial" w:hAnsi="Arial" w:cs="Arial"/>
      <w:color w:val="FF0000"/>
      <w:sz w:val="20"/>
    </w:rPr>
  </w:style>
  <w:style w:type="paragraph" w:styleId="31">
    <w:name w:val="Body Text Indent 3"/>
    <w:basedOn w:val="a"/>
    <w:rsid w:val="00883FCE"/>
    <w:pPr>
      <w:ind w:firstLine="708"/>
      <w:jc w:val="both"/>
    </w:pPr>
    <w:rPr>
      <w:rFonts w:ascii="Arial" w:hAnsi="Arial" w:cs="Arial"/>
      <w:sz w:val="20"/>
    </w:rPr>
  </w:style>
  <w:style w:type="paragraph" w:styleId="a4">
    <w:name w:val="Body Text"/>
    <w:basedOn w:val="a"/>
    <w:rsid w:val="00883FCE"/>
    <w:pPr>
      <w:jc w:val="both"/>
    </w:pPr>
    <w:rPr>
      <w:sz w:val="28"/>
      <w:szCs w:val="20"/>
    </w:rPr>
  </w:style>
  <w:style w:type="paragraph" w:styleId="a5">
    <w:name w:val="header"/>
    <w:basedOn w:val="a"/>
    <w:rsid w:val="00883FCE"/>
    <w:pPr>
      <w:tabs>
        <w:tab w:val="center" w:pos="4536"/>
        <w:tab w:val="right" w:pos="9072"/>
      </w:tabs>
    </w:pPr>
    <w:rPr>
      <w:sz w:val="28"/>
      <w:szCs w:val="20"/>
    </w:rPr>
  </w:style>
  <w:style w:type="character" w:styleId="a6">
    <w:name w:val="page number"/>
    <w:basedOn w:val="a0"/>
    <w:rsid w:val="00883FCE"/>
  </w:style>
  <w:style w:type="paragraph" w:customStyle="1" w:styleId="10">
    <w:name w:val="Обычный1"/>
    <w:rsid w:val="00883FCE"/>
    <w:pPr>
      <w:spacing w:line="288" w:lineRule="auto"/>
      <w:ind w:firstLine="720"/>
      <w:jc w:val="both"/>
    </w:pPr>
    <w:rPr>
      <w:spacing w:val="20"/>
      <w:sz w:val="24"/>
    </w:rPr>
  </w:style>
  <w:style w:type="paragraph" w:styleId="a7">
    <w:name w:val="caption"/>
    <w:basedOn w:val="a"/>
    <w:next w:val="a"/>
    <w:qFormat/>
    <w:rsid w:val="00883FCE"/>
    <w:pPr>
      <w:spacing w:line="288" w:lineRule="auto"/>
      <w:jc w:val="center"/>
    </w:pPr>
    <w:rPr>
      <w:b/>
      <w:spacing w:val="20"/>
      <w:szCs w:val="20"/>
    </w:rPr>
  </w:style>
  <w:style w:type="table" w:styleId="a8">
    <w:name w:val="Table Grid"/>
    <w:basedOn w:val="a1"/>
    <w:uiPriority w:val="59"/>
    <w:rsid w:val="00B110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link w:val="aa"/>
    <w:qFormat/>
    <w:rsid w:val="00883FCE"/>
    <w:pPr>
      <w:jc w:val="center"/>
    </w:pPr>
    <w:rPr>
      <w:sz w:val="28"/>
    </w:rPr>
  </w:style>
  <w:style w:type="paragraph" w:customStyle="1" w:styleId="ConsNormal">
    <w:name w:val="ConsNormal"/>
    <w:rsid w:val="00883FCE"/>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883FCE"/>
    <w:pPr>
      <w:widowControl w:val="0"/>
      <w:autoSpaceDE w:val="0"/>
      <w:autoSpaceDN w:val="0"/>
      <w:adjustRightInd w:val="0"/>
    </w:pPr>
    <w:rPr>
      <w:rFonts w:ascii="Courier New" w:hAnsi="Courier New" w:cs="Courier New"/>
    </w:rPr>
  </w:style>
  <w:style w:type="paragraph" w:customStyle="1" w:styleId="ConsTitle">
    <w:name w:val="ConsTitle"/>
    <w:rsid w:val="00883FCE"/>
    <w:pPr>
      <w:widowControl w:val="0"/>
      <w:autoSpaceDE w:val="0"/>
      <w:autoSpaceDN w:val="0"/>
      <w:adjustRightInd w:val="0"/>
    </w:pPr>
    <w:rPr>
      <w:rFonts w:ascii="Arial" w:hAnsi="Arial" w:cs="Arial"/>
      <w:b/>
      <w:bCs/>
      <w:sz w:val="16"/>
      <w:szCs w:val="16"/>
    </w:rPr>
  </w:style>
  <w:style w:type="paragraph" w:styleId="ab">
    <w:name w:val="Balloon Text"/>
    <w:basedOn w:val="a"/>
    <w:semiHidden/>
    <w:rsid w:val="00085F91"/>
    <w:rPr>
      <w:rFonts w:ascii="Tahoma" w:hAnsi="Tahoma" w:cs="Tahoma"/>
      <w:sz w:val="16"/>
      <w:szCs w:val="16"/>
    </w:rPr>
  </w:style>
  <w:style w:type="paragraph" w:styleId="ac">
    <w:name w:val="Normal (Web)"/>
    <w:basedOn w:val="a"/>
    <w:uiPriority w:val="99"/>
    <w:unhideWhenUsed/>
    <w:rsid w:val="00094646"/>
    <w:pPr>
      <w:spacing w:before="100" w:beforeAutospacing="1" w:after="100" w:afterAutospacing="1"/>
    </w:pPr>
  </w:style>
  <w:style w:type="paragraph" w:customStyle="1" w:styleId="ConsPlusCell">
    <w:name w:val="ConsPlusCell"/>
    <w:uiPriority w:val="99"/>
    <w:rsid w:val="00CF3FCE"/>
    <w:pPr>
      <w:widowControl w:val="0"/>
      <w:autoSpaceDE w:val="0"/>
      <w:autoSpaceDN w:val="0"/>
      <w:adjustRightInd w:val="0"/>
    </w:pPr>
    <w:rPr>
      <w:rFonts w:ascii="Calibri" w:hAnsi="Calibri" w:cs="Calibri"/>
      <w:sz w:val="22"/>
      <w:szCs w:val="22"/>
    </w:rPr>
  </w:style>
  <w:style w:type="paragraph" w:styleId="ad">
    <w:name w:val="footer"/>
    <w:basedOn w:val="a"/>
    <w:link w:val="ae"/>
    <w:rsid w:val="0094798D"/>
    <w:pPr>
      <w:tabs>
        <w:tab w:val="center" w:pos="4677"/>
        <w:tab w:val="right" w:pos="9355"/>
      </w:tabs>
    </w:pPr>
  </w:style>
  <w:style w:type="character" w:customStyle="1" w:styleId="ae">
    <w:name w:val="Нижний колонтитул Знак"/>
    <w:basedOn w:val="a0"/>
    <w:link w:val="ad"/>
    <w:rsid w:val="0094798D"/>
    <w:rPr>
      <w:sz w:val="24"/>
      <w:szCs w:val="24"/>
    </w:rPr>
  </w:style>
  <w:style w:type="character" w:customStyle="1" w:styleId="aa">
    <w:name w:val="Название Знак"/>
    <w:basedOn w:val="a0"/>
    <w:link w:val="a9"/>
    <w:rsid w:val="00577F95"/>
    <w:rPr>
      <w:sz w:val="28"/>
      <w:szCs w:val="24"/>
    </w:rPr>
  </w:style>
  <w:style w:type="paragraph" w:styleId="af">
    <w:name w:val="List Paragraph"/>
    <w:basedOn w:val="a"/>
    <w:uiPriority w:val="34"/>
    <w:qFormat/>
    <w:rsid w:val="00ED1BD7"/>
    <w:pPr>
      <w:ind w:left="720"/>
      <w:contextualSpacing/>
    </w:pPr>
  </w:style>
  <w:style w:type="paragraph" w:customStyle="1" w:styleId="af0">
    <w:name w:val="Прижатый влево"/>
    <w:basedOn w:val="a"/>
    <w:next w:val="a"/>
    <w:uiPriority w:val="99"/>
    <w:rsid w:val="00E41309"/>
    <w:pPr>
      <w:autoSpaceDE w:val="0"/>
      <w:autoSpaceDN w:val="0"/>
      <w:adjustRightInd w:val="0"/>
    </w:pPr>
    <w:rPr>
      <w:rFonts w:ascii="Arial" w:hAnsi="Arial" w:cs="Arial"/>
    </w:rPr>
  </w:style>
  <w:style w:type="character" w:styleId="af1">
    <w:name w:val="Hyperlink"/>
    <w:basedOn w:val="a0"/>
    <w:uiPriority w:val="99"/>
    <w:unhideWhenUsed/>
    <w:rsid w:val="006D6237"/>
    <w:rPr>
      <w:color w:val="0000FF"/>
      <w:u w:val="single"/>
    </w:rPr>
  </w:style>
  <w:style w:type="paragraph" w:customStyle="1" w:styleId="s1">
    <w:name w:val="s_1"/>
    <w:basedOn w:val="a"/>
    <w:rsid w:val="0031517E"/>
    <w:pPr>
      <w:spacing w:before="100" w:beforeAutospacing="1" w:after="100" w:afterAutospacing="1"/>
    </w:pPr>
  </w:style>
  <w:style w:type="character" w:styleId="af2">
    <w:name w:val="Emphasis"/>
    <w:basedOn w:val="a0"/>
    <w:uiPriority w:val="20"/>
    <w:qFormat/>
    <w:rsid w:val="00725673"/>
    <w:rPr>
      <w:i/>
      <w:iCs/>
    </w:rPr>
  </w:style>
  <w:style w:type="paragraph" w:customStyle="1" w:styleId="s16">
    <w:name w:val="s_16"/>
    <w:basedOn w:val="a"/>
    <w:rsid w:val="00347BC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4176939">
      <w:bodyDiv w:val="1"/>
      <w:marLeft w:val="0"/>
      <w:marRight w:val="0"/>
      <w:marTop w:val="0"/>
      <w:marBottom w:val="0"/>
      <w:divBdr>
        <w:top w:val="none" w:sz="0" w:space="0" w:color="auto"/>
        <w:left w:val="none" w:sz="0" w:space="0" w:color="auto"/>
        <w:bottom w:val="none" w:sz="0" w:space="0" w:color="auto"/>
        <w:right w:val="none" w:sz="0" w:space="0" w:color="auto"/>
      </w:divBdr>
      <w:divsChild>
        <w:div w:id="688722584">
          <w:marLeft w:val="0"/>
          <w:marRight w:val="0"/>
          <w:marTop w:val="0"/>
          <w:marBottom w:val="0"/>
          <w:divBdr>
            <w:top w:val="none" w:sz="0" w:space="0" w:color="auto"/>
            <w:left w:val="none" w:sz="0" w:space="0" w:color="auto"/>
            <w:bottom w:val="none" w:sz="0" w:space="0" w:color="auto"/>
            <w:right w:val="none" w:sz="0" w:space="0" w:color="auto"/>
          </w:divBdr>
        </w:div>
        <w:div w:id="1801919505">
          <w:marLeft w:val="0"/>
          <w:marRight w:val="0"/>
          <w:marTop w:val="0"/>
          <w:marBottom w:val="0"/>
          <w:divBdr>
            <w:top w:val="none" w:sz="0" w:space="0" w:color="auto"/>
            <w:left w:val="none" w:sz="0" w:space="0" w:color="auto"/>
            <w:bottom w:val="none" w:sz="0" w:space="0" w:color="auto"/>
            <w:right w:val="none" w:sz="0" w:space="0" w:color="auto"/>
          </w:divBdr>
        </w:div>
        <w:div w:id="918438762">
          <w:marLeft w:val="0"/>
          <w:marRight w:val="0"/>
          <w:marTop w:val="0"/>
          <w:marBottom w:val="0"/>
          <w:divBdr>
            <w:top w:val="none" w:sz="0" w:space="0" w:color="auto"/>
            <w:left w:val="none" w:sz="0" w:space="0" w:color="auto"/>
            <w:bottom w:val="none" w:sz="0" w:space="0" w:color="auto"/>
            <w:right w:val="none" w:sz="0" w:space="0" w:color="auto"/>
          </w:divBdr>
        </w:div>
        <w:div w:id="1605577800">
          <w:marLeft w:val="0"/>
          <w:marRight w:val="0"/>
          <w:marTop w:val="0"/>
          <w:marBottom w:val="0"/>
          <w:divBdr>
            <w:top w:val="none" w:sz="0" w:space="0" w:color="auto"/>
            <w:left w:val="none" w:sz="0" w:space="0" w:color="auto"/>
            <w:bottom w:val="none" w:sz="0" w:space="0" w:color="auto"/>
            <w:right w:val="none" w:sz="0" w:space="0" w:color="auto"/>
          </w:divBdr>
        </w:div>
        <w:div w:id="1412461202">
          <w:marLeft w:val="0"/>
          <w:marRight w:val="0"/>
          <w:marTop w:val="0"/>
          <w:marBottom w:val="0"/>
          <w:divBdr>
            <w:top w:val="none" w:sz="0" w:space="0" w:color="auto"/>
            <w:left w:val="none" w:sz="0" w:space="0" w:color="auto"/>
            <w:bottom w:val="none" w:sz="0" w:space="0" w:color="auto"/>
            <w:right w:val="none" w:sz="0" w:space="0" w:color="auto"/>
          </w:divBdr>
        </w:div>
      </w:divsChild>
    </w:div>
    <w:div w:id="219708411">
      <w:bodyDiv w:val="1"/>
      <w:marLeft w:val="0"/>
      <w:marRight w:val="0"/>
      <w:marTop w:val="0"/>
      <w:marBottom w:val="0"/>
      <w:divBdr>
        <w:top w:val="none" w:sz="0" w:space="0" w:color="auto"/>
        <w:left w:val="none" w:sz="0" w:space="0" w:color="auto"/>
        <w:bottom w:val="none" w:sz="0" w:space="0" w:color="auto"/>
        <w:right w:val="none" w:sz="0" w:space="0" w:color="auto"/>
      </w:divBdr>
    </w:div>
    <w:div w:id="229851861">
      <w:bodyDiv w:val="1"/>
      <w:marLeft w:val="0"/>
      <w:marRight w:val="0"/>
      <w:marTop w:val="0"/>
      <w:marBottom w:val="0"/>
      <w:divBdr>
        <w:top w:val="none" w:sz="0" w:space="0" w:color="auto"/>
        <w:left w:val="none" w:sz="0" w:space="0" w:color="auto"/>
        <w:bottom w:val="none" w:sz="0" w:space="0" w:color="auto"/>
        <w:right w:val="none" w:sz="0" w:space="0" w:color="auto"/>
      </w:divBdr>
    </w:div>
    <w:div w:id="321348182">
      <w:bodyDiv w:val="1"/>
      <w:marLeft w:val="0"/>
      <w:marRight w:val="0"/>
      <w:marTop w:val="0"/>
      <w:marBottom w:val="0"/>
      <w:divBdr>
        <w:top w:val="none" w:sz="0" w:space="0" w:color="auto"/>
        <w:left w:val="none" w:sz="0" w:space="0" w:color="auto"/>
        <w:bottom w:val="none" w:sz="0" w:space="0" w:color="auto"/>
        <w:right w:val="none" w:sz="0" w:space="0" w:color="auto"/>
      </w:divBdr>
      <w:divsChild>
        <w:div w:id="440035836">
          <w:marLeft w:val="547"/>
          <w:marRight w:val="0"/>
          <w:marTop w:val="0"/>
          <w:marBottom w:val="0"/>
          <w:divBdr>
            <w:top w:val="none" w:sz="0" w:space="0" w:color="auto"/>
            <w:left w:val="none" w:sz="0" w:space="0" w:color="auto"/>
            <w:bottom w:val="none" w:sz="0" w:space="0" w:color="auto"/>
            <w:right w:val="none" w:sz="0" w:space="0" w:color="auto"/>
          </w:divBdr>
        </w:div>
      </w:divsChild>
    </w:div>
    <w:div w:id="350496565">
      <w:bodyDiv w:val="1"/>
      <w:marLeft w:val="0"/>
      <w:marRight w:val="0"/>
      <w:marTop w:val="0"/>
      <w:marBottom w:val="0"/>
      <w:divBdr>
        <w:top w:val="none" w:sz="0" w:space="0" w:color="auto"/>
        <w:left w:val="none" w:sz="0" w:space="0" w:color="auto"/>
        <w:bottom w:val="none" w:sz="0" w:space="0" w:color="auto"/>
        <w:right w:val="none" w:sz="0" w:space="0" w:color="auto"/>
      </w:divBdr>
    </w:div>
    <w:div w:id="397096663">
      <w:bodyDiv w:val="1"/>
      <w:marLeft w:val="0"/>
      <w:marRight w:val="0"/>
      <w:marTop w:val="0"/>
      <w:marBottom w:val="0"/>
      <w:divBdr>
        <w:top w:val="none" w:sz="0" w:space="0" w:color="auto"/>
        <w:left w:val="none" w:sz="0" w:space="0" w:color="auto"/>
        <w:bottom w:val="none" w:sz="0" w:space="0" w:color="auto"/>
        <w:right w:val="none" w:sz="0" w:space="0" w:color="auto"/>
      </w:divBdr>
    </w:div>
    <w:div w:id="596447025">
      <w:bodyDiv w:val="1"/>
      <w:marLeft w:val="0"/>
      <w:marRight w:val="0"/>
      <w:marTop w:val="0"/>
      <w:marBottom w:val="0"/>
      <w:divBdr>
        <w:top w:val="none" w:sz="0" w:space="0" w:color="auto"/>
        <w:left w:val="none" w:sz="0" w:space="0" w:color="auto"/>
        <w:bottom w:val="none" w:sz="0" w:space="0" w:color="auto"/>
        <w:right w:val="none" w:sz="0" w:space="0" w:color="auto"/>
      </w:divBdr>
    </w:div>
    <w:div w:id="972751139">
      <w:bodyDiv w:val="1"/>
      <w:marLeft w:val="0"/>
      <w:marRight w:val="0"/>
      <w:marTop w:val="0"/>
      <w:marBottom w:val="0"/>
      <w:divBdr>
        <w:top w:val="none" w:sz="0" w:space="0" w:color="auto"/>
        <w:left w:val="none" w:sz="0" w:space="0" w:color="auto"/>
        <w:bottom w:val="none" w:sz="0" w:space="0" w:color="auto"/>
        <w:right w:val="none" w:sz="0" w:space="0" w:color="auto"/>
      </w:divBdr>
    </w:div>
    <w:div w:id="1022515662">
      <w:bodyDiv w:val="1"/>
      <w:marLeft w:val="0"/>
      <w:marRight w:val="0"/>
      <w:marTop w:val="0"/>
      <w:marBottom w:val="0"/>
      <w:divBdr>
        <w:top w:val="none" w:sz="0" w:space="0" w:color="auto"/>
        <w:left w:val="none" w:sz="0" w:space="0" w:color="auto"/>
        <w:bottom w:val="none" w:sz="0" w:space="0" w:color="auto"/>
        <w:right w:val="none" w:sz="0" w:space="0" w:color="auto"/>
      </w:divBdr>
    </w:div>
    <w:div w:id="1049651121">
      <w:bodyDiv w:val="1"/>
      <w:marLeft w:val="0"/>
      <w:marRight w:val="0"/>
      <w:marTop w:val="0"/>
      <w:marBottom w:val="0"/>
      <w:divBdr>
        <w:top w:val="none" w:sz="0" w:space="0" w:color="auto"/>
        <w:left w:val="none" w:sz="0" w:space="0" w:color="auto"/>
        <w:bottom w:val="none" w:sz="0" w:space="0" w:color="auto"/>
        <w:right w:val="none" w:sz="0" w:space="0" w:color="auto"/>
      </w:divBdr>
      <w:divsChild>
        <w:div w:id="988050231">
          <w:marLeft w:val="0"/>
          <w:marRight w:val="0"/>
          <w:marTop w:val="0"/>
          <w:marBottom w:val="0"/>
          <w:divBdr>
            <w:top w:val="none" w:sz="0" w:space="0" w:color="auto"/>
            <w:left w:val="none" w:sz="0" w:space="0" w:color="auto"/>
            <w:bottom w:val="none" w:sz="0" w:space="0" w:color="auto"/>
            <w:right w:val="none" w:sz="0" w:space="0" w:color="auto"/>
          </w:divBdr>
        </w:div>
        <w:div w:id="554778153">
          <w:marLeft w:val="0"/>
          <w:marRight w:val="0"/>
          <w:marTop w:val="0"/>
          <w:marBottom w:val="0"/>
          <w:divBdr>
            <w:top w:val="none" w:sz="0" w:space="0" w:color="auto"/>
            <w:left w:val="none" w:sz="0" w:space="0" w:color="auto"/>
            <w:bottom w:val="none" w:sz="0" w:space="0" w:color="auto"/>
            <w:right w:val="none" w:sz="0" w:space="0" w:color="auto"/>
          </w:divBdr>
        </w:div>
      </w:divsChild>
    </w:div>
    <w:div w:id="1206455002">
      <w:bodyDiv w:val="1"/>
      <w:marLeft w:val="0"/>
      <w:marRight w:val="0"/>
      <w:marTop w:val="0"/>
      <w:marBottom w:val="0"/>
      <w:divBdr>
        <w:top w:val="none" w:sz="0" w:space="0" w:color="auto"/>
        <w:left w:val="none" w:sz="0" w:space="0" w:color="auto"/>
        <w:bottom w:val="none" w:sz="0" w:space="0" w:color="auto"/>
        <w:right w:val="none" w:sz="0" w:space="0" w:color="auto"/>
      </w:divBdr>
    </w:div>
    <w:div w:id="1643342711">
      <w:bodyDiv w:val="1"/>
      <w:marLeft w:val="0"/>
      <w:marRight w:val="0"/>
      <w:marTop w:val="0"/>
      <w:marBottom w:val="0"/>
      <w:divBdr>
        <w:top w:val="none" w:sz="0" w:space="0" w:color="auto"/>
        <w:left w:val="none" w:sz="0" w:space="0" w:color="auto"/>
        <w:bottom w:val="none" w:sz="0" w:space="0" w:color="auto"/>
        <w:right w:val="none" w:sz="0" w:space="0" w:color="auto"/>
      </w:divBdr>
    </w:div>
    <w:div w:id="2099599581">
      <w:bodyDiv w:val="1"/>
      <w:marLeft w:val="0"/>
      <w:marRight w:val="0"/>
      <w:marTop w:val="0"/>
      <w:marBottom w:val="0"/>
      <w:divBdr>
        <w:top w:val="none" w:sz="0" w:space="0" w:color="auto"/>
        <w:left w:val="none" w:sz="0" w:space="0" w:color="auto"/>
        <w:bottom w:val="none" w:sz="0" w:space="0" w:color="auto"/>
        <w:right w:val="none" w:sz="0" w:space="0" w:color="auto"/>
      </w:divBdr>
    </w:div>
    <w:div w:id="2120493010">
      <w:bodyDiv w:val="1"/>
      <w:marLeft w:val="0"/>
      <w:marRight w:val="0"/>
      <w:marTop w:val="0"/>
      <w:marBottom w:val="0"/>
      <w:divBdr>
        <w:top w:val="none" w:sz="0" w:space="0" w:color="auto"/>
        <w:left w:val="none" w:sz="0" w:space="0" w:color="auto"/>
        <w:bottom w:val="none" w:sz="0" w:space="0" w:color="auto"/>
        <w:right w:val="none" w:sz="0" w:space="0" w:color="auto"/>
      </w:divBdr>
    </w:div>
    <w:div w:id="212267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6A42088031E72C69E2AE6365B80C143971BA0791557C5BD4704C06932A1E6EAC53FD88B32F9F8015C1A1AB127G" TargetMode="External"/><Relationship Id="rId18" Type="http://schemas.openxmlformats.org/officeDocument/2006/relationships/hyperlink" Target="consultantplus://offline/ref=C6A42088031E72C69E2AE6365B80C143971BA0791458CAB84604C06932A1E6EAC53FD88B32F9F8015C1A1AB127G" TargetMode="External"/><Relationship Id="rId26" Type="http://schemas.openxmlformats.org/officeDocument/2006/relationships/hyperlink" Target="consultantplus://offline/ref=C6A42088031E72C69E2AE6365B80C143971BA0791357C5B94104C06932A1E6EAC53FD88B32F9F8015C1A1AB127G" TargetMode="External"/><Relationship Id="rId39" Type="http://schemas.openxmlformats.org/officeDocument/2006/relationships/hyperlink" Target="https://internet.garant.ru/" TargetMode="External"/><Relationship Id="rId21" Type="http://schemas.openxmlformats.org/officeDocument/2006/relationships/hyperlink" Target="consultantplus://offline/ref=C6A42088031E72C69E2AE6365B80C143971BA079135FC2B84504C06932A1E6EAC53FD88B32F9F8015C1A1AB127G"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eader" Target="head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C6A42088031E72C69E2AE6365B80C143971BA079145DC7B24404C06932A1E6EAC53FD88B32F9F8015C1A1AB127G" TargetMode="External"/><Relationship Id="rId20" Type="http://schemas.openxmlformats.org/officeDocument/2006/relationships/hyperlink" Target="consultantplus://offline/ref=C6A42088031E72C69E2AE6365B80C143971BA079135EC1B24604C06932A1E6EAC53FD88B32F9F8015C1A1AB127G" TargetMode="External"/><Relationship Id="rId29" Type="http://schemas.openxmlformats.org/officeDocument/2006/relationships/hyperlink" Target="consultantplus://offline/ref=8E55F968A72280FC793207C6A99CE17A9FCF718E1401C98D686830AAAD3E2537A78460030DFE90519DE1BFD3C281718364F941B3EE546C5EB726DAbCT3A"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6A42088031E72C69E2AE6365B80C143971BA079155AC3BB4304C06932A1E6EAC53FD88B32F9F8015C1A1AB127G" TargetMode="External"/><Relationship Id="rId24" Type="http://schemas.openxmlformats.org/officeDocument/2006/relationships/hyperlink" Target="consultantplus://offline/ref=C6A42088031E72C69E2AE6365B80C143971BA0791356CBBD4104C06932A1E6EAC53FD88B32F9F8015C1A1AB127G" TargetMode="External"/><Relationship Id="rId32" Type="http://schemas.openxmlformats.org/officeDocument/2006/relationships/hyperlink" Target="consultantplus://offline/ref=A4538AD573AC45E081001509D7658C72F5689216471A6167D9B25A5C541A992725F6692AE22F90D50F7952FF0B36557B4A9AACE2478FBB5533B266dAW8G"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consultantplus://offline/ref=C6A42088031E72C69E2AE6365B80C143971BA079145FC6BB4C04C06932A1E6EAC53FD88B32F9F8015C1A1AB127G" TargetMode="External"/><Relationship Id="rId23" Type="http://schemas.openxmlformats.org/officeDocument/2006/relationships/hyperlink" Target="consultantplus://offline/ref=C6A42088031E72C69E2AE6365B80C143971BA0791358C6BA4C04C06932A1E6EAC53FD88B32F9F8015C1A1AB127G" TargetMode="External"/><Relationship Id="rId28" Type="http://schemas.openxmlformats.org/officeDocument/2006/relationships/hyperlink" Target="consultantplus://offline/ref=A01F0E6F667CE8A76E525EC52663E85A8C832BEBE519EF816B19756DC264F309F47793770497C47E3D8990C4y2A"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61" Type="http://schemas.openxmlformats.org/officeDocument/2006/relationships/hyperlink" Target="https://internet.garant.ru/" TargetMode="External"/><Relationship Id="rId10" Type="http://schemas.openxmlformats.org/officeDocument/2006/relationships/hyperlink" Target="consultantplus://offline/ref=C6A42088031E72C69E2AE6365B80C143971BA079155FCBBF4104C06932A1E6EAC53FD88B32F9F8015C1A1AB127G" TargetMode="External"/><Relationship Id="rId19" Type="http://schemas.openxmlformats.org/officeDocument/2006/relationships/hyperlink" Target="consultantplus://offline/ref=C6A42088031E72C69E2AE6365B80C143971BA0791456C7BB4004C06932A1E6EAC53FD88B32F9F8015C1A1AB127G" TargetMode="External"/><Relationship Id="rId31" Type="http://schemas.openxmlformats.org/officeDocument/2006/relationships/hyperlink" Target="consultantplus://offline/ref=8E55F968A72280FC793207C6A99CE17A9FCF718E140FCA886A6830AAAD3E2537A78460030DFE90519DE1BFD3C281718364F941B3EE546C5EB726DAbCT3A"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6A42088031E72C69E2AE6365B80C143971BA0791657C6BB4C04C06932A1E6EAC53FD88B32F9F8015C1A1AB126G" TargetMode="External"/><Relationship Id="rId14" Type="http://schemas.openxmlformats.org/officeDocument/2006/relationships/hyperlink" Target="consultantplus://offline/ref=C6A42088031E72C69E2AE6365B80C143971BA079145ECBB84204C06932A1E6EAC53FD88B32F9F8015C1A1AB127G" TargetMode="External"/><Relationship Id="rId22" Type="http://schemas.openxmlformats.org/officeDocument/2006/relationships/hyperlink" Target="consultantplus://offline/ref=C6A42088031E72C69E2AE6365B80C143971BA079135CC6BF4D04C06932A1E6EAC53FD88B32F9F8015C1A1AB127G" TargetMode="External"/><Relationship Id="rId27" Type="http://schemas.openxmlformats.org/officeDocument/2006/relationships/hyperlink" Target="consultantplus://offline/ref=C6A42088031E72C69E2AE6365B80C143971BA079125FC1BC4704C06932A1E6EAC53FD88B32F9F8015C1A1AB127G" TargetMode="External"/><Relationship Id="rId30" Type="http://schemas.openxmlformats.org/officeDocument/2006/relationships/hyperlink" Target="consultantplus://offline/ref=8E55F968A72280FC793207C6A99CE17A9FCF718E1401CE8C6A6830AAAD3E2537A78460030DFE90519DE1BFD3C281718364F941B3EE546C5EB726DAbCT3A"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fontTable" Target="fontTable.xml"/><Relationship Id="rId8" Type="http://schemas.openxmlformats.org/officeDocument/2006/relationships/hyperlink" Target="consultantplus://offline/ref=C6A42088031E72C69E2AE6365B80C143971BA0791659C0BF4204C06932A1E6EAC53FD88B32F9F8015C1A1AB126G" TargetMode="External"/><Relationship Id="rId51"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yperlink" Target="consultantplus://offline/ref=C6A42088031E72C69E2AE6365B80C143971BA079155BC4BC4504C06932A1E6EAC53FD88B32F9F8015C1A1AB127G" TargetMode="External"/><Relationship Id="rId17" Type="http://schemas.openxmlformats.org/officeDocument/2006/relationships/hyperlink" Target="consultantplus://offline/ref=C6A42088031E72C69E2AE6365B80C143971BA079145BC3BB4104C06932A1E6EAC53FD88B32F9F8015C1A1AB127G" TargetMode="External"/><Relationship Id="rId25" Type="http://schemas.openxmlformats.org/officeDocument/2006/relationships/hyperlink" Target="consultantplus://offline/ref=C6A42088031E72C69E2AE6365B80C143971BA0791357C2B34304C06932A1E6EAC53FD88B32F9F8015C1A1AB127G" TargetMode="External"/><Relationship Id="rId33" Type="http://schemas.openxmlformats.org/officeDocument/2006/relationships/hyperlink" Target="consultantplus://offline/ref=0AB869671761A41C9BB19087636F49AF3147FE5944F33609C0490C1252F5C19A4AE3B9BA184BAA14A619FC00351DF877C3FE353BF0EC1FD8430A6CN5c7C"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3646</Words>
  <Characters>20785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24383</CharactersWithSpaces>
  <SharedDoc>false</SharedDoc>
  <HLinks>
    <vt:vector size="168" baseType="variant">
      <vt:variant>
        <vt:i4>983130</vt:i4>
      </vt:variant>
      <vt:variant>
        <vt:i4>81</vt:i4>
      </vt:variant>
      <vt:variant>
        <vt:i4>0</vt:i4>
      </vt:variant>
      <vt:variant>
        <vt:i4>5</vt:i4>
      </vt:variant>
      <vt:variant>
        <vt:lpwstr>consultantplus://offline/ref=76876596F5A1EEDCB1CE9C5210ABDA780DAF298F07B1EB0D90814B9311BA4DD249BEC11E55C2159550DCE3BCC0B27A3E855D7E34A15031A11D33F4q2dDG</vt:lpwstr>
      </vt:variant>
      <vt:variant>
        <vt:lpwstr/>
      </vt:variant>
      <vt:variant>
        <vt:i4>983053</vt:i4>
      </vt:variant>
      <vt:variant>
        <vt:i4>78</vt:i4>
      </vt:variant>
      <vt:variant>
        <vt:i4>0</vt:i4>
      </vt:variant>
      <vt:variant>
        <vt:i4>5</vt:i4>
      </vt:variant>
      <vt:variant>
        <vt:lpwstr>consultantplus://offline/ref=76876596F5A1EEDCB1CE9C5210ABDA780DAF298F07B1EB0D90814B9311BA4DD249BEC11E55C2159552DCE0B5C0B27A3E855D7E34A15031A11D33F4q2dDG</vt:lpwstr>
      </vt:variant>
      <vt:variant>
        <vt:lpwstr/>
      </vt:variant>
      <vt:variant>
        <vt:i4>4849756</vt:i4>
      </vt:variant>
      <vt:variant>
        <vt:i4>74</vt:i4>
      </vt:variant>
      <vt:variant>
        <vt:i4>0</vt:i4>
      </vt:variant>
      <vt:variant>
        <vt:i4>5</vt:i4>
      </vt:variant>
      <vt:variant>
        <vt:lpwstr>consultantplus://offline/ref=0AB869671761A41C9BB19087636F49AF3147FE5944F33609C0490C1252F5C19A4AE3B9BA184BAA14A619FC00351DF877C3FE353BF0EC1FD8430A6CN5c7C</vt:lpwstr>
      </vt:variant>
      <vt:variant>
        <vt:lpwstr/>
      </vt:variant>
      <vt:variant>
        <vt:i4>327689</vt:i4>
      </vt:variant>
      <vt:variant>
        <vt:i4>71</vt:i4>
      </vt:variant>
      <vt:variant>
        <vt:i4>0</vt:i4>
      </vt:variant>
      <vt:variant>
        <vt:i4>5</vt:i4>
      </vt:variant>
      <vt:variant>
        <vt:lpwstr>consultantplus://offline/ref=A4538AD573AC45E081001509D7658C72F5689216471A6167D9B25A5C541A992725F6692AE22F90D50F7952FF0B36557B4A9AACE2478FBB5533B266dAW8G</vt:lpwstr>
      </vt:variant>
      <vt:variant>
        <vt:lpwstr/>
      </vt:variant>
      <vt:variant>
        <vt:i4>5898331</vt:i4>
      </vt:variant>
      <vt:variant>
        <vt:i4>68</vt:i4>
      </vt:variant>
      <vt:variant>
        <vt:i4>0</vt:i4>
      </vt:variant>
      <vt:variant>
        <vt:i4>5</vt:i4>
      </vt:variant>
      <vt:variant>
        <vt:lpwstr>consultantplus://offline/ref=8E55F968A72280FC793207C6A99CE17A9FCF718E140FCA886A6830AAAD3E2537A78460030DFE90519DE1BFD3C281718364F941B3EE546C5EB726DAbCT3A</vt:lpwstr>
      </vt:variant>
      <vt:variant>
        <vt:lpwstr/>
      </vt:variant>
      <vt:variant>
        <vt:i4>5898323</vt:i4>
      </vt:variant>
      <vt:variant>
        <vt:i4>65</vt:i4>
      </vt:variant>
      <vt:variant>
        <vt:i4>0</vt:i4>
      </vt:variant>
      <vt:variant>
        <vt:i4>5</vt:i4>
      </vt:variant>
      <vt:variant>
        <vt:lpwstr>consultantplus://offline/ref=8E55F968A72280FC793207C6A99CE17A9FCF718E1401CE8C6A6830AAAD3E2537A78460030DFE90519DE1BFD3C281718364F941B3EE546C5EB726DAbCT3A</vt:lpwstr>
      </vt:variant>
      <vt:variant>
        <vt:lpwstr/>
      </vt:variant>
      <vt:variant>
        <vt:i4>5898321</vt:i4>
      </vt:variant>
      <vt:variant>
        <vt:i4>62</vt:i4>
      </vt:variant>
      <vt:variant>
        <vt:i4>0</vt:i4>
      </vt:variant>
      <vt:variant>
        <vt:i4>5</vt:i4>
      </vt:variant>
      <vt:variant>
        <vt:lpwstr>consultantplus://offline/ref=8E55F968A72280FC793207C6A99CE17A9FCF718E1401C98D686830AAAD3E2537A78460030DFE90519DE1BFD3C281718364F941B3EE546C5EB726DAbCT3A</vt:lpwstr>
      </vt:variant>
      <vt:variant>
        <vt:lpwstr/>
      </vt:variant>
      <vt:variant>
        <vt:i4>393222</vt:i4>
      </vt:variant>
      <vt:variant>
        <vt:i4>59</vt:i4>
      </vt:variant>
      <vt:variant>
        <vt:i4>0</vt:i4>
      </vt:variant>
      <vt:variant>
        <vt:i4>5</vt:i4>
      </vt:variant>
      <vt:variant>
        <vt:lpwstr>consultantplus://offline/ref=A01F0E6F667CE8A76E525EC52663E85A8C832BEBE519EF816B19756DC264F309F47793770497C47E3D8990C4y2A</vt:lpwstr>
      </vt:variant>
      <vt:variant>
        <vt:lpwstr/>
      </vt:variant>
      <vt:variant>
        <vt:i4>4915207</vt:i4>
      </vt:variant>
      <vt:variant>
        <vt:i4>57</vt:i4>
      </vt:variant>
      <vt:variant>
        <vt:i4>0</vt:i4>
      </vt:variant>
      <vt:variant>
        <vt:i4>5</vt:i4>
      </vt:variant>
      <vt:variant>
        <vt:lpwstr>consultantplus://offline/ref=C6A42088031E72C69E2AE6365B80C143971BA079125FC1BC4704C06932A1E6EAC53FD88B32F9F8015C1A1AB127G</vt:lpwstr>
      </vt:variant>
      <vt:variant>
        <vt:lpwstr/>
      </vt:variant>
      <vt:variant>
        <vt:i4>4915215</vt:i4>
      </vt:variant>
      <vt:variant>
        <vt:i4>54</vt:i4>
      </vt:variant>
      <vt:variant>
        <vt:i4>0</vt:i4>
      </vt:variant>
      <vt:variant>
        <vt:i4>5</vt:i4>
      </vt:variant>
      <vt:variant>
        <vt:lpwstr>consultantplus://offline/ref=C6A42088031E72C69E2AE6365B80C143971BA0791357C5B94104C06932A1E6EAC53FD88B32F9F8015C1A1AB127G</vt:lpwstr>
      </vt:variant>
      <vt:variant>
        <vt:lpwstr/>
      </vt:variant>
      <vt:variant>
        <vt:i4>4915200</vt:i4>
      </vt:variant>
      <vt:variant>
        <vt:i4>51</vt:i4>
      </vt:variant>
      <vt:variant>
        <vt:i4>0</vt:i4>
      </vt:variant>
      <vt:variant>
        <vt:i4>5</vt:i4>
      </vt:variant>
      <vt:variant>
        <vt:lpwstr>consultantplus://offline/ref=C6A42088031E72C69E2AE6365B80C143971BA0791357C2B34304C06932A1E6EAC53FD88B32F9F8015C1A1AB127G</vt:lpwstr>
      </vt:variant>
      <vt:variant>
        <vt:lpwstr/>
      </vt:variant>
      <vt:variant>
        <vt:i4>4915204</vt:i4>
      </vt:variant>
      <vt:variant>
        <vt:i4>48</vt:i4>
      </vt:variant>
      <vt:variant>
        <vt:i4>0</vt:i4>
      </vt:variant>
      <vt:variant>
        <vt:i4>5</vt:i4>
      </vt:variant>
      <vt:variant>
        <vt:lpwstr>consultantplus://offline/ref=C6A42088031E72C69E2AE6365B80C143971BA0791356CBBD4104C06932A1E6EAC53FD88B32F9F8015C1A1AB127G</vt:lpwstr>
      </vt:variant>
      <vt:variant>
        <vt:lpwstr/>
      </vt:variant>
      <vt:variant>
        <vt:i4>4915209</vt:i4>
      </vt:variant>
      <vt:variant>
        <vt:i4>45</vt:i4>
      </vt:variant>
      <vt:variant>
        <vt:i4>0</vt:i4>
      </vt:variant>
      <vt:variant>
        <vt:i4>5</vt:i4>
      </vt:variant>
      <vt:variant>
        <vt:lpwstr>consultantplus://offline/ref=C6A42088031E72C69E2AE6365B80C143971BA0791358C6BA4C04C06932A1E6EAC53FD88B32F9F8015C1A1AB127G</vt:lpwstr>
      </vt:variant>
      <vt:variant>
        <vt:lpwstr/>
      </vt:variant>
      <vt:variant>
        <vt:i4>4915282</vt:i4>
      </vt:variant>
      <vt:variant>
        <vt:i4>42</vt:i4>
      </vt:variant>
      <vt:variant>
        <vt:i4>0</vt:i4>
      </vt:variant>
      <vt:variant>
        <vt:i4>5</vt:i4>
      </vt:variant>
      <vt:variant>
        <vt:lpwstr>consultantplus://offline/ref=C6A42088031E72C69E2AE6365B80C143971BA079135CC6BF4D04C06932A1E6EAC53FD88B32F9F8015C1A1AB127G</vt:lpwstr>
      </vt:variant>
      <vt:variant>
        <vt:lpwstr/>
      </vt:variant>
      <vt:variant>
        <vt:i4>4915292</vt:i4>
      </vt:variant>
      <vt:variant>
        <vt:i4>39</vt:i4>
      </vt:variant>
      <vt:variant>
        <vt:i4>0</vt:i4>
      </vt:variant>
      <vt:variant>
        <vt:i4>5</vt:i4>
      </vt:variant>
      <vt:variant>
        <vt:lpwstr>consultantplus://offline/ref=C6A42088031E72C69E2AE6365B80C143971BA079135FC2B84504C06932A1E6EAC53FD88B32F9F8015C1A1AB127G</vt:lpwstr>
      </vt:variant>
      <vt:variant>
        <vt:lpwstr/>
      </vt:variant>
      <vt:variant>
        <vt:i4>4915285</vt:i4>
      </vt:variant>
      <vt:variant>
        <vt:i4>36</vt:i4>
      </vt:variant>
      <vt:variant>
        <vt:i4>0</vt:i4>
      </vt:variant>
      <vt:variant>
        <vt:i4>5</vt:i4>
      </vt:variant>
      <vt:variant>
        <vt:lpwstr>consultantplus://offline/ref=C6A42088031E72C69E2AE6365B80C143971BA079135EC1B24604C06932A1E6EAC53FD88B32F9F8015C1A1AB127G</vt:lpwstr>
      </vt:variant>
      <vt:variant>
        <vt:lpwstr/>
      </vt:variant>
      <vt:variant>
        <vt:i4>4915281</vt:i4>
      </vt:variant>
      <vt:variant>
        <vt:i4>33</vt:i4>
      </vt:variant>
      <vt:variant>
        <vt:i4>0</vt:i4>
      </vt:variant>
      <vt:variant>
        <vt:i4>5</vt:i4>
      </vt:variant>
      <vt:variant>
        <vt:lpwstr>consultantplus://offline/ref=C6A42088031E72C69E2AE6365B80C143971BA0791456C7BB4004C06932A1E6EAC53FD88B32F9F8015C1A1AB127G</vt:lpwstr>
      </vt:variant>
      <vt:variant>
        <vt:lpwstr/>
      </vt:variant>
      <vt:variant>
        <vt:i4>4915285</vt:i4>
      </vt:variant>
      <vt:variant>
        <vt:i4>30</vt:i4>
      </vt:variant>
      <vt:variant>
        <vt:i4>0</vt:i4>
      </vt:variant>
      <vt:variant>
        <vt:i4>5</vt:i4>
      </vt:variant>
      <vt:variant>
        <vt:lpwstr>consultantplus://offline/ref=C6A42088031E72C69E2AE6365B80C143971BA0791458CAB84604C06932A1E6EAC53FD88B32F9F8015C1A1AB127G</vt:lpwstr>
      </vt:variant>
      <vt:variant>
        <vt:lpwstr/>
      </vt:variant>
      <vt:variant>
        <vt:i4>4915200</vt:i4>
      </vt:variant>
      <vt:variant>
        <vt:i4>27</vt:i4>
      </vt:variant>
      <vt:variant>
        <vt:i4>0</vt:i4>
      </vt:variant>
      <vt:variant>
        <vt:i4>5</vt:i4>
      </vt:variant>
      <vt:variant>
        <vt:lpwstr>consultantplus://offline/ref=C6A42088031E72C69E2AE6365B80C143971BA079145BC3BB4104C06932A1E6EAC53FD88B32F9F8015C1A1AB127G</vt:lpwstr>
      </vt:variant>
      <vt:variant>
        <vt:lpwstr/>
      </vt:variant>
      <vt:variant>
        <vt:i4>4915287</vt:i4>
      </vt:variant>
      <vt:variant>
        <vt:i4>24</vt:i4>
      </vt:variant>
      <vt:variant>
        <vt:i4>0</vt:i4>
      </vt:variant>
      <vt:variant>
        <vt:i4>5</vt:i4>
      </vt:variant>
      <vt:variant>
        <vt:lpwstr>consultantplus://offline/ref=C6A42088031E72C69E2AE6365B80C143971BA079145DC7B24404C06932A1E6EAC53FD88B32F9F8015C1A1AB127G</vt:lpwstr>
      </vt:variant>
      <vt:variant>
        <vt:lpwstr/>
      </vt:variant>
      <vt:variant>
        <vt:i4>4915283</vt:i4>
      </vt:variant>
      <vt:variant>
        <vt:i4>21</vt:i4>
      </vt:variant>
      <vt:variant>
        <vt:i4>0</vt:i4>
      </vt:variant>
      <vt:variant>
        <vt:i4>5</vt:i4>
      </vt:variant>
      <vt:variant>
        <vt:lpwstr>consultantplus://offline/ref=C6A42088031E72C69E2AE6365B80C143971BA079145FC6BB4C04C06932A1E6EAC53FD88B32F9F8015C1A1AB127G</vt:lpwstr>
      </vt:variant>
      <vt:variant>
        <vt:lpwstr/>
      </vt:variant>
      <vt:variant>
        <vt:i4>4915215</vt:i4>
      </vt:variant>
      <vt:variant>
        <vt:i4>18</vt:i4>
      </vt:variant>
      <vt:variant>
        <vt:i4>0</vt:i4>
      </vt:variant>
      <vt:variant>
        <vt:i4>5</vt:i4>
      </vt:variant>
      <vt:variant>
        <vt:lpwstr>consultantplus://offline/ref=C6A42088031E72C69E2AE6365B80C143971BA079145ECBB84204C06932A1E6EAC53FD88B32F9F8015C1A1AB127G</vt:lpwstr>
      </vt:variant>
      <vt:variant>
        <vt:lpwstr/>
      </vt:variant>
      <vt:variant>
        <vt:i4>4915282</vt:i4>
      </vt:variant>
      <vt:variant>
        <vt:i4>15</vt:i4>
      </vt:variant>
      <vt:variant>
        <vt:i4>0</vt:i4>
      </vt:variant>
      <vt:variant>
        <vt:i4>5</vt:i4>
      </vt:variant>
      <vt:variant>
        <vt:lpwstr>consultantplus://offline/ref=C6A42088031E72C69E2AE6365B80C143971BA0791557C5BD4704C06932A1E6EAC53FD88B32F9F8015C1A1AB127G</vt:lpwstr>
      </vt:variant>
      <vt:variant>
        <vt:lpwstr/>
      </vt:variant>
      <vt:variant>
        <vt:i4>4915203</vt:i4>
      </vt:variant>
      <vt:variant>
        <vt:i4>12</vt:i4>
      </vt:variant>
      <vt:variant>
        <vt:i4>0</vt:i4>
      </vt:variant>
      <vt:variant>
        <vt:i4>5</vt:i4>
      </vt:variant>
      <vt:variant>
        <vt:lpwstr>consultantplus://offline/ref=C6A42088031E72C69E2AE6365B80C143971BA079155BC4BC4504C06932A1E6EAC53FD88B32F9F8015C1A1AB127G</vt:lpwstr>
      </vt:variant>
      <vt:variant>
        <vt:lpwstr/>
      </vt:variant>
      <vt:variant>
        <vt:i4>4915200</vt:i4>
      </vt:variant>
      <vt:variant>
        <vt:i4>9</vt:i4>
      </vt:variant>
      <vt:variant>
        <vt:i4>0</vt:i4>
      </vt:variant>
      <vt:variant>
        <vt:i4>5</vt:i4>
      </vt:variant>
      <vt:variant>
        <vt:lpwstr>consultantplus://offline/ref=C6A42088031E72C69E2AE6365B80C143971BA079155AC3BB4304C06932A1E6EAC53FD88B32F9F8015C1A1AB127G</vt:lpwstr>
      </vt:variant>
      <vt:variant>
        <vt:lpwstr/>
      </vt:variant>
      <vt:variant>
        <vt:i4>4915280</vt:i4>
      </vt:variant>
      <vt:variant>
        <vt:i4>6</vt:i4>
      </vt:variant>
      <vt:variant>
        <vt:i4>0</vt:i4>
      </vt:variant>
      <vt:variant>
        <vt:i4>5</vt:i4>
      </vt:variant>
      <vt:variant>
        <vt:lpwstr>consultantplus://offline/ref=C6A42088031E72C69E2AE6365B80C143971BA079155FCBBF4104C06932A1E6EAC53FD88B32F9F8015C1A1AB127G</vt:lpwstr>
      </vt:variant>
      <vt:variant>
        <vt:lpwstr/>
      </vt:variant>
      <vt:variant>
        <vt:i4>4915201</vt:i4>
      </vt:variant>
      <vt:variant>
        <vt:i4>3</vt:i4>
      </vt:variant>
      <vt:variant>
        <vt:i4>0</vt:i4>
      </vt:variant>
      <vt:variant>
        <vt:i4>5</vt:i4>
      </vt:variant>
      <vt:variant>
        <vt:lpwstr>consultantplus://offline/ref=C6A42088031E72C69E2AE6365B80C143971BA0791657C6BB4C04C06932A1E6EAC53FD88B32F9F8015C1A1AB126G</vt:lpwstr>
      </vt:variant>
      <vt:variant>
        <vt:lpwstr/>
      </vt:variant>
      <vt:variant>
        <vt:i4>4915292</vt:i4>
      </vt:variant>
      <vt:variant>
        <vt:i4>0</vt:i4>
      </vt:variant>
      <vt:variant>
        <vt:i4>0</vt:i4>
      </vt:variant>
      <vt:variant>
        <vt:i4>5</vt:i4>
      </vt:variant>
      <vt:variant>
        <vt:lpwstr>consultantplus://offline/ref=C6A42088031E72C69E2AE6365B80C143971BA0791659C0BF4204C06932A1E6EAC53FD88B32F9F8015C1A1AB126G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oku12</cp:lastModifiedBy>
  <cp:revision>2</cp:revision>
  <cp:lastPrinted>2025-02-03T07:53:00Z</cp:lastPrinted>
  <dcterms:created xsi:type="dcterms:W3CDTF">2025-02-10T04:26:00Z</dcterms:created>
  <dcterms:modified xsi:type="dcterms:W3CDTF">2025-02-10T04:26:00Z</dcterms:modified>
</cp:coreProperties>
</file>