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213EC">
        <w:trPr>
          <w:trHeight w:val="992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3E1A2A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F2654" w:rsidRPr="00577F95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4B11CA" w:rsidRDefault="004B11CA" w:rsidP="004B11CA">
      <w:pPr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89543C" w:rsidP="0089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 xml:space="preserve">, от 31.07.2014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от 26.11.2020 № 103, от 25.02.2021 № 131, от 25.03.2021 № 138, от 27.05.2021 № 155, </w:t>
        </w:r>
        <w:r w:rsidRPr="00B50D39">
          <w:rPr>
            <w:sz w:val="28"/>
            <w:szCs w:val="28"/>
          </w:rPr>
          <w:t>от 29</w:t>
        </w:r>
        <w:r w:rsidR="00057121"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 w:rsidR="00ED7B8C">
          <w:rPr>
            <w:sz w:val="28"/>
            <w:szCs w:val="28"/>
          </w:rPr>
          <w:t>, от 24.02.2022 № 249, от 21.03.2022 № 256</w:t>
        </w:r>
        <w:r w:rsidR="002E049F">
          <w:rPr>
            <w:sz w:val="28"/>
            <w:szCs w:val="28"/>
          </w:rPr>
          <w:t xml:space="preserve">, 28.07.2022 № </w:t>
        </w:r>
        <w:r w:rsidR="002E049F" w:rsidRPr="002E049F">
          <w:rPr>
            <w:sz w:val="28"/>
            <w:szCs w:val="28"/>
          </w:rPr>
          <w:t>295</w:t>
        </w:r>
        <w:r w:rsidR="002E049F">
          <w:rPr>
            <w:sz w:val="28"/>
            <w:szCs w:val="28"/>
          </w:rPr>
          <w:t xml:space="preserve">, 06.09.2022 № </w:t>
        </w:r>
        <w:r w:rsidR="002E049F" w:rsidRPr="002E049F">
          <w:rPr>
            <w:sz w:val="28"/>
            <w:szCs w:val="28"/>
          </w:rPr>
          <w:t>305</w:t>
        </w:r>
        <w:r>
          <w:rPr>
            <w:sz w:val="28"/>
            <w:szCs w:val="28"/>
          </w:rPr>
          <w:t>)</w:t>
        </w:r>
        <w:r w:rsidRPr="00974577">
          <w:rPr>
            <w:sz w:val="28"/>
            <w:szCs w:val="28"/>
          </w:rPr>
          <w:t xml:space="preserve"> </w:t>
        </w:r>
      </w:hyperlink>
      <w:r w:rsidRPr="0023428F">
        <w:rPr>
          <w:sz w:val="28"/>
          <w:szCs w:val="28"/>
        </w:rPr>
        <w:t>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766CB2" w:rsidRPr="0008426B" w:rsidRDefault="00772B6A" w:rsidP="00B76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="004B11CA">
        <w:rPr>
          <w:sz w:val="28"/>
          <w:szCs w:val="28"/>
        </w:rPr>
        <w:t>Ч</w:t>
      </w:r>
      <w:r w:rsidR="004B11CA" w:rsidRPr="004B11CA">
        <w:rPr>
          <w:sz w:val="28"/>
          <w:szCs w:val="28"/>
        </w:rPr>
        <w:t xml:space="preserve">асть </w:t>
      </w:r>
      <w:r w:rsidR="00ED7B8C" w:rsidRPr="00ED7B8C">
        <w:rPr>
          <w:sz w:val="28"/>
          <w:szCs w:val="28"/>
        </w:rPr>
        <w:t xml:space="preserve">территориальной зоны </w:t>
      </w:r>
      <w:r w:rsidR="006153CC" w:rsidRPr="006153CC">
        <w:rPr>
          <w:sz w:val="28"/>
          <w:szCs w:val="28"/>
        </w:rPr>
        <w:t xml:space="preserve">Ж-2 </w:t>
      </w:r>
      <w:r w:rsidR="002F58DA">
        <w:rPr>
          <w:sz w:val="28"/>
          <w:szCs w:val="28"/>
        </w:rPr>
        <w:t xml:space="preserve">заменить </w:t>
      </w:r>
      <w:r w:rsidR="006153CC" w:rsidRPr="006153CC">
        <w:rPr>
          <w:sz w:val="28"/>
          <w:szCs w:val="28"/>
        </w:rPr>
        <w:t>на зону Ж-</w:t>
      </w:r>
      <w:r w:rsidR="00C23082">
        <w:rPr>
          <w:sz w:val="28"/>
          <w:szCs w:val="28"/>
        </w:rPr>
        <w:t>1</w:t>
      </w:r>
      <w:r w:rsidR="006153CC" w:rsidRPr="006153CC">
        <w:rPr>
          <w:sz w:val="28"/>
          <w:szCs w:val="28"/>
        </w:rPr>
        <w:t xml:space="preserve"> </w:t>
      </w:r>
      <w:r w:rsidR="00C23082" w:rsidRPr="00C23082">
        <w:rPr>
          <w:sz w:val="28"/>
          <w:szCs w:val="28"/>
        </w:rPr>
        <w:t>земельных участков, расположенных по адресу: г. Биробиджан, ул. Красноармейская, д.</w:t>
      </w:r>
      <w:r w:rsidR="002F58DA">
        <w:rPr>
          <w:sz w:val="28"/>
          <w:szCs w:val="28"/>
        </w:rPr>
        <w:t> </w:t>
      </w:r>
      <w:r w:rsidR="00C23082" w:rsidRPr="00C23082">
        <w:rPr>
          <w:sz w:val="28"/>
          <w:szCs w:val="28"/>
        </w:rPr>
        <w:t>17А/1, д.</w:t>
      </w:r>
      <w:r w:rsidR="0093108C">
        <w:rPr>
          <w:sz w:val="28"/>
          <w:szCs w:val="28"/>
        </w:rPr>
        <w:t> </w:t>
      </w:r>
      <w:r w:rsidR="00C23082" w:rsidRPr="00C23082">
        <w:rPr>
          <w:sz w:val="28"/>
          <w:szCs w:val="28"/>
        </w:rPr>
        <w:t>17А/2, д. 17В/1, д. 17В/1 (кадастровые номера 79:01:0500006:360, 79:01:0500006:361, 79:01:0500006:357, 79:01:0500006:358</w:t>
      </w:r>
      <w:r w:rsidR="00C23082">
        <w:rPr>
          <w:sz w:val="28"/>
          <w:szCs w:val="28"/>
        </w:rPr>
        <w:t xml:space="preserve">, </w:t>
      </w:r>
      <w:r w:rsidR="00C23082" w:rsidRPr="00C23082">
        <w:rPr>
          <w:sz w:val="28"/>
          <w:szCs w:val="28"/>
        </w:rPr>
        <w:t>79:01:0500006:359)</w:t>
      </w:r>
      <w:r w:rsidR="006153CC" w:rsidRPr="006153CC">
        <w:rPr>
          <w:sz w:val="28"/>
          <w:szCs w:val="28"/>
        </w:rPr>
        <w:t xml:space="preserve">, ориентировочной </w:t>
      </w:r>
      <w:r w:rsidR="006153CC" w:rsidRPr="0093108C">
        <w:rPr>
          <w:sz w:val="28"/>
          <w:szCs w:val="28"/>
        </w:rPr>
        <w:t xml:space="preserve">площадью </w:t>
      </w:r>
      <w:r w:rsidR="00C23082" w:rsidRPr="0093108C">
        <w:rPr>
          <w:sz w:val="28"/>
          <w:szCs w:val="28"/>
        </w:rPr>
        <w:t>2 489</w:t>
      </w:r>
      <w:r w:rsidR="006153CC" w:rsidRPr="006153CC">
        <w:rPr>
          <w:sz w:val="28"/>
          <w:szCs w:val="28"/>
        </w:rPr>
        <w:t> кв.м.</w:t>
      </w:r>
    </w:p>
    <w:p w:rsidR="00577F95" w:rsidRPr="0023428F" w:rsidRDefault="00577F95" w:rsidP="00CB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>2. Контроль за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0644F5">
      <w:pPr>
        <w:jc w:val="right"/>
        <w:rPr>
          <w:sz w:val="28"/>
          <w:szCs w:val="28"/>
        </w:rPr>
      </w:pPr>
    </w:p>
    <w:sectPr w:rsidR="002574D1" w:rsidSect="00D77113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AA7" w:rsidRDefault="00926AA7">
      <w:r>
        <w:separator/>
      </w:r>
    </w:p>
  </w:endnote>
  <w:endnote w:type="continuationSeparator" w:id="0">
    <w:p w:rsidR="00926AA7" w:rsidRDefault="00926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AA7" w:rsidRDefault="00926AA7">
      <w:r>
        <w:separator/>
      </w:r>
    </w:p>
  </w:footnote>
  <w:footnote w:type="continuationSeparator" w:id="0">
    <w:p w:rsidR="00926AA7" w:rsidRDefault="00926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Default="003E1A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26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2654" w:rsidRDefault="00BF26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Pr="00E851BC" w:rsidRDefault="003E1A2A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BF2654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2F58DA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BF2654" w:rsidRDefault="00BF2654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/>
  <w:stylePaneFormatFilter w:val="3F01"/>
  <w:defaultTabStop w:val="709"/>
  <w:characterSpacingControl w:val="doNotCompress"/>
  <w:hdrShapeDefaults>
    <o:shapedefaults v:ext="edit" spidmax="6861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65A1"/>
    <w:rsid w:val="00057121"/>
    <w:rsid w:val="00057EDF"/>
    <w:rsid w:val="000616E5"/>
    <w:rsid w:val="00061EBE"/>
    <w:rsid w:val="000644F5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23F4"/>
    <w:rsid w:val="001A01DE"/>
    <w:rsid w:val="001A4B5A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49F"/>
    <w:rsid w:val="002E0938"/>
    <w:rsid w:val="002E4C6E"/>
    <w:rsid w:val="002F3325"/>
    <w:rsid w:val="002F3C76"/>
    <w:rsid w:val="002F58DA"/>
    <w:rsid w:val="00305349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1A2A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26AA7"/>
    <w:rsid w:val="0093108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B4"/>
    <w:rsid w:val="00C101FF"/>
    <w:rsid w:val="00C12116"/>
    <w:rsid w:val="00C20376"/>
    <w:rsid w:val="00C229CB"/>
    <w:rsid w:val="00C23082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Волоскова</cp:lastModifiedBy>
  <cp:revision>6</cp:revision>
  <cp:lastPrinted>2022-10-27T23:00:00Z</cp:lastPrinted>
  <dcterms:created xsi:type="dcterms:W3CDTF">2022-10-17T06:03:00Z</dcterms:created>
  <dcterms:modified xsi:type="dcterms:W3CDTF">2022-10-27T23:00:00Z</dcterms:modified>
</cp:coreProperties>
</file>