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A" w:rsidRDefault="007657CA" w:rsidP="00303601">
      <w:pPr>
        <w:jc w:val="center"/>
        <w:rPr>
          <w:b/>
          <w:sz w:val="28"/>
          <w:szCs w:val="28"/>
        </w:rPr>
      </w:pPr>
    </w:p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303601" w:rsidRPr="003B3D56" w:rsidRDefault="00303601" w:rsidP="00E87BD5">
      <w:pPr>
        <w:jc w:val="both"/>
        <w:rPr>
          <w:sz w:val="28"/>
          <w:szCs w:val="28"/>
        </w:rPr>
      </w:pPr>
      <w:r w:rsidRPr="003B3D56">
        <w:rPr>
          <w:sz w:val="28"/>
          <w:szCs w:val="28"/>
        </w:rPr>
        <w:t xml:space="preserve">к проекту решения городской Думы </w:t>
      </w:r>
      <w:r w:rsidR="003D7681">
        <w:rPr>
          <w:sz w:val="28"/>
          <w:szCs w:val="28"/>
        </w:rPr>
        <w:t>«</w:t>
      </w:r>
      <w:r w:rsidR="003B3D56" w:rsidRPr="003B3D56">
        <w:rPr>
          <w:sz w:val="28"/>
          <w:szCs w:val="28"/>
          <w:shd w:val="clear" w:color="auto" w:fill="FFFFFF"/>
        </w:rPr>
        <w:t xml:space="preserve">Об утверждении Порядка представления главным распорядителем средств бюджета муниципального образования «Город Биробиджан» Еврейской автономной области </w:t>
      </w:r>
      <w:r w:rsidR="00073375">
        <w:rPr>
          <w:sz w:val="28"/>
          <w:szCs w:val="28"/>
          <w:shd w:val="clear" w:color="auto" w:fill="FFFFFF"/>
        </w:rPr>
        <w:t xml:space="preserve">                        </w:t>
      </w:r>
      <w:r w:rsidR="003B3D56" w:rsidRPr="003B3D56">
        <w:rPr>
          <w:sz w:val="28"/>
          <w:szCs w:val="28"/>
          <w:shd w:val="clear" w:color="auto" w:fill="FFFFFF"/>
        </w:rPr>
        <w:t>в муниципальное казенное учр</w:t>
      </w:r>
      <w:r w:rsidR="00A94E93">
        <w:rPr>
          <w:sz w:val="28"/>
          <w:szCs w:val="28"/>
          <w:shd w:val="clear" w:color="auto" w:fill="FFFFFF"/>
        </w:rPr>
        <w:t xml:space="preserve">еждение «Финансовое управление </w:t>
      </w:r>
      <w:r w:rsidR="003B3D56" w:rsidRPr="003B3D56">
        <w:rPr>
          <w:sz w:val="28"/>
          <w:szCs w:val="28"/>
          <w:shd w:val="clear" w:color="auto" w:fill="FFFFFF"/>
        </w:rPr>
        <w:t>мэрии города муниципального образования «Город Биробиджан» Еврейской автономной области»</w:t>
      </w:r>
      <w:r w:rsidR="003D7681">
        <w:rPr>
          <w:sz w:val="28"/>
          <w:szCs w:val="28"/>
          <w:shd w:val="clear" w:color="auto" w:fill="FFFFFF"/>
        </w:rPr>
        <w:t>, осуществляющ</w:t>
      </w:r>
      <w:r w:rsidR="00073375">
        <w:rPr>
          <w:sz w:val="28"/>
          <w:szCs w:val="28"/>
          <w:shd w:val="clear" w:color="auto" w:fill="FFFFFF"/>
        </w:rPr>
        <w:t>ее</w:t>
      </w:r>
      <w:r w:rsidR="003D7681">
        <w:rPr>
          <w:sz w:val="28"/>
          <w:szCs w:val="28"/>
          <w:shd w:val="clear" w:color="auto" w:fill="FFFFFF"/>
        </w:rPr>
        <w:t xml:space="preserve"> составление и организацию исполнения местных бюджетов, </w:t>
      </w:r>
      <w:r w:rsidR="003B3D56" w:rsidRPr="003B3D56">
        <w:rPr>
          <w:sz w:val="28"/>
          <w:szCs w:val="28"/>
          <w:shd w:val="clear" w:color="auto" w:fill="FFFFFF"/>
        </w:rPr>
        <w:t xml:space="preserve">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денежных средств в порядке регресса</w:t>
      </w:r>
      <w:r w:rsidR="00E87BD5" w:rsidRPr="003B3D56">
        <w:rPr>
          <w:sz w:val="28"/>
          <w:szCs w:val="28"/>
        </w:rPr>
        <w:t>»</w:t>
      </w:r>
    </w:p>
    <w:p w:rsidR="003648BF" w:rsidRDefault="00FA1C08" w:rsidP="003648BF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5 пункта 4 статьи 242.2 Бюджетного кодекса Российской Федерации</w:t>
      </w:r>
      <w:r w:rsidR="003648BF">
        <w:rPr>
          <w:sz w:val="28"/>
          <w:szCs w:val="28"/>
        </w:rPr>
        <w:t xml:space="preserve"> м</w:t>
      </w:r>
      <w:r w:rsidR="003648BF" w:rsidRPr="003648BF">
        <w:rPr>
          <w:sz w:val="28"/>
          <w:szCs w:val="28"/>
        </w:rPr>
        <w:t xml:space="preserve">униципальным правовым актом представительного органа муниципального образования </w:t>
      </w:r>
      <w:r w:rsidR="003B3D56">
        <w:rPr>
          <w:sz w:val="28"/>
          <w:szCs w:val="28"/>
        </w:rPr>
        <w:t xml:space="preserve">устанавливается </w:t>
      </w:r>
      <w:r w:rsidR="003648BF">
        <w:rPr>
          <w:sz w:val="28"/>
          <w:szCs w:val="28"/>
        </w:rPr>
        <w:t>П</w:t>
      </w:r>
      <w:r w:rsidR="003648BF" w:rsidRPr="003648BF">
        <w:rPr>
          <w:sz w:val="28"/>
          <w:szCs w:val="28"/>
        </w:rPr>
        <w:t>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</w:r>
      <w:r w:rsidRPr="003648BF">
        <w:rPr>
          <w:sz w:val="28"/>
          <w:szCs w:val="28"/>
        </w:rPr>
        <w:t xml:space="preserve"> </w:t>
      </w:r>
    </w:p>
    <w:p w:rsidR="003D7681" w:rsidRPr="003D7681" w:rsidRDefault="003D7681" w:rsidP="003D76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7681">
        <w:rPr>
          <w:sz w:val="28"/>
          <w:szCs w:val="28"/>
        </w:rPr>
        <w:t>Исходя из положений </w:t>
      </w:r>
      <w:hyperlink r:id="rId6" w:anchor="/document/12112604/entry/6011" w:history="1">
        <w:r w:rsidRPr="003D7681">
          <w:rPr>
            <w:rStyle w:val="a5"/>
            <w:color w:val="auto"/>
            <w:sz w:val="28"/>
            <w:szCs w:val="28"/>
            <w:u w:val="none"/>
          </w:rPr>
          <w:t>абзаца 35 статьи 6</w:t>
        </w:r>
      </w:hyperlink>
      <w:r w:rsidRPr="003D7681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3D7681">
        <w:rPr>
          <w:sz w:val="28"/>
          <w:szCs w:val="28"/>
        </w:rPr>
        <w:t>Бюджетного кодекса Р</w:t>
      </w:r>
      <w:r>
        <w:rPr>
          <w:sz w:val="28"/>
          <w:szCs w:val="28"/>
        </w:rPr>
        <w:t xml:space="preserve">оссийской </w:t>
      </w:r>
      <w:r w:rsidRPr="003D768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D7681">
        <w:rPr>
          <w:sz w:val="28"/>
          <w:szCs w:val="28"/>
        </w:rPr>
        <w:t>, финансовыми органами муниципальных образований являются органы (должностные лица) местных администраций муниципальных образований, осуществляющие составление и организацию исполнения местных бюджетов.</w:t>
      </w:r>
    </w:p>
    <w:p w:rsidR="003D7681" w:rsidRPr="003D7681" w:rsidRDefault="003D7681" w:rsidP="003D76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7681">
        <w:rPr>
          <w:sz w:val="28"/>
          <w:szCs w:val="28"/>
        </w:rPr>
        <w:t>Учитывая изложенное, принятие указанного муниципального правового акта будет способствовать соблюдению требований бюджетного законодательства Р</w:t>
      </w:r>
      <w:r>
        <w:rPr>
          <w:sz w:val="28"/>
          <w:szCs w:val="28"/>
        </w:rPr>
        <w:t xml:space="preserve">оссийской </w:t>
      </w:r>
      <w:r w:rsidRPr="003D768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D7681">
        <w:rPr>
          <w:sz w:val="28"/>
          <w:szCs w:val="28"/>
        </w:rPr>
        <w:t>, реализации муниципальным образованием права регресса, установленного </w:t>
      </w:r>
      <w:hyperlink r:id="rId7" w:anchor="/document/10164072/entry/108131" w:history="1">
        <w:r w:rsidRPr="003D7681">
          <w:rPr>
            <w:rStyle w:val="a5"/>
            <w:color w:val="auto"/>
            <w:sz w:val="28"/>
            <w:szCs w:val="28"/>
            <w:u w:val="none"/>
          </w:rPr>
          <w:t>пунктом 3.1 статьи 1081</w:t>
        </w:r>
      </w:hyperlink>
      <w:r w:rsidRPr="003D7681">
        <w:rPr>
          <w:sz w:val="28"/>
          <w:szCs w:val="28"/>
        </w:rPr>
        <w:t> Гражданского кодекса РФ.</w:t>
      </w:r>
    </w:p>
    <w:p w:rsidR="003D7681" w:rsidRDefault="003D7681" w:rsidP="00E87BD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7681" w:rsidRDefault="003D7681" w:rsidP="00303601">
      <w:pPr>
        <w:ind w:firstLine="709"/>
        <w:jc w:val="both"/>
        <w:rPr>
          <w:sz w:val="28"/>
          <w:szCs w:val="28"/>
        </w:rPr>
      </w:pPr>
    </w:p>
    <w:p w:rsidR="003D7681" w:rsidRPr="007D4CE2" w:rsidRDefault="003D7681" w:rsidP="00303601">
      <w:pPr>
        <w:ind w:firstLine="709"/>
        <w:jc w:val="both"/>
        <w:rPr>
          <w:sz w:val="28"/>
          <w:szCs w:val="28"/>
        </w:rPr>
      </w:pPr>
    </w:p>
    <w:p w:rsidR="00303601" w:rsidRPr="007D4CE2" w:rsidRDefault="00303601" w:rsidP="00303601">
      <w:pPr>
        <w:ind w:firstLine="709"/>
        <w:jc w:val="both"/>
        <w:rPr>
          <w:sz w:val="28"/>
          <w:szCs w:val="28"/>
        </w:rPr>
      </w:pPr>
      <w:r w:rsidRPr="007D4CE2">
        <w:rPr>
          <w:sz w:val="28"/>
          <w:szCs w:val="28"/>
        </w:rPr>
        <w:t xml:space="preserve">   </w:t>
      </w:r>
    </w:p>
    <w:p w:rsidR="00303601" w:rsidRDefault="00303601" w:rsidP="007657C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7D4CE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657CA">
        <w:rPr>
          <w:rFonts w:ascii="Times New Roman" w:hAnsi="Times New Roman" w:cs="Times New Roman"/>
          <w:sz w:val="28"/>
          <w:szCs w:val="28"/>
        </w:rPr>
        <w:t>начальника</w:t>
      </w:r>
    </w:p>
    <w:p w:rsidR="007657CA" w:rsidRDefault="007657CA" w:rsidP="007657C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отдела мэрии</w:t>
      </w:r>
    </w:p>
    <w:p w:rsidR="007657CA" w:rsidRPr="007D4CE2" w:rsidRDefault="007657CA" w:rsidP="007657CA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Зубанева</w:t>
      </w:r>
      <w:proofErr w:type="spellEnd"/>
    </w:p>
    <w:p w:rsidR="0027030F" w:rsidRDefault="0027030F"/>
    <w:sectPr w:rsidR="0027030F" w:rsidSect="0073222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6A" w:rsidRDefault="00A3386A" w:rsidP="0081168F">
      <w:r>
        <w:separator/>
      </w:r>
    </w:p>
  </w:endnote>
  <w:endnote w:type="continuationSeparator" w:id="0">
    <w:p w:rsidR="00A3386A" w:rsidRDefault="00A3386A" w:rsidP="008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6A" w:rsidRDefault="00A3386A" w:rsidP="0081168F">
      <w:r>
        <w:separator/>
      </w:r>
    </w:p>
  </w:footnote>
  <w:footnote w:type="continuationSeparator" w:id="0">
    <w:p w:rsidR="00A3386A" w:rsidRDefault="00A3386A" w:rsidP="0081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A94E93">
    <w:pPr>
      <w:pStyle w:val="a3"/>
      <w:jc w:val="center"/>
    </w:pPr>
  </w:p>
  <w:p w:rsidR="0067464C" w:rsidRDefault="00A94E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01"/>
    <w:rsid w:val="00073375"/>
    <w:rsid w:val="00190913"/>
    <w:rsid w:val="001B06EE"/>
    <w:rsid w:val="0027030F"/>
    <w:rsid w:val="00303601"/>
    <w:rsid w:val="003648BF"/>
    <w:rsid w:val="003B3D56"/>
    <w:rsid w:val="003D7681"/>
    <w:rsid w:val="00470E4E"/>
    <w:rsid w:val="00744F57"/>
    <w:rsid w:val="007657CA"/>
    <w:rsid w:val="007C5B20"/>
    <w:rsid w:val="007D4CE2"/>
    <w:rsid w:val="007E54DD"/>
    <w:rsid w:val="0081168F"/>
    <w:rsid w:val="008B1E45"/>
    <w:rsid w:val="008E429C"/>
    <w:rsid w:val="009925C4"/>
    <w:rsid w:val="00A3386A"/>
    <w:rsid w:val="00A94E93"/>
    <w:rsid w:val="00B00C4D"/>
    <w:rsid w:val="00BC6CB6"/>
    <w:rsid w:val="00E10F7A"/>
    <w:rsid w:val="00E20242"/>
    <w:rsid w:val="00E2716F"/>
    <w:rsid w:val="00E53064"/>
    <w:rsid w:val="00E87523"/>
    <w:rsid w:val="00E87BD5"/>
    <w:rsid w:val="00F77694"/>
    <w:rsid w:val="00FA1C08"/>
    <w:rsid w:val="00FA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  <w:style w:type="paragraph" w:customStyle="1" w:styleId="s15">
    <w:name w:val="s_15"/>
    <w:basedOn w:val="a"/>
    <w:rsid w:val="001B06E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D76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duma04</cp:lastModifiedBy>
  <cp:revision>3</cp:revision>
  <cp:lastPrinted>2024-09-25T07:15:00Z</cp:lastPrinted>
  <dcterms:created xsi:type="dcterms:W3CDTF">2024-10-01T04:17:00Z</dcterms:created>
  <dcterms:modified xsi:type="dcterms:W3CDTF">2024-10-10T04:23:00Z</dcterms:modified>
</cp:coreProperties>
</file>