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AC" w:rsidRPr="00860034" w:rsidRDefault="001206AC" w:rsidP="00860034">
      <w:pPr>
        <w:ind w:firstLine="709"/>
        <w:jc w:val="center"/>
        <w:rPr>
          <w:sz w:val="28"/>
        </w:rPr>
      </w:pPr>
      <w:r w:rsidRPr="00860034">
        <w:rPr>
          <w:sz w:val="28"/>
        </w:rPr>
        <w:t>ПОЯСНИТЕЛЬНАЯ ЗАПИСКА</w:t>
      </w:r>
    </w:p>
    <w:p w:rsidR="001206AC" w:rsidRPr="00860034" w:rsidRDefault="001206AC" w:rsidP="00860034">
      <w:pPr>
        <w:jc w:val="both"/>
        <w:rPr>
          <w:sz w:val="28"/>
        </w:rPr>
      </w:pPr>
      <w:r w:rsidRPr="00860034">
        <w:rPr>
          <w:sz w:val="28"/>
        </w:rPr>
        <w:t>к проекту решения городской Думы муниципального образования «Город Биробиджан» Еврейской автономной области «О внесении изменения 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области»</w:t>
      </w:r>
    </w:p>
    <w:p w:rsidR="0091519F" w:rsidRPr="00860034" w:rsidRDefault="00FB210D" w:rsidP="00860034">
      <w:pPr>
        <w:ind w:firstLine="709"/>
        <w:jc w:val="both"/>
        <w:rPr>
          <w:sz w:val="28"/>
        </w:rPr>
      </w:pPr>
    </w:p>
    <w:p w:rsidR="002275C7" w:rsidRPr="003A1CA8" w:rsidRDefault="002275C7" w:rsidP="003A1CA8">
      <w:pPr>
        <w:ind w:firstLine="709"/>
        <w:jc w:val="both"/>
        <w:rPr>
          <w:sz w:val="28"/>
        </w:rPr>
      </w:pPr>
      <w:proofErr w:type="gramStart"/>
      <w:r w:rsidRPr="003A1CA8">
        <w:rPr>
          <w:sz w:val="28"/>
        </w:rPr>
        <w:t>Проект решения городской Думы Муниципального образования «Город Биробиджан» Еврейской автономной области «О внесении изменения 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области» (далее – проект решения) разработан в соответствии с пунктом 1.1. статьи 17 Федерального  закона от 6 октября 2003 года № 131-ФЗ «Об</w:t>
      </w:r>
      <w:proofErr w:type="gramEnd"/>
      <w:r w:rsidRPr="003A1CA8">
        <w:rPr>
          <w:sz w:val="28"/>
        </w:rPr>
        <w:t xml:space="preserve"> общих </w:t>
      </w:r>
      <w:proofErr w:type="gramStart"/>
      <w:r w:rsidRPr="003A1CA8">
        <w:rPr>
          <w:sz w:val="28"/>
        </w:rPr>
        <w:t>принципах</w:t>
      </w:r>
      <w:proofErr w:type="gramEnd"/>
      <w:r w:rsidRPr="003A1CA8">
        <w:rPr>
          <w:sz w:val="28"/>
        </w:rPr>
        <w:t xml:space="preserve"> организации местного самоуправления в Российской Федерации». </w:t>
      </w:r>
    </w:p>
    <w:p w:rsidR="003A1CA8" w:rsidRPr="003A1CA8" w:rsidRDefault="002275C7" w:rsidP="003A1CA8">
      <w:pPr>
        <w:ind w:firstLine="709"/>
        <w:jc w:val="both"/>
        <w:rPr>
          <w:sz w:val="28"/>
        </w:rPr>
      </w:pPr>
      <w:proofErr w:type="gramStart"/>
      <w:r w:rsidRPr="003A1CA8">
        <w:rPr>
          <w:sz w:val="28"/>
        </w:rPr>
        <w:t>Внесение</w:t>
      </w:r>
      <w:r w:rsidR="001206AC" w:rsidRPr="003A1CA8">
        <w:rPr>
          <w:sz w:val="28"/>
        </w:rPr>
        <w:t xml:space="preserve"> изменений</w:t>
      </w:r>
      <w:r w:rsidRPr="003A1CA8">
        <w:rPr>
          <w:sz w:val="28"/>
        </w:rPr>
        <w:t xml:space="preserve"> в</w:t>
      </w:r>
      <w:r w:rsidR="001206AC" w:rsidRPr="003A1CA8">
        <w:rPr>
          <w:sz w:val="28"/>
        </w:rPr>
        <w:t xml:space="preserve"> </w:t>
      </w:r>
      <w:r w:rsidRPr="003A1CA8">
        <w:rPr>
          <w:sz w:val="28"/>
        </w:rPr>
        <w:t>правила благоустройства территории муниципального образования «Город Биробиджан» Еврейской автономной области вызвана необходимостью приведения</w:t>
      </w:r>
      <w:r w:rsidR="00391069" w:rsidRPr="003A1CA8">
        <w:rPr>
          <w:sz w:val="28"/>
        </w:rPr>
        <w:t xml:space="preserve"> нормативного правового акта </w:t>
      </w:r>
      <w:r w:rsidRPr="003A1CA8">
        <w:rPr>
          <w:sz w:val="28"/>
        </w:rPr>
        <w:t>в соответствие с действующим законодательством</w:t>
      </w:r>
      <w:r w:rsidR="00391069" w:rsidRPr="003A1CA8">
        <w:rPr>
          <w:sz w:val="28"/>
        </w:rPr>
        <w:t>, в том числе с  Кодексом об административных правонарушениях Российской Федерации, Законом Еврейской автономной области от 23.06.2010 №781-ОЗ «Об административных правонарушениях», Федеральным законом «О государственном контроле (надзоре) и муниципальном контроле в Российской Федерации»</w:t>
      </w:r>
      <w:r w:rsidR="003A1CA8" w:rsidRPr="003A1CA8">
        <w:rPr>
          <w:sz w:val="28"/>
        </w:rPr>
        <w:t>, устан</w:t>
      </w:r>
      <w:r w:rsidR="00BC347D">
        <w:rPr>
          <w:sz w:val="28"/>
        </w:rPr>
        <w:t>о</w:t>
      </w:r>
      <w:r w:rsidR="003A1CA8" w:rsidRPr="003A1CA8">
        <w:rPr>
          <w:sz w:val="28"/>
        </w:rPr>
        <w:t>вления единого порядка  благоустройства</w:t>
      </w:r>
      <w:proofErr w:type="gramEnd"/>
      <w:r w:rsidR="003A1CA8" w:rsidRPr="003A1CA8">
        <w:rPr>
          <w:sz w:val="28"/>
        </w:rPr>
        <w:t xml:space="preserve"> территории муниципального образования «Город Биробиджан» Еврейской </w:t>
      </w:r>
      <w:proofErr w:type="gramStart"/>
      <w:r w:rsidR="003A1CA8" w:rsidRPr="003A1CA8">
        <w:rPr>
          <w:sz w:val="28"/>
        </w:rPr>
        <w:t>автономной области (далее - городской округ) и порядок осуществления контроля,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</w:t>
      </w:r>
      <w:r w:rsidR="00BC347D">
        <w:rPr>
          <w:sz w:val="28"/>
        </w:rPr>
        <w:t xml:space="preserve">, </w:t>
      </w:r>
      <w:r w:rsidR="003A1CA8" w:rsidRPr="003A1CA8">
        <w:rPr>
          <w:sz w:val="28"/>
        </w:rPr>
        <w:t xml:space="preserve"> сохранения и поддержания единого архитектурного облика, улучшения санитарной и экологической обстановки на территории городского округа, повышения комфортности условий проживания граждан.</w:t>
      </w:r>
      <w:proofErr w:type="gramEnd"/>
    </w:p>
    <w:p w:rsidR="003A1CA8" w:rsidRPr="003A1CA8" w:rsidRDefault="003A1CA8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Принятие Проекта не требует выделения дополнительных средств из бюджета муниципального образования.</w:t>
      </w:r>
    </w:p>
    <w:p w:rsidR="003A1CA8" w:rsidRPr="003A1CA8" w:rsidRDefault="003A1CA8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Проект не содержит положений, способствующих созданию условий для проявления коррупции.</w:t>
      </w:r>
    </w:p>
    <w:p w:rsidR="003A1CA8" w:rsidRPr="003A1CA8" w:rsidRDefault="003A1CA8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Принятие соответствующего проекта муниципального правового акта  не повлечет признание </w:t>
      </w:r>
      <w:proofErr w:type="gramStart"/>
      <w:r w:rsidRPr="003A1CA8">
        <w:rPr>
          <w:sz w:val="28"/>
        </w:rPr>
        <w:t>утратившими</w:t>
      </w:r>
      <w:proofErr w:type="gramEnd"/>
      <w:r w:rsidRPr="003A1CA8">
        <w:rPr>
          <w:sz w:val="28"/>
        </w:rPr>
        <w:t xml:space="preserve"> силу муниципальных правовых актов</w:t>
      </w:r>
    </w:p>
    <w:p w:rsidR="006439B9" w:rsidRPr="003A1CA8" w:rsidRDefault="006439B9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Проектом решения предлагается внести изменения в пункты 20, 24 раздела 2 «Содержание территорий общего пользования и порядка пользования такими территориями» в целях приведения в соответствие с Законом Еврейской автономной области от 23.06.2010 №781-ОЗ «Об административных правонарушениях».</w:t>
      </w:r>
    </w:p>
    <w:p w:rsidR="006439B9" w:rsidRPr="003A1CA8" w:rsidRDefault="006439B9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lastRenderedPageBreak/>
        <w:t xml:space="preserve">В раздел 3 «Требования к внешнему виду фасадов и ограждающих конструкций зданий, строений, сооружений»  правил предлагается внести изменения в части </w:t>
      </w:r>
      <w:r w:rsidR="004F51BC" w:rsidRPr="003A1CA8">
        <w:rPr>
          <w:sz w:val="28"/>
        </w:rPr>
        <w:t xml:space="preserve">установления </w:t>
      </w:r>
      <w:r w:rsidRPr="003A1CA8">
        <w:rPr>
          <w:sz w:val="28"/>
        </w:rPr>
        <w:t xml:space="preserve">дополнительных требований </w:t>
      </w:r>
      <w:r w:rsidR="004F51BC" w:rsidRPr="003A1CA8">
        <w:rPr>
          <w:sz w:val="28"/>
        </w:rPr>
        <w:t>устройства ба</w:t>
      </w:r>
      <w:r w:rsidRPr="003A1CA8">
        <w:rPr>
          <w:sz w:val="28"/>
        </w:rPr>
        <w:t>лконов,</w:t>
      </w:r>
      <w:r w:rsidR="004F51BC" w:rsidRPr="003A1CA8">
        <w:rPr>
          <w:sz w:val="28"/>
        </w:rPr>
        <w:t xml:space="preserve"> лоджий, эркеров, организации их остекления и устройства их ограждений с целью приведения к единому архитектурному облику территории городского округа.</w:t>
      </w:r>
    </w:p>
    <w:p w:rsidR="00496821" w:rsidRPr="003A1CA8" w:rsidRDefault="004F51BC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Проектом решения предлагается внести изменений в раздел 5 правил «Организация озеленения территории городского округа» в том числе в части соблюдений требований строительных и санитарных норм и правил при озеленении горо</w:t>
      </w:r>
      <w:r w:rsidR="00496821" w:rsidRPr="003A1CA8">
        <w:rPr>
          <w:sz w:val="28"/>
        </w:rPr>
        <w:t>д</w:t>
      </w:r>
      <w:r w:rsidRPr="003A1CA8">
        <w:rPr>
          <w:sz w:val="28"/>
        </w:rPr>
        <w:t xml:space="preserve">ского округа, установлении запретов в соответствии с законом ЕАО «Об административных правонарушениях». </w:t>
      </w:r>
    </w:p>
    <w:p w:rsidR="002275C7" w:rsidRPr="003A1CA8" w:rsidRDefault="004F51BC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В целях улучшения экологической обстановки на территории городского округа </w:t>
      </w:r>
      <w:r w:rsidR="00496821" w:rsidRPr="003A1CA8">
        <w:rPr>
          <w:sz w:val="28"/>
        </w:rPr>
        <w:t>предлагается установить запрет на использование отходов производства и потребления, в том числе автомобильных шин, в целях благоустройства территории</w:t>
      </w:r>
      <w:r w:rsidR="00BC347D">
        <w:rPr>
          <w:sz w:val="28"/>
        </w:rPr>
        <w:t>.</w:t>
      </w:r>
      <w:r w:rsidR="00496821" w:rsidRPr="003A1CA8">
        <w:rPr>
          <w:sz w:val="28"/>
        </w:rPr>
        <w:t xml:space="preserve"> Согласно ГОСТ 12.1.007-76 «Вредные вещества. Классификация и общие требования безопасности» и ФККО, </w:t>
      </w:r>
      <w:proofErr w:type="gramStart"/>
      <w:r w:rsidR="00496821" w:rsidRPr="003A1CA8">
        <w:rPr>
          <w:sz w:val="28"/>
        </w:rPr>
        <w:t>утверждённому</w:t>
      </w:r>
      <w:proofErr w:type="gramEnd"/>
      <w:r w:rsidR="00BC347D">
        <w:rPr>
          <w:sz w:val="28"/>
        </w:rPr>
        <w:t xml:space="preserve"> </w:t>
      </w:r>
      <w:hyperlink r:id="rId4" w:tgtFrame="_blank" w:history="1">
        <w:r w:rsidR="00496821" w:rsidRPr="00BC347D">
          <w:rPr>
            <w:rStyle w:val="a6"/>
            <w:color w:val="auto"/>
            <w:sz w:val="28"/>
            <w:u w:val="none"/>
          </w:rPr>
          <w:t xml:space="preserve">приказом </w:t>
        </w:r>
        <w:proofErr w:type="spellStart"/>
        <w:r w:rsidR="00496821" w:rsidRPr="00BC347D">
          <w:rPr>
            <w:rStyle w:val="a6"/>
            <w:color w:val="auto"/>
            <w:sz w:val="28"/>
            <w:u w:val="none"/>
          </w:rPr>
          <w:t>Росприроднадзора</w:t>
        </w:r>
        <w:proofErr w:type="spellEnd"/>
        <w:r w:rsidR="00496821" w:rsidRPr="00BC347D">
          <w:rPr>
            <w:rStyle w:val="a6"/>
            <w:color w:val="auto"/>
            <w:sz w:val="28"/>
            <w:u w:val="none"/>
          </w:rPr>
          <w:t xml:space="preserve"> от 22.05.2017 № 242</w:t>
        </w:r>
      </w:hyperlink>
      <w:r w:rsidR="00496821" w:rsidRPr="00BC347D">
        <w:rPr>
          <w:sz w:val="28"/>
        </w:rPr>
        <w:t xml:space="preserve">, </w:t>
      </w:r>
      <w:r w:rsidR="00496821" w:rsidRPr="003A1CA8">
        <w:rPr>
          <w:sz w:val="28"/>
        </w:rPr>
        <w:t xml:space="preserve">автомобильные шины отнесены к отходам III – IV класса опасности, которые повреждают экосистему и подлежат утилизации на специальных полигонах. </w:t>
      </w:r>
    </w:p>
    <w:p w:rsidR="00496821" w:rsidRPr="003A1CA8" w:rsidRDefault="00496821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Предлагается расширить перечень случаев</w:t>
      </w:r>
      <w:r w:rsidR="00BC347D">
        <w:rPr>
          <w:sz w:val="28"/>
        </w:rPr>
        <w:t>, п</w:t>
      </w:r>
      <w:r w:rsidRPr="003A1CA8">
        <w:rPr>
          <w:sz w:val="28"/>
        </w:rPr>
        <w:t xml:space="preserve">ри которых разрешается снос зеленых насаждений, в том числе снос без взимания восстановительной стоимости. </w:t>
      </w:r>
    </w:p>
    <w:p w:rsidR="00496821" w:rsidRPr="003A1CA8" w:rsidRDefault="00496821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Предлагается внести изменения в части установления порядка выдачи порубочного билета, разрешения на пересадку зеленых насаждений и установления сроков их действия. Предлагается исключить описания регламентных процедур выдачи порубочного билета (разрешения на пересадку) так как он установлен административным регламентом предоставления муниципальной услуги.</w:t>
      </w:r>
    </w:p>
    <w:p w:rsidR="00391069" w:rsidRPr="003A1CA8" w:rsidRDefault="002275C7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Проектом решения предлагается изложить раздел 6 «Размещение информации на территории городского округа» в новой редакции, по предложениям, внесенным городской Думой. </w:t>
      </w:r>
    </w:p>
    <w:p w:rsidR="002275C7" w:rsidRPr="003A1CA8" w:rsidRDefault="002275C7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Изменения предлагается внести с целью приведения к единому архитектурному облику территории городского округа, в части типов и видов рекламных конструкций, а также с целью оставления за мэрией города права принятия решения о расположении вывесок имеющих подсветки, режима и интенсивности этих подсветок, в целях защиты спокойствия и интересов граждан. Также этим разделом предусматривается расположение адресных ориентиров, указателей в соответствии с </w:t>
      </w:r>
      <w:r w:rsidR="00391069" w:rsidRPr="003A1CA8">
        <w:rPr>
          <w:sz w:val="28"/>
        </w:rPr>
        <w:t>действующими нормами и правилами, а также современной системой навигации и  Федеральной информационной адресной системой (далее - ФИАС).</w:t>
      </w:r>
    </w:p>
    <w:p w:rsidR="00860034" w:rsidRPr="003A1CA8" w:rsidRDefault="00860034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Проектом решения предлагается внести изменения в раздел 9 правил  «Порядок проведения земляных работ» в части установления порядка выдачи разрешения на производство земляных работ и установления сроков действия разрешения. Предлагается исключить описания регламентных процедур </w:t>
      </w:r>
      <w:r w:rsidRPr="003A1CA8">
        <w:rPr>
          <w:sz w:val="28"/>
        </w:rPr>
        <w:lastRenderedPageBreak/>
        <w:t>разрешения на производство земляных работ</w:t>
      </w:r>
      <w:r w:rsidR="00BC347D">
        <w:rPr>
          <w:sz w:val="28"/>
        </w:rPr>
        <w:t>,</w:t>
      </w:r>
      <w:r w:rsidRPr="003A1CA8">
        <w:rPr>
          <w:sz w:val="28"/>
        </w:rPr>
        <w:t xml:space="preserve"> так как он установлен административным регламентом предоставления муниципальной услуги.</w:t>
      </w:r>
    </w:p>
    <w:p w:rsidR="00496821" w:rsidRPr="003A1CA8" w:rsidRDefault="00860034" w:rsidP="003A1CA8">
      <w:pPr>
        <w:ind w:firstLine="709"/>
        <w:jc w:val="both"/>
        <w:rPr>
          <w:sz w:val="28"/>
        </w:rPr>
      </w:pPr>
      <w:proofErr w:type="gramStart"/>
      <w:r w:rsidRPr="003A1CA8">
        <w:rPr>
          <w:sz w:val="28"/>
        </w:rPr>
        <w:t>Проектом решения предлагается дополнить правила благоустройства территории м</w:t>
      </w:r>
      <w:r w:rsidR="00BC347D">
        <w:rPr>
          <w:sz w:val="28"/>
        </w:rPr>
        <w:t>у</w:t>
      </w:r>
      <w:r w:rsidRPr="003A1CA8">
        <w:rPr>
          <w:sz w:val="28"/>
        </w:rPr>
        <w:t>ни</w:t>
      </w:r>
      <w:r w:rsidR="00BC347D">
        <w:rPr>
          <w:sz w:val="28"/>
        </w:rPr>
        <w:t>ц</w:t>
      </w:r>
      <w:r w:rsidRPr="003A1CA8">
        <w:rPr>
          <w:sz w:val="28"/>
        </w:rPr>
        <w:t xml:space="preserve">ипального образования «Город Биробиджан» Еврейской автономной области разделом 12 «Контроль в сфере благоустройства, ответственность за нарушение в области благоустройства» в целях приведения в соответствие с Федеральным законом «О государственном контроле (надзоре) и муниципальном контроле в Российской Федерации» и обеспечения информирования </w:t>
      </w:r>
      <w:r w:rsidR="00BC347D">
        <w:rPr>
          <w:sz w:val="28"/>
        </w:rPr>
        <w:t xml:space="preserve">о  </w:t>
      </w:r>
      <w:r w:rsidR="00BC347D" w:rsidRPr="003A1CA8">
        <w:rPr>
          <w:sz w:val="28"/>
        </w:rPr>
        <w:t>порядк</w:t>
      </w:r>
      <w:r w:rsidR="00BC347D">
        <w:rPr>
          <w:sz w:val="28"/>
        </w:rPr>
        <w:t>е</w:t>
      </w:r>
      <w:r w:rsidR="00BC347D" w:rsidRPr="003A1CA8">
        <w:rPr>
          <w:sz w:val="28"/>
        </w:rPr>
        <w:t xml:space="preserve"> осуществления контроля</w:t>
      </w:r>
      <w:r w:rsidR="00BC347D">
        <w:rPr>
          <w:sz w:val="28"/>
        </w:rPr>
        <w:t>,</w:t>
      </w:r>
      <w:r w:rsidR="00BC347D" w:rsidRPr="003A1CA8">
        <w:rPr>
          <w:sz w:val="28"/>
        </w:rPr>
        <w:t xml:space="preserve"> </w:t>
      </w:r>
      <w:r w:rsidRPr="003A1CA8">
        <w:rPr>
          <w:sz w:val="28"/>
        </w:rPr>
        <w:t>ответственности при нарушении правил</w:t>
      </w:r>
      <w:r w:rsidR="00BC347D">
        <w:rPr>
          <w:sz w:val="28"/>
        </w:rPr>
        <w:t xml:space="preserve"> </w:t>
      </w:r>
      <w:r w:rsidR="00BC347D" w:rsidRPr="003A1CA8">
        <w:rPr>
          <w:sz w:val="28"/>
        </w:rPr>
        <w:t>благоустройства территории м</w:t>
      </w:r>
      <w:r w:rsidR="00BC347D">
        <w:rPr>
          <w:sz w:val="28"/>
        </w:rPr>
        <w:t>у</w:t>
      </w:r>
      <w:r w:rsidR="00BC347D" w:rsidRPr="003A1CA8">
        <w:rPr>
          <w:sz w:val="28"/>
        </w:rPr>
        <w:t>ни</w:t>
      </w:r>
      <w:r w:rsidR="00BC347D">
        <w:rPr>
          <w:sz w:val="28"/>
        </w:rPr>
        <w:t>ц</w:t>
      </w:r>
      <w:r w:rsidR="00BC347D" w:rsidRPr="003A1CA8">
        <w:rPr>
          <w:sz w:val="28"/>
        </w:rPr>
        <w:t>ипального образования «Город</w:t>
      </w:r>
      <w:proofErr w:type="gramEnd"/>
      <w:r w:rsidR="00BC347D" w:rsidRPr="003A1CA8">
        <w:rPr>
          <w:sz w:val="28"/>
        </w:rPr>
        <w:t xml:space="preserve"> Биробиджан» Еврейской автономной области</w:t>
      </w:r>
      <w:r w:rsidRPr="003A1CA8">
        <w:rPr>
          <w:sz w:val="28"/>
        </w:rPr>
        <w:t>.</w:t>
      </w:r>
    </w:p>
    <w:p w:rsidR="00860034" w:rsidRPr="003A1CA8" w:rsidRDefault="00860034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Проектом решения предлагается Приложение 1 к Правилам благоустройства территории муниципального образования «Город Биробиджан» Еврейской автономной области, изложить в новой редакции в части указания диапазона значений диаметра ствола для соответствующей расценки восстановительной стоимости</w:t>
      </w:r>
    </w:p>
    <w:p w:rsidR="00860034" w:rsidRPr="003A1CA8" w:rsidRDefault="00860034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Дополнить Правила благоустройства территории муниципального образования «Город Биробиджан» Еврейской автономной области, приложением 2  которым устанавливается Типология вывесок, применяемых на территории муниципального образования «Город Биробиджан» Еврейской автономной области</w:t>
      </w:r>
    </w:p>
    <w:p w:rsidR="00860034" w:rsidRPr="003A1CA8" w:rsidRDefault="00860034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>Дополнить Правила благоустройства территории муниципального образования «Город Биробиджан» Еврейской автономной области, приложением 3  с целью установления рекомендуемых требований к размещению и параметрам (</w:t>
      </w:r>
      <w:proofErr w:type="spellStart"/>
      <w:r w:rsidRPr="003A1CA8">
        <w:rPr>
          <w:sz w:val="28"/>
        </w:rPr>
        <w:t>конструктиву</w:t>
      </w:r>
      <w:proofErr w:type="spellEnd"/>
      <w:r w:rsidRPr="003A1CA8">
        <w:rPr>
          <w:sz w:val="28"/>
        </w:rPr>
        <w:t>) вывесок на территории муниципального образования «Город Биробиджан» Еврейской автономной области</w:t>
      </w:r>
    </w:p>
    <w:p w:rsidR="002E6592" w:rsidRPr="003A1CA8" w:rsidRDefault="002E6592" w:rsidP="003A1CA8">
      <w:pPr>
        <w:ind w:firstLine="709"/>
        <w:jc w:val="both"/>
        <w:rPr>
          <w:sz w:val="28"/>
        </w:rPr>
      </w:pPr>
      <w:r w:rsidRPr="003A1CA8">
        <w:rPr>
          <w:sz w:val="28"/>
        </w:rPr>
        <w:t xml:space="preserve">На основании изложенного проектом решения городской Думы муниципального образования «Город Биробиджан» Еврейской автономной области предлагается внести изменения </w:t>
      </w:r>
      <w:r w:rsidR="002275C7" w:rsidRPr="003A1CA8">
        <w:rPr>
          <w:sz w:val="28"/>
        </w:rPr>
        <w:t>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 w:rsidRPr="003A1CA8">
        <w:rPr>
          <w:sz w:val="28"/>
        </w:rPr>
        <w:t>.</w:t>
      </w:r>
    </w:p>
    <w:p w:rsidR="00860034" w:rsidRDefault="00860034" w:rsidP="003A1CA8">
      <w:pPr>
        <w:jc w:val="both"/>
        <w:rPr>
          <w:sz w:val="28"/>
        </w:rPr>
      </w:pPr>
    </w:p>
    <w:p w:rsidR="00DC7E75" w:rsidRDefault="00DC7E75" w:rsidP="003A1CA8">
      <w:pPr>
        <w:jc w:val="both"/>
        <w:rPr>
          <w:sz w:val="28"/>
        </w:rPr>
      </w:pPr>
    </w:p>
    <w:p w:rsidR="00DC7E75" w:rsidRDefault="00DC7E75" w:rsidP="003A1CA8">
      <w:pPr>
        <w:jc w:val="both"/>
        <w:rPr>
          <w:sz w:val="28"/>
        </w:rPr>
      </w:pPr>
    </w:p>
    <w:p w:rsidR="00DC7E75" w:rsidRDefault="00DC7E75" w:rsidP="003A1CA8">
      <w:pPr>
        <w:jc w:val="both"/>
        <w:rPr>
          <w:sz w:val="28"/>
        </w:rPr>
      </w:pPr>
      <w:r>
        <w:rPr>
          <w:sz w:val="28"/>
        </w:rPr>
        <w:t xml:space="preserve">Первый заместитель </w:t>
      </w:r>
    </w:p>
    <w:p w:rsidR="00DC7E75" w:rsidRPr="003A1CA8" w:rsidRDefault="00DC7E75" w:rsidP="00DC7E75">
      <w:pPr>
        <w:tabs>
          <w:tab w:val="left" w:pos="7230"/>
        </w:tabs>
        <w:jc w:val="both"/>
        <w:rPr>
          <w:sz w:val="28"/>
        </w:rPr>
      </w:pPr>
      <w:r>
        <w:rPr>
          <w:sz w:val="28"/>
        </w:rPr>
        <w:t>главы мэрии города</w:t>
      </w:r>
      <w:r>
        <w:rPr>
          <w:sz w:val="28"/>
        </w:rPr>
        <w:tab/>
        <w:t>Е.Н.Бобровская</w:t>
      </w:r>
    </w:p>
    <w:sectPr w:rsidR="00DC7E75" w:rsidRPr="003A1CA8" w:rsidSect="00FF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6AC"/>
    <w:rsid w:val="001206AC"/>
    <w:rsid w:val="001E32DF"/>
    <w:rsid w:val="002275C7"/>
    <w:rsid w:val="002E6592"/>
    <w:rsid w:val="00391069"/>
    <w:rsid w:val="003A1CA8"/>
    <w:rsid w:val="003A35B7"/>
    <w:rsid w:val="00496821"/>
    <w:rsid w:val="004F51BC"/>
    <w:rsid w:val="006439B9"/>
    <w:rsid w:val="00681A93"/>
    <w:rsid w:val="006D3E79"/>
    <w:rsid w:val="006D6ECB"/>
    <w:rsid w:val="0085633D"/>
    <w:rsid w:val="00860034"/>
    <w:rsid w:val="008E4FC1"/>
    <w:rsid w:val="009B693F"/>
    <w:rsid w:val="00AB62A9"/>
    <w:rsid w:val="00B2299A"/>
    <w:rsid w:val="00B347DF"/>
    <w:rsid w:val="00BC347D"/>
    <w:rsid w:val="00CF0DF9"/>
    <w:rsid w:val="00DC7E75"/>
    <w:rsid w:val="00FB210D"/>
    <w:rsid w:val="00FF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99"/>
    <w:qFormat/>
    <w:rsid w:val="002275C7"/>
    <w:pPr>
      <w:spacing w:after="200" w:line="276" w:lineRule="auto"/>
      <w:ind w:left="720"/>
      <w:contextualSpacing/>
    </w:pPr>
    <w:rPr>
      <w:rFonts w:eastAsia="Calibri" w:cs="Times New Roman"/>
      <w:sz w:val="28"/>
      <w:szCs w:val="28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99"/>
    <w:rsid w:val="002275C7"/>
    <w:rPr>
      <w:rFonts w:ascii="Times New Roman" w:eastAsia="Calibri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391069"/>
    <w:rPr>
      <w:b/>
      <w:bCs/>
    </w:rPr>
  </w:style>
  <w:style w:type="character" w:styleId="a6">
    <w:name w:val="Hyperlink"/>
    <w:basedOn w:val="a0"/>
    <w:uiPriority w:val="99"/>
    <w:unhideWhenUsed/>
    <w:rsid w:val="004968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consultant.ru/files/35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jkh20</dc:creator>
  <cp:lastModifiedBy>oku12</cp:lastModifiedBy>
  <cp:revision>2</cp:revision>
  <cp:lastPrinted>2025-06-10T23:30:00Z</cp:lastPrinted>
  <dcterms:created xsi:type="dcterms:W3CDTF">2025-06-17T05:32:00Z</dcterms:created>
  <dcterms:modified xsi:type="dcterms:W3CDTF">2025-06-17T05:32:00Z</dcterms:modified>
</cp:coreProperties>
</file>