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B8601E" w:rsidRPr="00391F9C" w:rsidRDefault="00B8601E" w:rsidP="00B860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0421">
        <w:rPr>
          <w:sz w:val="28"/>
          <w:szCs w:val="28"/>
        </w:rPr>
        <w:t xml:space="preserve">к </w:t>
      </w:r>
      <w:r w:rsidRPr="00391F9C">
        <w:rPr>
          <w:sz w:val="28"/>
          <w:szCs w:val="28"/>
        </w:rPr>
        <w:t>проекту решения городской Думы «</w:t>
      </w:r>
      <w:r w:rsidR="00391F9C" w:rsidRPr="00391F9C">
        <w:rPr>
          <w:sz w:val="28"/>
          <w:szCs w:val="28"/>
        </w:rPr>
        <w:t>О при</w:t>
      </w:r>
      <w:r w:rsidR="009B628B">
        <w:rPr>
          <w:sz w:val="28"/>
          <w:szCs w:val="28"/>
        </w:rPr>
        <w:t>еме в дар</w:t>
      </w:r>
      <w:r w:rsidR="00391F9C" w:rsidRPr="00391F9C">
        <w:rPr>
          <w:sz w:val="28"/>
          <w:szCs w:val="28"/>
        </w:rPr>
        <w:t xml:space="preserve"> в собственность муниципального образования «Город Биробиджан» Еврейской автономной области </w:t>
      </w:r>
      <w:r w:rsidR="008129DB">
        <w:rPr>
          <w:sz w:val="28"/>
          <w:szCs w:val="28"/>
        </w:rPr>
        <w:t>не</w:t>
      </w:r>
      <w:r w:rsidR="00502FA5">
        <w:rPr>
          <w:sz w:val="28"/>
          <w:szCs w:val="28"/>
        </w:rPr>
        <w:t xml:space="preserve">движимого </w:t>
      </w:r>
      <w:r w:rsidR="009B628B">
        <w:rPr>
          <w:sz w:val="28"/>
          <w:szCs w:val="28"/>
        </w:rPr>
        <w:t>имущества</w:t>
      </w:r>
      <w:r w:rsidRPr="00391F9C">
        <w:rPr>
          <w:sz w:val="28"/>
          <w:szCs w:val="28"/>
        </w:rPr>
        <w:t>»</w:t>
      </w:r>
    </w:p>
    <w:p w:rsidR="00710421" w:rsidRDefault="00710421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0712" w:rsidRDefault="00710421" w:rsidP="00502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712">
        <w:rPr>
          <w:sz w:val="28"/>
          <w:szCs w:val="28"/>
        </w:rPr>
        <w:t xml:space="preserve">В мэрию города муниципального образования «Город Биробиджан» Еврейской автономной области поступило </w:t>
      </w:r>
      <w:r w:rsidR="00391F9C" w:rsidRPr="00850712">
        <w:rPr>
          <w:sz w:val="28"/>
          <w:szCs w:val="28"/>
        </w:rPr>
        <w:t xml:space="preserve">обращение </w:t>
      </w:r>
      <w:r w:rsidR="008129DB" w:rsidRPr="008129DB">
        <w:rPr>
          <w:sz w:val="28"/>
          <w:szCs w:val="28"/>
        </w:rPr>
        <w:t>общества с ограниченной ответственностью «</w:t>
      </w:r>
      <w:proofErr w:type="spellStart"/>
      <w:r w:rsidR="008129DB" w:rsidRPr="008129DB">
        <w:rPr>
          <w:sz w:val="28"/>
          <w:szCs w:val="28"/>
        </w:rPr>
        <w:t>СтроительноТехнологическая</w:t>
      </w:r>
      <w:proofErr w:type="spellEnd"/>
      <w:r w:rsidR="008129DB" w:rsidRPr="008129DB">
        <w:rPr>
          <w:sz w:val="28"/>
          <w:szCs w:val="28"/>
        </w:rPr>
        <w:t xml:space="preserve"> компания «Варяг» от 27.11.2024 о </w:t>
      </w:r>
      <w:r w:rsidR="00F74822" w:rsidRPr="008129DB">
        <w:rPr>
          <w:sz w:val="28"/>
          <w:szCs w:val="28"/>
        </w:rPr>
        <w:t>безвозмездной передаче</w:t>
      </w:r>
      <w:r w:rsidR="00391F9C" w:rsidRPr="008129DB">
        <w:rPr>
          <w:sz w:val="28"/>
          <w:szCs w:val="28"/>
        </w:rPr>
        <w:t xml:space="preserve"> в муниципальную собственность</w:t>
      </w:r>
      <w:r w:rsidR="00391F9C" w:rsidRPr="00850712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4637CB" w:rsidRPr="00850712">
        <w:rPr>
          <w:sz w:val="28"/>
          <w:szCs w:val="28"/>
        </w:rPr>
        <w:t xml:space="preserve"> </w:t>
      </w:r>
      <w:r w:rsidR="008129DB">
        <w:rPr>
          <w:sz w:val="28"/>
          <w:szCs w:val="28"/>
        </w:rPr>
        <w:t xml:space="preserve">недвижимого </w:t>
      </w:r>
      <w:r w:rsidR="00F74822">
        <w:rPr>
          <w:sz w:val="28"/>
          <w:szCs w:val="28"/>
        </w:rPr>
        <w:t xml:space="preserve">имущества </w:t>
      </w:r>
      <w:r w:rsidR="00502FA5">
        <w:rPr>
          <w:sz w:val="28"/>
          <w:szCs w:val="28"/>
        </w:rPr>
        <w:t>–</w:t>
      </w:r>
      <w:r w:rsidR="00F74822">
        <w:rPr>
          <w:sz w:val="28"/>
          <w:szCs w:val="28"/>
        </w:rPr>
        <w:t xml:space="preserve"> </w:t>
      </w:r>
      <w:r w:rsidR="008129DB">
        <w:rPr>
          <w:sz w:val="28"/>
          <w:szCs w:val="28"/>
        </w:rPr>
        <w:t>объектов коммунального хозяйства (сетей водоснабжения и водоотведения)</w:t>
      </w:r>
      <w:r w:rsidR="00502FA5">
        <w:rPr>
          <w:sz w:val="28"/>
          <w:szCs w:val="28"/>
        </w:rPr>
        <w:t>.</w:t>
      </w:r>
      <w:r w:rsidR="008F0965" w:rsidRPr="00850712">
        <w:rPr>
          <w:sz w:val="28"/>
          <w:szCs w:val="28"/>
        </w:rPr>
        <w:t xml:space="preserve"> </w:t>
      </w:r>
    </w:p>
    <w:p w:rsidR="004637CB" w:rsidRPr="00850712" w:rsidRDefault="00391F9C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50712">
        <w:rPr>
          <w:sz w:val="28"/>
          <w:szCs w:val="28"/>
        </w:rPr>
        <w:t>В соответствии со статьей 5</w:t>
      </w:r>
      <w:r w:rsidR="004637CB" w:rsidRPr="00850712">
        <w:rPr>
          <w:sz w:val="28"/>
          <w:szCs w:val="28"/>
        </w:rPr>
        <w:t>7</w:t>
      </w:r>
      <w:r w:rsidRPr="00850712">
        <w:rPr>
          <w:sz w:val="28"/>
          <w:szCs w:val="28"/>
        </w:rPr>
        <w:t xml:space="preserve">2 Гражданского кодекса Российской Федерации </w:t>
      </w:r>
      <w:r w:rsidR="004637CB" w:rsidRPr="00850712">
        <w:rPr>
          <w:sz w:val="28"/>
          <w:szCs w:val="28"/>
        </w:rPr>
        <w:t>п</w:t>
      </w:r>
      <w:r w:rsidR="004637CB" w:rsidRPr="00850712">
        <w:rPr>
          <w:color w:val="000000"/>
          <w:sz w:val="28"/>
          <w:szCs w:val="28"/>
        </w:rPr>
        <w:t>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обязанности перед собой или перед третьим лицом.</w:t>
      </w:r>
      <w:r w:rsidR="00710421" w:rsidRPr="00850712">
        <w:rPr>
          <w:sz w:val="28"/>
          <w:szCs w:val="28"/>
        </w:rPr>
        <w:t xml:space="preserve"> </w:t>
      </w:r>
      <w:proofErr w:type="gramEnd"/>
    </w:p>
    <w:p w:rsidR="00710421" w:rsidRDefault="00391F9C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712">
        <w:rPr>
          <w:sz w:val="28"/>
          <w:szCs w:val="28"/>
        </w:rPr>
        <w:t>В</w:t>
      </w:r>
      <w:r w:rsidR="00710421" w:rsidRPr="00850712">
        <w:rPr>
          <w:sz w:val="28"/>
          <w:szCs w:val="28"/>
        </w:rPr>
        <w:t xml:space="preserve"> соответствии с Уставом муниципального образования «Город Биробиджа</w:t>
      </w:r>
      <w:r w:rsidR="000A33D9">
        <w:rPr>
          <w:sz w:val="28"/>
          <w:szCs w:val="28"/>
        </w:rPr>
        <w:t>н» Еврейской автономной области</w:t>
      </w:r>
      <w:r w:rsidR="000A33D9" w:rsidRPr="00815650">
        <w:rPr>
          <w:sz w:val="28"/>
          <w:szCs w:val="28"/>
        </w:rPr>
        <w:t>, а также с Федеральным законом от 06.11.2003 № 131-ФЗ «Об общих принципах организации местного самоуправления в Российской Федерации»,</w:t>
      </w:r>
      <w:r w:rsidR="000A33D9">
        <w:rPr>
          <w:sz w:val="28"/>
          <w:szCs w:val="28"/>
        </w:rPr>
        <w:t xml:space="preserve"> </w:t>
      </w:r>
      <w:r w:rsidR="00B8601E" w:rsidRPr="00850712">
        <w:rPr>
          <w:sz w:val="28"/>
          <w:szCs w:val="28"/>
        </w:rPr>
        <w:t>подготовлен проект решения городской Думы «</w:t>
      </w:r>
      <w:r w:rsidR="009B628B" w:rsidRPr="00850712">
        <w:rPr>
          <w:sz w:val="28"/>
          <w:szCs w:val="28"/>
        </w:rPr>
        <w:t xml:space="preserve">О приеме в дар в собственность муниципального образования «Город Биробиджан» Еврейской автономной области </w:t>
      </w:r>
      <w:r w:rsidR="008129DB">
        <w:rPr>
          <w:sz w:val="28"/>
          <w:szCs w:val="28"/>
        </w:rPr>
        <w:t>не</w:t>
      </w:r>
      <w:r w:rsidR="00502FA5">
        <w:rPr>
          <w:sz w:val="28"/>
          <w:szCs w:val="28"/>
        </w:rPr>
        <w:t xml:space="preserve">движимого </w:t>
      </w:r>
      <w:r w:rsidR="009B628B" w:rsidRPr="00850712">
        <w:rPr>
          <w:sz w:val="28"/>
          <w:szCs w:val="28"/>
        </w:rPr>
        <w:t>имущества»</w:t>
      </w:r>
      <w:r w:rsidR="00710421" w:rsidRPr="00850712">
        <w:rPr>
          <w:sz w:val="28"/>
          <w:szCs w:val="28"/>
        </w:rPr>
        <w:t>.</w:t>
      </w:r>
    </w:p>
    <w:p w:rsidR="009B628B" w:rsidRPr="00850712" w:rsidRDefault="000A33D9" w:rsidP="009B628B">
      <w:pPr>
        <w:tabs>
          <w:tab w:val="left" w:pos="43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</w:t>
      </w:r>
      <w:r w:rsidR="009B628B" w:rsidRPr="00850712">
        <w:rPr>
          <w:sz w:val="28"/>
          <w:szCs w:val="28"/>
        </w:rPr>
        <w:t xml:space="preserve"> указанный проект решения направляется в городскую Думу муниципального образования «Город Биробиджан» Еврейской автономной области </w:t>
      </w:r>
      <w:r>
        <w:rPr>
          <w:sz w:val="28"/>
          <w:szCs w:val="28"/>
        </w:rPr>
        <w:t>на рассмотрение</w:t>
      </w:r>
      <w:r w:rsidR="009B628B" w:rsidRPr="00850712">
        <w:rPr>
          <w:sz w:val="28"/>
          <w:szCs w:val="28"/>
        </w:rPr>
        <w:t>.</w:t>
      </w:r>
    </w:p>
    <w:p w:rsidR="009B628B" w:rsidRDefault="009B628B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2FA5" w:rsidRPr="00710421" w:rsidRDefault="00502FA5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601E" w:rsidRPr="00010EAD" w:rsidRDefault="00B8601E" w:rsidP="00B8601E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 xml:space="preserve">   </w:t>
      </w:r>
    </w:p>
    <w:p w:rsidR="00502FA5" w:rsidRDefault="005F74F1" w:rsidP="005F74F1">
      <w:pPr>
        <w:rPr>
          <w:sz w:val="28"/>
          <w:szCs w:val="28"/>
        </w:rPr>
      </w:pPr>
      <w:r w:rsidRPr="0045759D">
        <w:rPr>
          <w:sz w:val="28"/>
          <w:szCs w:val="28"/>
        </w:rPr>
        <w:t xml:space="preserve">Заместитель </w:t>
      </w:r>
      <w:r w:rsidR="00502FA5">
        <w:rPr>
          <w:sz w:val="28"/>
          <w:szCs w:val="28"/>
        </w:rPr>
        <w:t xml:space="preserve">главы мэрии города – </w:t>
      </w:r>
    </w:p>
    <w:p w:rsidR="00502FA5" w:rsidRDefault="005F74F1" w:rsidP="005F74F1">
      <w:pPr>
        <w:rPr>
          <w:sz w:val="28"/>
          <w:szCs w:val="28"/>
        </w:rPr>
      </w:pPr>
      <w:r w:rsidRPr="0045759D">
        <w:rPr>
          <w:sz w:val="28"/>
          <w:szCs w:val="28"/>
        </w:rPr>
        <w:t>председател</w:t>
      </w:r>
      <w:r w:rsidR="00502FA5">
        <w:rPr>
          <w:sz w:val="28"/>
          <w:szCs w:val="28"/>
        </w:rPr>
        <w:t>ь</w:t>
      </w:r>
      <w:r w:rsidRPr="0045759D">
        <w:rPr>
          <w:sz w:val="28"/>
          <w:szCs w:val="28"/>
        </w:rPr>
        <w:t xml:space="preserve"> комитета по управлению </w:t>
      </w:r>
    </w:p>
    <w:p w:rsidR="00476A1F" w:rsidRPr="000B54AF" w:rsidRDefault="005F74F1">
      <w:pPr>
        <w:rPr>
          <w:sz w:val="27"/>
          <w:szCs w:val="27"/>
        </w:rPr>
      </w:pPr>
      <w:r w:rsidRPr="0045759D">
        <w:rPr>
          <w:sz w:val="28"/>
          <w:szCs w:val="28"/>
        </w:rPr>
        <w:t>муниципальным имуществом</w:t>
      </w:r>
      <w:r w:rsidR="000B54AF">
        <w:rPr>
          <w:sz w:val="28"/>
          <w:szCs w:val="28"/>
        </w:rPr>
        <w:tab/>
      </w:r>
      <w:r w:rsidR="000B54AF">
        <w:rPr>
          <w:sz w:val="28"/>
          <w:szCs w:val="28"/>
        </w:rPr>
        <w:tab/>
      </w:r>
      <w:r w:rsidR="00B8601E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502FA5">
        <w:rPr>
          <w:sz w:val="28"/>
          <w:szCs w:val="28"/>
        </w:rPr>
        <w:t xml:space="preserve">          И.В. Дубровская</w:t>
      </w:r>
    </w:p>
    <w:sectPr w:rsidR="00476A1F" w:rsidRPr="000B54AF" w:rsidSect="000B54AF">
      <w:pgSz w:w="11906" w:h="16838" w:code="9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1E"/>
    <w:rsid w:val="000A33D9"/>
    <w:rsid w:val="000B54AF"/>
    <w:rsid w:val="003365C4"/>
    <w:rsid w:val="00391F9C"/>
    <w:rsid w:val="003C2444"/>
    <w:rsid w:val="004126DC"/>
    <w:rsid w:val="004423D0"/>
    <w:rsid w:val="004637CB"/>
    <w:rsid w:val="00472118"/>
    <w:rsid w:val="00476A1F"/>
    <w:rsid w:val="004B1EFE"/>
    <w:rsid w:val="00502FA5"/>
    <w:rsid w:val="00517A49"/>
    <w:rsid w:val="005F74F1"/>
    <w:rsid w:val="007058EE"/>
    <w:rsid w:val="00710421"/>
    <w:rsid w:val="008129DB"/>
    <w:rsid w:val="00850712"/>
    <w:rsid w:val="008830A0"/>
    <w:rsid w:val="008F0965"/>
    <w:rsid w:val="009662CB"/>
    <w:rsid w:val="009B628B"/>
    <w:rsid w:val="009F0E8F"/>
    <w:rsid w:val="00A54159"/>
    <w:rsid w:val="00B35718"/>
    <w:rsid w:val="00B82479"/>
    <w:rsid w:val="00B8601E"/>
    <w:rsid w:val="00BB5F1D"/>
    <w:rsid w:val="00C21810"/>
    <w:rsid w:val="00C32F0B"/>
    <w:rsid w:val="00D40903"/>
    <w:rsid w:val="00D62C7E"/>
    <w:rsid w:val="00DF4F73"/>
    <w:rsid w:val="00ED616E"/>
    <w:rsid w:val="00F7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  <w:style w:type="table" w:styleId="a4">
    <w:name w:val="Table Grid"/>
    <w:basedOn w:val="a1"/>
    <w:uiPriority w:val="59"/>
    <w:rsid w:val="00850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11</cp:revision>
  <cp:lastPrinted>2025-02-11T01:46:00Z</cp:lastPrinted>
  <dcterms:created xsi:type="dcterms:W3CDTF">2022-04-07T00:45:00Z</dcterms:created>
  <dcterms:modified xsi:type="dcterms:W3CDTF">2025-02-11T02:10:00Z</dcterms:modified>
</cp:coreProperties>
</file>