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BF8" w:rsidRDefault="00842BF8" w:rsidP="00842B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842BF8" w:rsidRDefault="00842BF8" w:rsidP="00842BF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 проекту решения городской Думы «О направлении предложения в правительство Еврейской автономной области о передаче имущества, предназначенного для оказания услуг в сфере водоотведения, находящегося в собственности муниципального образования «Город Биробиджан» Еврейской автономной области, в собственность Еврейской автономной области»</w:t>
      </w:r>
    </w:p>
    <w:p w:rsidR="00842BF8" w:rsidRDefault="00842BF8" w:rsidP="00842BF8">
      <w:pPr>
        <w:ind w:firstLine="709"/>
        <w:jc w:val="both"/>
        <w:rPr>
          <w:sz w:val="28"/>
          <w:szCs w:val="28"/>
        </w:rPr>
      </w:pPr>
    </w:p>
    <w:p w:rsidR="00842BF8" w:rsidRDefault="00842BF8" w:rsidP="00842BF8">
      <w:pPr>
        <w:ind w:firstLine="709"/>
        <w:jc w:val="both"/>
        <w:rPr>
          <w:sz w:val="28"/>
          <w:szCs w:val="28"/>
        </w:rPr>
      </w:pPr>
    </w:p>
    <w:p w:rsidR="00842BF8" w:rsidRDefault="00842BF8" w:rsidP="00842BF8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связи с передачей муниципального имущества в сфере водоснабжения и водоотведения согласно распоряжению правительства Еврейской автономной области от 26.07.2022 № 237-рп «О принятии имущества в государственную собственность Еврейской автономной области из собственности муниципального образования «Город Биробиджан» Еврейской автономной области и закреплении его на праве хозяйственного ведения»  и в соответствии с </w:t>
      </w:r>
      <w:hyperlink r:id="rId4" w:history="1">
        <w:r>
          <w:rPr>
            <w:rStyle w:val="a3"/>
            <w:color w:val="auto"/>
            <w:sz w:val="28"/>
            <w:szCs w:val="28"/>
            <w:u w:val="none"/>
          </w:rPr>
          <w:t>частью 11 статьи 154</w:t>
        </w:r>
      </w:hyperlink>
      <w:r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br/>
        <w:t>от 22.08.2004 № 122-ФЗ «О внесении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Федерации», </w:t>
      </w:r>
      <w:hyperlink r:id="rId5" w:history="1">
        <w:r>
          <w:rPr>
            <w:rStyle w:val="a3"/>
            <w:color w:val="auto"/>
            <w:sz w:val="28"/>
            <w:szCs w:val="28"/>
            <w:u w:val="none"/>
          </w:rPr>
          <w:t>пунктом 2</w:t>
        </w:r>
      </w:hyperlink>
      <w:r>
        <w:rPr>
          <w:sz w:val="28"/>
          <w:szCs w:val="28"/>
        </w:rPr>
        <w:t xml:space="preserve"> Постановления Правительства Российской Федерации от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13.06.2006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Федерации» подготовлен проект решения городской Думы «О направлении предложения в правительство Еврейской автономной области о передаче</w:t>
      </w:r>
      <w:proofErr w:type="gramEnd"/>
      <w:r>
        <w:rPr>
          <w:sz w:val="28"/>
          <w:szCs w:val="28"/>
        </w:rPr>
        <w:t xml:space="preserve"> имущества, предназначенного для оказания услуг в сфере водоотведения, находящегося в собственности муниципального образования «Город Биробиджан» Еврейской автономной области, в собственность Еврейской автономной области».</w:t>
      </w:r>
    </w:p>
    <w:p w:rsidR="00842BF8" w:rsidRDefault="00842BF8" w:rsidP="00842B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Указанное в пункте 1 проекта решения имущество</w:t>
      </w:r>
      <w:r w:rsidR="00D96113">
        <w:rPr>
          <w:sz w:val="28"/>
          <w:szCs w:val="28"/>
        </w:rPr>
        <w:t xml:space="preserve"> принято в дар в собственность муниципального образования «Город Биробиджан» Еврейской автономной области на основании договора дарения от 23.08.2023.</w:t>
      </w:r>
    </w:p>
    <w:p w:rsidR="00842BF8" w:rsidRDefault="00842BF8" w:rsidP="00842B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42BF8" w:rsidRDefault="00842BF8" w:rsidP="00842BF8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мэрии города – </w:t>
      </w:r>
    </w:p>
    <w:p w:rsidR="00842BF8" w:rsidRDefault="00842BF8" w:rsidP="00842BF8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комитета по управлению </w:t>
      </w:r>
    </w:p>
    <w:p w:rsidR="00842BF8" w:rsidRPr="00842BF8" w:rsidRDefault="00842BF8" w:rsidP="00842BF8">
      <w:pPr>
        <w:pStyle w:val="ConsNonformat"/>
        <w:widowControl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муниципальным имуществом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И.В. Дубровская</w:t>
      </w:r>
    </w:p>
    <w:sectPr w:rsidR="00842BF8" w:rsidRPr="00842BF8" w:rsidSect="00226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2BF8"/>
    <w:rsid w:val="00226C93"/>
    <w:rsid w:val="007303EE"/>
    <w:rsid w:val="00842BF8"/>
    <w:rsid w:val="00872C38"/>
    <w:rsid w:val="00D96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BF8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2BF8"/>
    <w:rPr>
      <w:color w:val="0000FF"/>
      <w:u w:val="single"/>
    </w:rPr>
  </w:style>
  <w:style w:type="paragraph" w:customStyle="1" w:styleId="ConsNonformat">
    <w:name w:val="ConsNonformat"/>
    <w:rsid w:val="00842B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3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79F4ADCD280A2078382C3EA9BD6965F7225DB7E020C6631ED21D96EAF2DABDD0D225F2D68BF0464F8DF9B2166C46DA72B81680FF62881385DfBE" TargetMode="External"/><Relationship Id="rId4" Type="http://schemas.openxmlformats.org/officeDocument/2006/relationships/hyperlink" Target="consultantplus://offline/ref=03ADAD064BD8C9C089DA077403E6561D6220FD4B5BF7EDDC0D8D9B88A5BCB0611677699BFD239DF8E74405787F034FB42842A6AABEDDE040s1d4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420</Words>
  <Characters>2397</Characters>
  <Application>Microsoft Office Word</Application>
  <DocSecurity>0</DocSecurity>
  <Lines>19</Lines>
  <Paragraphs>5</Paragraphs>
  <ScaleCrop>false</ScaleCrop>
  <Company/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cumi14</dc:creator>
  <cp:lastModifiedBy>oku12</cp:lastModifiedBy>
  <cp:revision>3</cp:revision>
  <cp:lastPrinted>2023-04-04T00:05:00Z</cp:lastPrinted>
  <dcterms:created xsi:type="dcterms:W3CDTF">2022-12-06T02:28:00Z</dcterms:created>
  <dcterms:modified xsi:type="dcterms:W3CDTF">2023-09-13T04:12:00Z</dcterms:modified>
</cp:coreProperties>
</file>