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010EAD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к проекту решения городской Думы «</w:t>
      </w: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 xml:space="preserve">имущества, находящегося в собственности муниципального образования «Город Биробиджан» Еврейской автономной области, в собственность </w:t>
      </w:r>
      <w:r w:rsidRPr="001E790C">
        <w:rPr>
          <w:sz w:val="28"/>
          <w:szCs w:val="28"/>
        </w:rPr>
        <w:t>Еврейской автоно</w:t>
      </w:r>
      <w:r>
        <w:rPr>
          <w:sz w:val="28"/>
          <w:szCs w:val="28"/>
        </w:rPr>
        <w:t>мной области</w:t>
      </w:r>
      <w:r w:rsidRPr="00010EAD">
        <w:rPr>
          <w:sz w:val="28"/>
          <w:szCs w:val="28"/>
        </w:rPr>
        <w:t>»</w:t>
      </w:r>
    </w:p>
    <w:p w:rsidR="00792C0E" w:rsidRDefault="00792C0E" w:rsidP="00B8601E">
      <w:pPr>
        <w:ind w:firstLine="709"/>
        <w:jc w:val="both"/>
        <w:rPr>
          <w:sz w:val="28"/>
          <w:szCs w:val="28"/>
        </w:rPr>
      </w:pPr>
    </w:p>
    <w:p w:rsidR="005C26C5" w:rsidRPr="00B7639F" w:rsidRDefault="00242709" w:rsidP="00AB6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15650">
        <w:rPr>
          <w:sz w:val="28"/>
          <w:szCs w:val="28"/>
        </w:rPr>
        <w:t>редлагае</w:t>
      </w:r>
      <w:r>
        <w:rPr>
          <w:sz w:val="28"/>
          <w:szCs w:val="28"/>
        </w:rPr>
        <w:t xml:space="preserve">тся </w:t>
      </w:r>
      <w:r w:rsidR="00DD01F8">
        <w:rPr>
          <w:sz w:val="28"/>
          <w:szCs w:val="28"/>
        </w:rPr>
        <w:t>к передаче б</w:t>
      </w:r>
      <w:r w:rsidR="005C26C5" w:rsidRPr="00B7639F">
        <w:rPr>
          <w:sz w:val="28"/>
          <w:szCs w:val="28"/>
        </w:rPr>
        <w:t>русчатый камень</w:t>
      </w:r>
      <w:r w:rsidR="00B7639F">
        <w:rPr>
          <w:sz w:val="28"/>
          <w:szCs w:val="28"/>
        </w:rPr>
        <w:t>,</w:t>
      </w:r>
      <w:r w:rsidR="005C26C5" w:rsidRPr="00B7639F">
        <w:rPr>
          <w:color w:val="000000"/>
          <w:sz w:val="28"/>
          <w:szCs w:val="28"/>
        </w:rPr>
        <w:t xml:space="preserve"> демонтированный с тротуаров города Биробиджана</w:t>
      </w:r>
      <w:r w:rsidR="005C26C5" w:rsidRPr="00B7639F">
        <w:rPr>
          <w:sz w:val="28"/>
          <w:szCs w:val="28"/>
        </w:rPr>
        <w:t xml:space="preserve"> в количестве </w:t>
      </w:r>
      <w:r w:rsidR="00F00E67">
        <w:rPr>
          <w:sz w:val="28"/>
          <w:szCs w:val="28"/>
        </w:rPr>
        <w:t>1</w:t>
      </w:r>
      <w:r w:rsidR="005C26C5" w:rsidRPr="00B7639F">
        <w:rPr>
          <w:sz w:val="28"/>
          <w:szCs w:val="28"/>
        </w:rPr>
        <w:t>00 м. кв.</w:t>
      </w:r>
      <w:r w:rsidR="00094CA7">
        <w:rPr>
          <w:sz w:val="28"/>
          <w:szCs w:val="28"/>
        </w:rPr>
        <w:t xml:space="preserve"> Рыночная стоимость 1 кв. м. брусчатого камня составляет 138,0 руб.</w:t>
      </w:r>
    </w:p>
    <w:p w:rsidR="00854C8F" w:rsidRPr="00854C8F" w:rsidRDefault="00B7639F" w:rsidP="00854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C26C5">
        <w:rPr>
          <w:sz w:val="28"/>
          <w:szCs w:val="28"/>
        </w:rPr>
        <w:t>огласно обращени</w:t>
      </w:r>
      <w:r w:rsidR="00094CA7">
        <w:rPr>
          <w:sz w:val="28"/>
          <w:szCs w:val="28"/>
        </w:rPr>
        <w:t>ю</w:t>
      </w:r>
      <w:r w:rsidR="00854C8F" w:rsidRPr="00854C8F">
        <w:t xml:space="preserve"> </w:t>
      </w:r>
      <w:proofErr w:type="gramStart"/>
      <w:r>
        <w:rPr>
          <w:sz w:val="28"/>
          <w:szCs w:val="28"/>
        </w:rPr>
        <w:t>д</w:t>
      </w:r>
      <w:r w:rsidR="00854C8F" w:rsidRPr="00854C8F">
        <w:rPr>
          <w:sz w:val="28"/>
          <w:szCs w:val="28"/>
        </w:rPr>
        <w:t>епартамента социальной защиты населения правительства Еврейской автономной области</w:t>
      </w:r>
      <w:proofErr w:type="gramEnd"/>
      <w:r w:rsidR="00854C8F" w:rsidRPr="00854C8F">
        <w:rPr>
          <w:sz w:val="28"/>
          <w:szCs w:val="28"/>
        </w:rPr>
        <w:t xml:space="preserve"> от 2</w:t>
      </w:r>
      <w:r w:rsidR="00F00E67">
        <w:rPr>
          <w:sz w:val="28"/>
          <w:szCs w:val="28"/>
        </w:rPr>
        <w:t>9</w:t>
      </w:r>
      <w:r w:rsidR="00854C8F" w:rsidRPr="00854C8F">
        <w:rPr>
          <w:sz w:val="28"/>
          <w:szCs w:val="28"/>
        </w:rPr>
        <w:t>.0</w:t>
      </w:r>
      <w:r w:rsidR="00F00E67">
        <w:rPr>
          <w:sz w:val="28"/>
          <w:szCs w:val="28"/>
        </w:rPr>
        <w:t>9</w:t>
      </w:r>
      <w:r w:rsidR="00854C8F" w:rsidRPr="00854C8F">
        <w:rPr>
          <w:sz w:val="28"/>
          <w:szCs w:val="28"/>
        </w:rPr>
        <w:t>.2023</w:t>
      </w:r>
      <w:r>
        <w:rPr>
          <w:sz w:val="28"/>
          <w:szCs w:val="28"/>
        </w:rPr>
        <w:t>, д</w:t>
      </w:r>
      <w:r w:rsidRPr="009850FB">
        <w:rPr>
          <w:sz w:val="28"/>
          <w:szCs w:val="28"/>
        </w:rPr>
        <w:t>анн</w:t>
      </w:r>
      <w:r>
        <w:rPr>
          <w:sz w:val="28"/>
          <w:szCs w:val="28"/>
        </w:rPr>
        <w:t xml:space="preserve">ый брусчатый камень будет использован для </w:t>
      </w:r>
      <w:r w:rsidR="00F00E67">
        <w:rPr>
          <w:sz w:val="28"/>
          <w:szCs w:val="28"/>
        </w:rPr>
        <w:t xml:space="preserve">окончания работ по </w:t>
      </w:r>
      <w:r>
        <w:rPr>
          <w:sz w:val="28"/>
          <w:szCs w:val="28"/>
        </w:rPr>
        <w:t>разбивки</w:t>
      </w:r>
      <w:r w:rsidR="00F00E67">
        <w:rPr>
          <w:sz w:val="28"/>
          <w:szCs w:val="28"/>
        </w:rPr>
        <w:t xml:space="preserve"> (благоустройству)</w:t>
      </w:r>
      <w:r>
        <w:rPr>
          <w:sz w:val="28"/>
          <w:szCs w:val="28"/>
        </w:rPr>
        <w:t xml:space="preserve"> парковой зоны </w:t>
      </w:r>
      <w:r w:rsidR="00094CA7">
        <w:rPr>
          <w:sz w:val="28"/>
          <w:szCs w:val="28"/>
        </w:rPr>
        <w:t>Б</w:t>
      </w:r>
      <w:r>
        <w:rPr>
          <w:sz w:val="28"/>
          <w:szCs w:val="28"/>
        </w:rPr>
        <w:t>иробиджанского психоневрологического интерната.</w:t>
      </w:r>
    </w:p>
    <w:p w:rsidR="00AB62FE" w:rsidRPr="00815650" w:rsidRDefault="00AB62FE" w:rsidP="00AB62FE">
      <w:pPr>
        <w:ind w:firstLine="709"/>
        <w:jc w:val="both"/>
        <w:rPr>
          <w:color w:val="FF0000"/>
          <w:sz w:val="28"/>
          <w:szCs w:val="28"/>
        </w:rPr>
      </w:pPr>
      <w:r w:rsidRPr="00815650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AB62FE" w:rsidRPr="00815650" w:rsidRDefault="00AB62FE" w:rsidP="00AB62FE">
      <w:pPr>
        <w:ind w:firstLine="709"/>
        <w:jc w:val="both"/>
        <w:rPr>
          <w:sz w:val="28"/>
          <w:szCs w:val="28"/>
        </w:rPr>
      </w:pPr>
    </w:p>
    <w:p w:rsidR="00B8601E" w:rsidRDefault="00B8601E" w:rsidP="00B8601E">
      <w:pPr>
        <w:ind w:firstLine="709"/>
        <w:jc w:val="both"/>
        <w:rPr>
          <w:sz w:val="28"/>
          <w:szCs w:val="28"/>
        </w:rPr>
      </w:pPr>
    </w:p>
    <w:p w:rsidR="00792C0E" w:rsidRPr="00010EAD" w:rsidRDefault="00792C0E" w:rsidP="00B8601E">
      <w:pPr>
        <w:ind w:firstLine="709"/>
        <w:jc w:val="both"/>
        <w:rPr>
          <w:sz w:val="28"/>
          <w:szCs w:val="28"/>
        </w:rPr>
      </w:pPr>
    </w:p>
    <w:p w:rsidR="00792C0E" w:rsidRPr="00D036B2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792C0E" w:rsidRPr="00D036B2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Дубровская</w:t>
      </w:r>
    </w:p>
    <w:p w:rsidR="00B8601E" w:rsidRDefault="00B8601E" w:rsidP="00B8601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sectPr w:rsidR="00B8601E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8601E"/>
    <w:rsid w:val="00094CA7"/>
    <w:rsid w:val="001513AC"/>
    <w:rsid w:val="00174886"/>
    <w:rsid w:val="001E3872"/>
    <w:rsid w:val="00242709"/>
    <w:rsid w:val="002B3AF5"/>
    <w:rsid w:val="002E526F"/>
    <w:rsid w:val="00410B68"/>
    <w:rsid w:val="00476A1F"/>
    <w:rsid w:val="00565B1B"/>
    <w:rsid w:val="005C26C5"/>
    <w:rsid w:val="007218BC"/>
    <w:rsid w:val="007253B5"/>
    <w:rsid w:val="00792C0E"/>
    <w:rsid w:val="00854C8F"/>
    <w:rsid w:val="00862CA3"/>
    <w:rsid w:val="009850FB"/>
    <w:rsid w:val="00AB62FE"/>
    <w:rsid w:val="00B7639F"/>
    <w:rsid w:val="00B8601E"/>
    <w:rsid w:val="00B932A8"/>
    <w:rsid w:val="00C21810"/>
    <w:rsid w:val="00C25598"/>
    <w:rsid w:val="00C32F0B"/>
    <w:rsid w:val="00DD01F8"/>
    <w:rsid w:val="00E05EBC"/>
    <w:rsid w:val="00F00E67"/>
    <w:rsid w:val="00FC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Устюгова</cp:lastModifiedBy>
  <cp:revision>10</cp:revision>
  <cp:lastPrinted>2023-10-11T02:15:00Z</cp:lastPrinted>
  <dcterms:created xsi:type="dcterms:W3CDTF">2021-06-09T01:35:00Z</dcterms:created>
  <dcterms:modified xsi:type="dcterms:W3CDTF">2023-10-11T02:18:00Z</dcterms:modified>
</cp:coreProperties>
</file>