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0BD" w:rsidRPr="00A55670" w:rsidRDefault="00F360BD" w:rsidP="00F360BD">
      <w:pPr>
        <w:jc w:val="center"/>
        <w:rPr>
          <w:b/>
          <w:sz w:val="28"/>
          <w:szCs w:val="28"/>
        </w:rPr>
      </w:pPr>
      <w:r w:rsidRPr="00A55670">
        <w:rPr>
          <w:b/>
          <w:sz w:val="28"/>
          <w:szCs w:val="28"/>
        </w:rPr>
        <w:t>Пояснительная записка</w:t>
      </w:r>
    </w:p>
    <w:p w:rsidR="00EB77A3" w:rsidRDefault="00EB77A3" w:rsidP="00EB77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проекту решения городской Думы «О направлении предложения в </w:t>
      </w:r>
      <w:r w:rsidR="00AD5BBD">
        <w:rPr>
          <w:sz w:val="28"/>
          <w:szCs w:val="28"/>
        </w:rPr>
        <w:t>правительство</w:t>
      </w:r>
      <w:r>
        <w:rPr>
          <w:sz w:val="28"/>
          <w:szCs w:val="28"/>
        </w:rPr>
        <w:t xml:space="preserve"> Еврейской автономной области о передаче имущества, находящегося в собственности</w:t>
      </w:r>
      <w:r w:rsidR="00AD5BBD">
        <w:rPr>
          <w:sz w:val="28"/>
          <w:szCs w:val="28"/>
        </w:rPr>
        <w:t xml:space="preserve"> Еврейской автономной области,</w:t>
      </w:r>
      <w:r>
        <w:rPr>
          <w:sz w:val="28"/>
          <w:szCs w:val="28"/>
        </w:rPr>
        <w:t xml:space="preserve"> в собственность муниципального образования «Город Биробиджа</w:t>
      </w:r>
      <w:r w:rsidR="00AD5BBD">
        <w:rPr>
          <w:sz w:val="28"/>
          <w:szCs w:val="28"/>
        </w:rPr>
        <w:t>н» Еврейской автономной области</w:t>
      </w:r>
      <w:r>
        <w:rPr>
          <w:sz w:val="28"/>
          <w:szCs w:val="28"/>
        </w:rPr>
        <w:t>»</w:t>
      </w:r>
    </w:p>
    <w:p w:rsidR="00EB77A3" w:rsidRDefault="00EB77A3" w:rsidP="00EB77A3">
      <w:pPr>
        <w:ind w:firstLine="709"/>
        <w:jc w:val="both"/>
        <w:rPr>
          <w:sz w:val="28"/>
          <w:szCs w:val="28"/>
        </w:rPr>
      </w:pPr>
    </w:p>
    <w:p w:rsidR="00EB77A3" w:rsidRDefault="00EB77A3" w:rsidP="00EB77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Имущество, предлагаемое </w:t>
      </w:r>
      <w:r w:rsidR="00AD5BBD">
        <w:rPr>
          <w:sz w:val="28"/>
          <w:szCs w:val="28"/>
        </w:rPr>
        <w:t>О</w:t>
      </w:r>
      <w:r>
        <w:rPr>
          <w:sz w:val="28"/>
          <w:szCs w:val="28"/>
        </w:rPr>
        <w:t>ГБУ «</w:t>
      </w:r>
      <w:r w:rsidR="00AD5BBD">
        <w:rPr>
          <w:sz w:val="28"/>
          <w:szCs w:val="28"/>
        </w:rPr>
        <w:t>Служба заказчика (застройщика) в Еврейской автономной области</w:t>
      </w:r>
      <w:r>
        <w:rPr>
          <w:sz w:val="28"/>
          <w:szCs w:val="28"/>
        </w:rPr>
        <w:t xml:space="preserve">» к передаче в муниципальную собственность – </w:t>
      </w:r>
      <w:r w:rsidR="00AD5BBD">
        <w:rPr>
          <w:sz w:val="28"/>
          <w:szCs w:val="28"/>
        </w:rPr>
        <w:t>жилые помещения (квартиры) в количестве 90 штук</w:t>
      </w:r>
      <w:r>
        <w:rPr>
          <w:sz w:val="28"/>
          <w:szCs w:val="28"/>
        </w:rPr>
        <w:t xml:space="preserve">, </w:t>
      </w:r>
      <w:r w:rsidR="00AD5BBD">
        <w:rPr>
          <w:sz w:val="28"/>
          <w:szCs w:val="28"/>
        </w:rPr>
        <w:t>находящиеся в многоквартирном доме</w:t>
      </w:r>
      <w:r>
        <w:rPr>
          <w:sz w:val="28"/>
          <w:szCs w:val="28"/>
        </w:rPr>
        <w:t xml:space="preserve"> по адресу:  ЕАО, г. Биробиджан, ул. </w:t>
      </w:r>
      <w:proofErr w:type="gramStart"/>
      <w:r w:rsidR="00AD5BBD">
        <w:rPr>
          <w:sz w:val="28"/>
          <w:szCs w:val="28"/>
        </w:rPr>
        <w:t>Парковая</w:t>
      </w:r>
      <w:proofErr w:type="gramEnd"/>
      <w:r>
        <w:rPr>
          <w:sz w:val="28"/>
          <w:szCs w:val="28"/>
        </w:rPr>
        <w:t xml:space="preserve">, д. </w:t>
      </w:r>
      <w:r w:rsidR="00AD5BBD">
        <w:rPr>
          <w:sz w:val="28"/>
          <w:szCs w:val="28"/>
        </w:rPr>
        <w:t>8а</w:t>
      </w:r>
      <w:r>
        <w:rPr>
          <w:sz w:val="28"/>
          <w:szCs w:val="28"/>
        </w:rPr>
        <w:t>.</w:t>
      </w:r>
    </w:p>
    <w:p w:rsidR="00D7686B" w:rsidRDefault="00D7686B" w:rsidP="00EB77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90 квартирный  жилой дом 8а по ул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 xml:space="preserve">арковой был построен для нужд г.Биробиджана по Государственной программе ЕАО «Региональная адресная программа по переселению граждан из аварийного жилищного фонда, признанного таковым до 01 января 2017 года». </w:t>
      </w:r>
    </w:p>
    <w:p w:rsidR="00EB77A3" w:rsidRDefault="00EB77A3" w:rsidP="00EB77A3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области, а также с Федеральным законом от 06.11.2003 № 131-ФЗ «Об общих принципах организации местного самоуправления в Российской Федерации», данный вопрос выносится на рассмотрение городской Думой.</w:t>
      </w:r>
    </w:p>
    <w:p w:rsidR="00EB77A3" w:rsidRDefault="00EB77A3" w:rsidP="00EB77A3">
      <w:pPr>
        <w:ind w:firstLine="709"/>
        <w:jc w:val="both"/>
        <w:rPr>
          <w:sz w:val="28"/>
          <w:szCs w:val="28"/>
        </w:rPr>
      </w:pPr>
    </w:p>
    <w:p w:rsidR="00EB77A3" w:rsidRDefault="00EB77A3" w:rsidP="00EB77A3">
      <w:pPr>
        <w:ind w:firstLine="709"/>
        <w:jc w:val="both"/>
        <w:rPr>
          <w:sz w:val="28"/>
          <w:szCs w:val="28"/>
        </w:rPr>
      </w:pPr>
    </w:p>
    <w:p w:rsidR="00EB77A3" w:rsidRDefault="00EB77A3" w:rsidP="00EB77A3">
      <w:pPr>
        <w:ind w:firstLine="709"/>
        <w:jc w:val="both"/>
        <w:rPr>
          <w:sz w:val="28"/>
          <w:szCs w:val="28"/>
        </w:rPr>
      </w:pPr>
    </w:p>
    <w:p w:rsidR="00EB77A3" w:rsidRPr="00131FCB" w:rsidRDefault="00EB77A3" w:rsidP="00EB77A3">
      <w:pPr>
        <w:tabs>
          <w:tab w:val="left" w:pos="7373"/>
        </w:tabs>
        <w:rPr>
          <w:sz w:val="28"/>
          <w:szCs w:val="28"/>
        </w:rPr>
      </w:pPr>
      <w:r w:rsidRPr="00131FCB">
        <w:rPr>
          <w:sz w:val="28"/>
          <w:szCs w:val="28"/>
        </w:rPr>
        <w:t>Заместитель главы мэрии города -</w:t>
      </w:r>
    </w:p>
    <w:p w:rsidR="00EB77A3" w:rsidRPr="00131FCB" w:rsidRDefault="00EB77A3" w:rsidP="00EB77A3">
      <w:pPr>
        <w:tabs>
          <w:tab w:val="left" w:pos="7373"/>
        </w:tabs>
        <w:rPr>
          <w:sz w:val="28"/>
          <w:szCs w:val="28"/>
        </w:rPr>
      </w:pPr>
      <w:r w:rsidRPr="00131FCB">
        <w:rPr>
          <w:sz w:val="28"/>
          <w:szCs w:val="28"/>
        </w:rPr>
        <w:t>председатель комитета                                                                 И.В. Дубровская</w:t>
      </w:r>
    </w:p>
    <w:p w:rsidR="00EB77A3" w:rsidRDefault="00EB77A3" w:rsidP="00EB77A3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EB77A3" w:rsidRDefault="00EB77A3" w:rsidP="00EB77A3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F360BD" w:rsidRDefault="00F360BD" w:rsidP="00F360BD">
      <w:pPr>
        <w:ind w:firstLine="709"/>
        <w:jc w:val="both"/>
        <w:rPr>
          <w:sz w:val="28"/>
          <w:szCs w:val="28"/>
        </w:rPr>
      </w:pPr>
      <w:r w:rsidRPr="00A55670">
        <w:rPr>
          <w:sz w:val="28"/>
          <w:szCs w:val="28"/>
        </w:rPr>
        <w:t xml:space="preserve">  </w:t>
      </w:r>
    </w:p>
    <w:p w:rsidR="00FA79A6" w:rsidRDefault="00FA79A6"/>
    <w:sectPr w:rsidR="00FA79A6" w:rsidSect="00A5567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360BD"/>
    <w:rsid w:val="000B1199"/>
    <w:rsid w:val="00AD5BBD"/>
    <w:rsid w:val="00C85059"/>
    <w:rsid w:val="00D70B20"/>
    <w:rsid w:val="00D7686B"/>
    <w:rsid w:val="00E74995"/>
    <w:rsid w:val="00EB77A3"/>
    <w:rsid w:val="00F360BD"/>
    <w:rsid w:val="00FA6A2B"/>
    <w:rsid w:val="00FA7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0B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360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60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cumi14</cp:lastModifiedBy>
  <cp:revision>5</cp:revision>
  <cp:lastPrinted>2024-10-15T02:30:00Z</cp:lastPrinted>
  <dcterms:created xsi:type="dcterms:W3CDTF">2023-11-07T05:13:00Z</dcterms:created>
  <dcterms:modified xsi:type="dcterms:W3CDTF">2024-10-15T04:19:00Z</dcterms:modified>
</cp:coreProperties>
</file>