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95" w:rsidRDefault="00891940" w:rsidP="00530977">
      <w:pPr>
        <w:widowControl w:val="0"/>
        <w:autoSpaceDE w:val="0"/>
        <w:autoSpaceDN w:val="0"/>
        <w:adjustRightInd w:val="0"/>
        <w:jc w:val="right"/>
        <w:outlineLvl w:val="0"/>
        <w:rPr>
          <w:color w:val="FFFFFF"/>
          <w:sz w:val="28"/>
          <w:szCs w:val="28"/>
        </w:rPr>
      </w:pPr>
      <w:r w:rsidRPr="00FF608F">
        <w:rPr>
          <w:color w:val="FFFFFF"/>
          <w:sz w:val="28"/>
          <w:szCs w:val="28"/>
        </w:rPr>
        <w:t xml:space="preserve">управления  </w:t>
      </w:r>
      <w:r w:rsidR="00BA6D3F">
        <w:rPr>
          <w:color w:val="FFFFFF"/>
          <w:sz w:val="28"/>
          <w:szCs w:val="28"/>
        </w:rPr>
        <w:t xml:space="preserve">                </w:t>
      </w:r>
      <w:r w:rsidR="00530977">
        <w:rPr>
          <w:sz w:val="28"/>
          <w:szCs w:val="28"/>
        </w:rPr>
        <w:t>ПРОЕКТ</w:t>
      </w:r>
    </w:p>
    <w:p w:rsidR="004B11CA" w:rsidRDefault="00BA6D3F" w:rsidP="004B11CA">
      <w:pPr>
        <w:widowControl w:val="0"/>
        <w:autoSpaceDE w:val="0"/>
        <w:autoSpaceDN w:val="0"/>
        <w:adjustRightInd w:val="0"/>
        <w:outlineLvl w:val="0"/>
        <w:rPr>
          <w:color w:val="FFFFFF"/>
          <w:sz w:val="28"/>
          <w:szCs w:val="28"/>
        </w:rPr>
      </w:pPr>
      <w:r>
        <w:rPr>
          <w:color w:val="FFFFFF"/>
          <w:sz w:val="28"/>
          <w:szCs w:val="28"/>
        </w:rPr>
        <w:t xml:space="preserve">                     </w:t>
      </w:r>
      <w:r w:rsidR="006E72B7">
        <w:rPr>
          <w:color w:val="FFFFFF"/>
          <w:sz w:val="28"/>
          <w:szCs w:val="28"/>
        </w:rPr>
        <w:t xml:space="preserve"> </w:t>
      </w:r>
      <w:r w:rsidR="004B11CA">
        <w:rPr>
          <w:color w:val="FFFFFF"/>
          <w:sz w:val="28"/>
          <w:szCs w:val="28"/>
        </w:rPr>
        <w:t xml:space="preserve">                     </w:t>
      </w:r>
    </w:p>
    <w:p w:rsidR="004B11CA" w:rsidRPr="009B6F5E" w:rsidRDefault="002F1E00" w:rsidP="004B11CA">
      <w:pPr>
        <w:jc w:val="center"/>
        <w:rPr>
          <w:sz w:val="28"/>
          <w:szCs w:val="28"/>
        </w:rPr>
      </w:pPr>
      <w:r w:rsidRPr="002F1E00">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GerbBW" style="width:48.2pt;height:58.25pt;visibility:visible">
            <v:imagedata r:id="rId8" o:title="GerbBW"/>
          </v:shape>
        </w:pict>
      </w:r>
    </w:p>
    <w:p w:rsidR="00057121" w:rsidRPr="0029250F" w:rsidRDefault="00057121" w:rsidP="00057121">
      <w:pPr>
        <w:jc w:val="center"/>
        <w:rPr>
          <w:b/>
          <w:noProof/>
          <w:sz w:val="28"/>
          <w:szCs w:val="28"/>
        </w:rPr>
      </w:pPr>
      <w:r w:rsidRPr="0029250F">
        <w:rPr>
          <w:b/>
          <w:noProof/>
          <w:sz w:val="28"/>
          <w:szCs w:val="28"/>
        </w:rPr>
        <w:t>Муниципальное образование «Город Биробиджан»</w:t>
      </w:r>
    </w:p>
    <w:p w:rsidR="00057121" w:rsidRPr="0029250F" w:rsidRDefault="00057121" w:rsidP="00057121">
      <w:pPr>
        <w:spacing w:line="360" w:lineRule="auto"/>
        <w:jc w:val="center"/>
        <w:rPr>
          <w:b/>
          <w:noProof/>
          <w:sz w:val="28"/>
          <w:szCs w:val="28"/>
        </w:rPr>
      </w:pPr>
      <w:r w:rsidRPr="0029250F">
        <w:rPr>
          <w:b/>
          <w:noProof/>
          <w:sz w:val="28"/>
          <w:szCs w:val="28"/>
        </w:rPr>
        <w:t>Еврейской автономной области</w:t>
      </w:r>
    </w:p>
    <w:p w:rsidR="00057121" w:rsidRPr="009B6F5E" w:rsidRDefault="00057121" w:rsidP="00057121">
      <w:pPr>
        <w:pStyle w:val="1"/>
        <w:jc w:val="center"/>
        <w:rPr>
          <w:b/>
          <w:szCs w:val="28"/>
        </w:rPr>
      </w:pPr>
      <w:r w:rsidRPr="009B6F5E">
        <w:rPr>
          <w:b/>
          <w:szCs w:val="28"/>
        </w:rPr>
        <w:t>ГОРОДСКАЯ ДУМА</w:t>
      </w:r>
    </w:p>
    <w:p w:rsidR="00057121" w:rsidRPr="009B6F5E" w:rsidRDefault="00057121" w:rsidP="00764C81">
      <w:pPr>
        <w:pStyle w:val="1"/>
        <w:spacing w:before="120" w:after="120"/>
        <w:jc w:val="center"/>
        <w:rPr>
          <w:szCs w:val="28"/>
        </w:rPr>
      </w:pPr>
      <w:r w:rsidRPr="009B6F5E">
        <w:rPr>
          <w:b/>
          <w:szCs w:val="28"/>
        </w:rPr>
        <w:t>РЕШЕНИЕ</w:t>
      </w:r>
    </w:p>
    <w:p w:rsidR="004B11CA" w:rsidRDefault="001C71BF" w:rsidP="00764C81">
      <w:pPr>
        <w:tabs>
          <w:tab w:val="left" w:pos="8280"/>
        </w:tabs>
        <w:spacing w:before="120" w:after="120"/>
        <w:jc w:val="both"/>
        <w:rPr>
          <w:sz w:val="28"/>
          <w:szCs w:val="28"/>
        </w:rPr>
      </w:pPr>
      <w:r>
        <w:rPr>
          <w:sz w:val="28"/>
          <w:szCs w:val="28"/>
        </w:rPr>
        <w:t>_______________</w:t>
      </w:r>
      <w:r w:rsidR="00576942">
        <w:rPr>
          <w:sz w:val="28"/>
          <w:szCs w:val="28"/>
        </w:rPr>
        <w:tab/>
        <w:t xml:space="preserve">  № </w:t>
      </w:r>
      <w:r>
        <w:rPr>
          <w:sz w:val="28"/>
          <w:szCs w:val="28"/>
        </w:rPr>
        <w:t>_</w:t>
      </w:r>
      <w:r w:rsidR="00ED4193">
        <w:rPr>
          <w:sz w:val="28"/>
          <w:szCs w:val="28"/>
        </w:rPr>
        <w:t>__</w:t>
      </w:r>
      <w:r>
        <w:rPr>
          <w:sz w:val="28"/>
          <w:szCs w:val="28"/>
        </w:rPr>
        <w:t>_</w:t>
      </w:r>
    </w:p>
    <w:p w:rsidR="009B6F5E" w:rsidRPr="009B6F5E" w:rsidRDefault="009B6F5E" w:rsidP="00764C81">
      <w:pPr>
        <w:tabs>
          <w:tab w:val="left" w:pos="8280"/>
        </w:tabs>
        <w:spacing w:before="120" w:after="120"/>
        <w:jc w:val="center"/>
        <w:rPr>
          <w:sz w:val="28"/>
          <w:szCs w:val="28"/>
        </w:rPr>
      </w:pPr>
      <w:r>
        <w:rPr>
          <w:sz w:val="28"/>
          <w:szCs w:val="28"/>
        </w:rPr>
        <w:t>г. Биробиджан</w:t>
      </w:r>
    </w:p>
    <w:p w:rsidR="004B11CA" w:rsidRPr="009B6F5E" w:rsidRDefault="004B11CA" w:rsidP="004B11CA">
      <w:pPr>
        <w:rPr>
          <w:sz w:val="28"/>
          <w:szCs w:val="28"/>
        </w:rPr>
      </w:pPr>
    </w:p>
    <w:p w:rsidR="000957C6" w:rsidRPr="002F4224" w:rsidRDefault="000957C6" w:rsidP="000957C6">
      <w:pPr>
        <w:jc w:val="both"/>
        <w:rPr>
          <w:sz w:val="28"/>
          <w:szCs w:val="28"/>
        </w:rPr>
      </w:pPr>
      <w:r w:rsidRPr="00E642DF">
        <w:rPr>
          <w:sz w:val="28"/>
          <w:szCs w:val="28"/>
        </w:rPr>
        <w:t>«О</w:t>
      </w:r>
      <w:r w:rsidR="001C71BF" w:rsidRPr="00E642DF">
        <w:rPr>
          <w:sz w:val="28"/>
          <w:szCs w:val="28"/>
        </w:rPr>
        <w:t>б</w:t>
      </w:r>
      <w:r w:rsidRPr="00E642DF">
        <w:rPr>
          <w:sz w:val="28"/>
          <w:szCs w:val="28"/>
        </w:rPr>
        <w:t xml:space="preserve"> </w:t>
      </w:r>
      <w:r w:rsidR="001C71BF" w:rsidRPr="00E642DF">
        <w:rPr>
          <w:sz w:val="28"/>
          <w:szCs w:val="28"/>
        </w:rPr>
        <w:t xml:space="preserve">утверждении положения «О муниципальном земельном контроле на территории </w:t>
      </w:r>
      <w:r w:rsidRPr="00E642DF">
        <w:rPr>
          <w:sz w:val="28"/>
          <w:szCs w:val="28"/>
        </w:rPr>
        <w:t>муниципального образования «Город Биробиджан» Еврейской автономной области»</w:t>
      </w:r>
    </w:p>
    <w:p w:rsidR="000957C6" w:rsidRPr="009B6F5E" w:rsidRDefault="000957C6" w:rsidP="000957C6">
      <w:pPr>
        <w:jc w:val="both"/>
        <w:rPr>
          <w:sz w:val="28"/>
          <w:szCs w:val="28"/>
        </w:rPr>
      </w:pPr>
    </w:p>
    <w:p w:rsidR="000957C6" w:rsidRPr="009B6F5E" w:rsidRDefault="000957C6" w:rsidP="000957C6">
      <w:pPr>
        <w:jc w:val="both"/>
        <w:rPr>
          <w:sz w:val="28"/>
          <w:szCs w:val="28"/>
        </w:rPr>
      </w:pPr>
    </w:p>
    <w:p w:rsidR="000957C6" w:rsidRPr="002F4224" w:rsidRDefault="000957C6" w:rsidP="000957C6">
      <w:pPr>
        <w:jc w:val="both"/>
        <w:rPr>
          <w:sz w:val="28"/>
          <w:szCs w:val="28"/>
        </w:rPr>
      </w:pPr>
      <w:r w:rsidRPr="002F4224">
        <w:rPr>
          <w:sz w:val="28"/>
          <w:szCs w:val="28"/>
        </w:rPr>
        <w:tab/>
      </w:r>
      <w:r w:rsidR="001C71BF" w:rsidRPr="001C71BF">
        <w:rPr>
          <w:sz w:val="28"/>
          <w:szCs w:val="28"/>
        </w:rPr>
        <w:t>В соответствии с</w:t>
      </w:r>
      <w:r w:rsidR="004E6526">
        <w:rPr>
          <w:sz w:val="28"/>
          <w:szCs w:val="28"/>
        </w:rPr>
        <w:t>о</w:t>
      </w:r>
      <w:r w:rsidR="001C71BF" w:rsidRPr="001C71BF">
        <w:rPr>
          <w:sz w:val="28"/>
          <w:szCs w:val="28"/>
        </w:rPr>
        <w:t xml:space="preserve"> </w:t>
      </w:r>
      <w:r w:rsidR="004E6526">
        <w:rPr>
          <w:sz w:val="28"/>
          <w:szCs w:val="28"/>
        </w:rPr>
        <w:t xml:space="preserve">ст. 72 Земельного кодекса Российской Федерации, </w:t>
      </w:r>
      <w:hyperlink r:id="rId9" w:history="1">
        <w:r w:rsidR="001C71BF" w:rsidRPr="001C71BF">
          <w:rPr>
            <w:rStyle w:val="af1"/>
            <w:color w:val="auto"/>
            <w:sz w:val="28"/>
            <w:szCs w:val="28"/>
            <w:u w:val="none"/>
          </w:rPr>
          <w:t>Федеральным законом</w:t>
        </w:r>
      </w:hyperlink>
      <w:r w:rsidR="001C71BF" w:rsidRPr="001C71BF">
        <w:rPr>
          <w:sz w:val="28"/>
          <w:szCs w:val="28"/>
        </w:rPr>
        <w:t xml:space="preserve"> Российской Федерации от 31.07.2020 </w:t>
      </w:r>
      <w:r w:rsidR="001C71BF">
        <w:rPr>
          <w:sz w:val="28"/>
          <w:szCs w:val="28"/>
        </w:rPr>
        <w:t xml:space="preserve">№ </w:t>
      </w:r>
      <w:r w:rsidR="001C71BF" w:rsidRPr="001C71BF">
        <w:rPr>
          <w:sz w:val="28"/>
          <w:szCs w:val="28"/>
        </w:rPr>
        <w:t>248</w:t>
      </w:r>
      <w:r w:rsidR="00530977">
        <w:rPr>
          <w:sz w:val="28"/>
          <w:szCs w:val="28"/>
        </w:rPr>
        <w:t>–</w:t>
      </w:r>
      <w:r w:rsidR="001C71BF" w:rsidRPr="001C71BF">
        <w:rPr>
          <w:sz w:val="28"/>
          <w:szCs w:val="28"/>
        </w:rPr>
        <w:t xml:space="preserve">ФЗ </w:t>
      </w:r>
      <w:r w:rsidR="001C71BF">
        <w:rPr>
          <w:sz w:val="28"/>
          <w:szCs w:val="28"/>
        </w:rPr>
        <w:t>«</w:t>
      </w:r>
      <w:r w:rsidR="001C71BF" w:rsidRPr="001C71BF">
        <w:rPr>
          <w:sz w:val="28"/>
          <w:szCs w:val="28"/>
        </w:rPr>
        <w:t>О государственном контроле (надзоре) и муниципальном контроле в Российской Федерации</w:t>
      </w:r>
      <w:r w:rsidR="001C71BF">
        <w:rPr>
          <w:sz w:val="28"/>
          <w:szCs w:val="28"/>
        </w:rPr>
        <w:t xml:space="preserve">», </w:t>
      </w:r>
      <w:r w:rsidR="00E32BFA">
        <w:rPr>
          <w:sz w:val="28"/>
          <w:szCs w:val="28"/>
        </w:rPr>
        <w:t xml:space="preserve">Федеральным законом от 06.10.2003 </w:t>
      </w:r>
      <w:r w:rsidR="00E32BFA">
        <w:rPr>
          <w:sz w:val="28"/>
          <w:szCs w:val="28"/>
        </w:rPr>
        <w:br/>
        <w:t>№ 131</w:t>
      </w:r>
      <w:r w:rsidR="00530977">
        <w:rPr>
          <w:sz w:val="28"/>
          <w:szCs w:val="28"/>
        </w:rPr>
        <w:t>–</w:t>
      </w:r>
      <w:r w:rsidR="00E32BFA">
        <w:rPr>
          <w:sz w:val="28"/>
          <w:szCs w:val="28"/>
        </w:rPr>
        <w:t xml:space="preserve">ФЗ «Об общих принципах организации местного самоуправления в Российской Федерации», </w:t>
      </w:r>
      <w:r w:rsidRPr="002F4224">
        <w:rPr>
          <w:sz w:val="28"/>
          <w:szCs w:val="28"/>
        </w:rPr>
        <w:t>Уставом муниципального образования «Город Биробиджан» Еврейской автономной области, городская Дума</w:t>
      </w:r>
    </w:p>
    <w:p w:rsidR="000957C6" w:rsidRPr="002F4224" w:rsidRDefault="000957C6" w:rsidP="000957C6">
      <w:pPr>
        <w:jc w:val="both"/>
        <w:rPr>
          <w:sz w:val="28"/>
          <w:szCs w:val="28"/>
        </w:rPr>
      </w:pPr>
      <w:r w:rsidRPr="002F4224">
        <w:rPr>
          <w:sz w:val="28"/>
          <w:szCs w:val="28"/>
        </w:rPr>
        <w:t>РЕШИЛА:</w:t>
      </w:r>
    </w:p>
    <w:p w:rsidR="00764C81" w:rsidRPr="008D5FDD" w:rsidRDefault="000957C6" w:rsidP="008D5FDD">
      <w:pPr>
        <w:ind w:firstLine="709"/>
        <w:jc w:val="both"/>
        <w:rPr>
          <w:sz w:val="28"/>
          <w:szCs w:val="28"/>
        </w:rPr>
      </w:pPr>
      <w:r w:rsidRPr="00EF45C1">
        <w:rPr>
          <w:sz w:val="28"/>
          <w:szCs w:val="28"/>
        </w:rPr>
        <w:t>1.</w:t>
      </w:r>
      <w:r w:rsidR="008D5FDD">
        <w:rPr>
          <w:sz w:val="28"/>
          <w:szCs w:val="28"/>
        </w:rPr>
        <w:t xml:space="preserve"> </w:t>
      </w:r>
      <w:r w:rsidR="008D5FDD" w:rsidRPr="008D5FDD">
        <w:rPr>
          <w:sz w:val="28"/>
          <w:szCs w:val="28"/>
        </w:rPr>
        <w:t>Утвердить</w:t>
      </w:r>
      <w:r w:rsidR="008D5FDD">
        <w:rPr>
          <w:sz w:val="28"/>
          <w:szCs w:val="28"/>
        </w:rPr>
        <w:t xml:space="preserve"> </w:t>
      </w:r>
      <w:hyperlink r:id="rId10" w:anchor="/document/403043028/entry/1000" w:history="1">
        <w:r w:rsidR="008D5FDD" w:rsidRPr="008D5FDD">
          <w:rPr>
            <w:rStyle w:val="af1"/>
            <w:color w:val="auto"/>
            <w:sz w:val="28"/>
            <w:szCs w:val="28"/>
            <w:u w:val="none"/>
          </w:rPr>
          <w:t>положение</w:t>
        </w:r>
      </w:hyperlink>
      <w:r w:rsidR="008D5FDD">
        <w:rPr>
          <w:sz w:val="28"/>
          <w:szCs w:val="28"/>
        </w:rPr>
        <w:t xml:space="preserve"> «</w:t>
      </w:r>
      <w:r w:rsidR="008D5FDD" w:rsidRPr="008D5FDD">
        <w:rPr>
          <w:sz w:val="28"/>
          <w:szCs w:val="28"/>
        </w:rPr>
        <w:t xml:space="preserve">О муниципальном земельном контроле на территории муниципального образования </w:t>
      </w:r>
      <w:r w:rsidR="008D5FDD">
        <w:rPr>
          <w:sz w:val="28"/>
          <w:szCs w:val="28"/>
        </w:rPr>
        <w:t>«</w:t>
      </w:r>
      <w:r w:rsidR="008D5FDD" w:rsidRPr="008D5FDD">
        <w:rPr>
          <w:sz w:val="28"/>
          <w:szCs w:val="28"/>
        </w:rPr>
        <w:t>Город Биробиджан</w:t>
      </w:r>
      <w:r w:rsidR="008D5FDD">
        <w:rPr>
          <w:sz w:val="28"/>
          <w:szCs w:val="28"/>
        </w:rPr>
        <w:t>»</w:t>
      </w:r>
      <w:r w:rsidR="008D5FDD" w:rsidRPr="008D5FDD">
        <w:rPr>
          <w:sz w:val="28"/>
          <w:szCs w:val="28"/>
        </w:rPr>
        <w:t xml:space="preserve"> Еврейской автономной области</w:t>
      </w:r>
      <w:r w:rsidR="008D5FDD">
        <w:rPr>
          <w:sz w:val="28"/>
          <w:szCs w:val="28"/>
        </w:rPr>
        <w:t>»</w:t>
      </w:r>
      <w:r w:rsidR="008D5FDD" w:rsidRPr="008D5FDD">
        <w:rPr>
          <w:sz w:val="28"/>
          <w:szCs w:val="28"/>
        </w:rPr>
        <w:t xml:space="preserve"> (прилагается)</w:t>
      </w:r>
      <w:r w:rsidR="00E32BFA" w:rsidRPr="00E32BFA">
        <w:rPr>
          <w:rFonts w:eastAsiaTheme="minorHAnsi"/>
          <w:sz w:val="28"/>
          <w:szCs w:val="28"/>
          <w:lang w:eastAsia="en-US"/>
        </w:rPr>
        <w:t>.</w:t>
      </w:r>
    </w:p>
    <w:p w:rsidR="004E6526" w:rsidRDefault="000957C6" w:rsidP="000957C6">
      <w:pPr>
        <w:ind w:firstLine="709"/>
        <w:jc w:val="both"/>
        <w:rPr>
          <w:sz w:val="28"/>
          <w:szCs w:val="28"/>
        </w:rPr>
      </w:pPr>
      <w:r w:rsidRPr="00764C81">
        <w:rPr>
          <w:sz w:val="28"/>
          <w:szCs w:val="28"/>
        </w:rPr>
        <w:t xml:space="preserve">2. </w:t>
      </w:r>
      <w:r w:rsidR="004E6526">
        <w:rPr>
          <w:sz w:val="28"/>
          <w:szCs w:val="28"/>
        </w:rPr>
        <w:t xml:space="preserve">Контроль за </w:t>
      </w:r>
      <w:r w:rsidR="002137C0">
        <w:rPr>
          <w:sz w:val="28"/>
          <w:szCs w:val="28"/>
        </w:rPr>
        <w:t>исполнением настоящего решения возложить на постоянную комиссию городской Думы по бюджету и муниципальному имуществу.</w:t>
      </w:r>
    </w:p>
    <w:p w:rsidR="000957C6" w:rsidRPr="00990E19" w:rsidRDefault="004E6526" w:rsidP="000957C6">
      <w:pPr>
        <w:ind w:firstLine="709"/>
        <w:jc w:val="both"/>
        <w:rPr>
          <w:sz w:val="28"/>
          <w:szCs w:val="28"/>
        </w:rPr>
      </w:pPr>
      <w:r>
        <w:rPr>
          <w:sz w:val="28"/>
          <w:szCs w:val="28"/>
        </w:rPr>
        <w:t xml:space="preserve">3. </w:t>
      </w:r>
      <w:r w:rsidR="000957C6" w:rsidRPr="00764C81">
        <w:rPr>
          <w:sz w:val="28"/>
          <w:szCs w:val="28"/>
        </w:rPr>
        <w:t>Настоящее решение вступает в силу после</w:t>
      </w:r>
      <w:r w:rsidR="00AA1C8B">
        <w:rPr>
          <w:sz w:val="28"/>
          <w:szCs w:val="28"/>
        </w:rPr>
        <w:t xml:space="preserve"> его официального опубликования</w:t>
      </w:r>
      <w:r w:rsidR="000957C6" w:rsidRPr="00990E19">
        <w:rPr>
          <w:sz w:val="28"/>
          <w:szCs w:val="28"/>
        </w:rPr>
        <w:t>.</w:t>
      </w:r>
    </w:p>
    <w:p w:rsidR="000957C6" w:rsidRPr="00990E19" w:rsidRDefault="004E6526" w:rsidP="000957C6">
      <w:pPr>
        <w:ind w:firstLine="709"/>
        <w:jc w:val="both"/>
        <w:rPr>
          <w:sz w:val="28"/>
          <w:szCs w:val="28"/>
        </w:rPr>
      </w:pPr>
      <w:r>
        <w:rPr>
          <w:sz w:val="28"/>
          <w:szCs w:val="28"/>
        </w:rPr>
        <w:t>4</w:t>
      </w:r>
      <w:r w:rsidR="000957C6" w:rsidRPr="00990E19">
        <w:rPr>
          <w:sz w:val="28"/>
          <w:szCs w:val="28"/>
        </w:rPr>
        <w:t>.</w:t>
      </w:r>
      <w:r w:rsidR="00AA1C8B">
        <w:rPr>
          <w:sz w:val="28"/>
          <w:szCs w:val="28"/>
        </w:rPr>
        <w:t xml:space="preserve"> </w:t>
      </w:r>
      <w:r w:rsidR="000957C6" w:rsidRPr="00990E19">
        <w:rPr>
          <w:sz w:val="28"/>
          <w:szCs w:val="28"/>
        </w:rPr>
        <w:t>Опубликовать настоящее решение в сетевом издании «ЭСМИГ».</w:t>
      </w:r>
    </w:p>
    <w:p w:rsidR="000957C6" w:rsidRPr="00990E19" w:rsidRDefault="000957C6" w:rsidP="000957C6">
      <w:pPr>
        <w:jc w:val="both"/>
        <w:rPr>
          <w:sz w:val="28"/>
          <w:szCs w:val="28"/>
        </w:rPr>
      </w:pPr>
    </w:p>
    <w:p w:rsidR="000957C6" w:rsidRPr="00990E19" w:rsidRDefault="000957C6" w:rsidP="000957C6">
      <w:pPr>
        <w:jc w:val="both"/>
        <w:rPr>
          <w:sz w:val="28"/>
          <w:szCs w:val="28"/>
        </w:rPr>
      </w:pPr>
    </w:p>
    <w:p w:rsidR="000957C6" w:rsidRPr="00990E19" w:rsidRDefault="000957C6" w:rsidP="000957C6">
      <w:pPr>
        <w:tabs>
          <w:tab w:val="left" w:pos="7020"/>
        </w:tabs>
        <w:jc w:val="both"/>
        <w:rPr>
          <w:sz w:val="28"/>
          <w:szCs w:val="28"/>
        </w:rPr>
      </w:pPr>
      <w:r w:rsidRPr="00990E19">
        <w:rPr>
          <w:sz w:val="28"/>
          <w:szCs w:val="28"/>
        </w:rPr>
        <w:t>Председатель городской Думы</w:t>
      </w:r>
      <w:r w:rsidRPr="00990E19">
        <w:rPr>
          <w:sz w:val="28"/>
          <w:szCs w:val="28"/>
        </w:rPr>
        <w:tab/>
        <w:t xml:space="preserve">        </w:t>
      </w:r>
      <w:r w:rsidR="00347ABF">
        <w:rPr>
          <w:sz w:val="28"/>
          <w:szCs w:val="28"/>
        </w:rPr>
        <w:t>С.А. Радецкий</w:t>
      </w:r>
      <w:r w:rsidRPr="00990E19">
        <w:rPr>
          <w:sz w:val="28"/>
          <w:szCs w:val="28"/>
        </w:rPr>
        <w:t xml:space="preserve">        </w:t>
      </w:r>
    </w:p>
    <w:p w:rsidR="000957C6" w:rsidRDefault="000957C6" w:rsidP="000957C6">
      <w:pPr>
        <w:jc w:val="both"/>
        <w:rPr>
          <w:sz w:val="28"/>
          <w:szCs w:val="28"/>
        </w:rPr>
      </w:pPr>
    </w:p>
    <w:p w:rsidR="00764C81" w:rsidRPr="00990E19" w:rsidRDefault="00764C81" w:rsidP="000957C6">
      <w:pPr>
        <w:jc w:val="both"/>
        <w:rPr>
          <w:sz w:val="28"/>
          <w:szCs w:val="28"/>
        </w:rPr>
      </w:pPr>
    </w:p>
    <w:p w:rsidR="000957C6" w:rsidRDefault="000957C6" w:rsidP="000957C6">
      <w:pPr>
        <w:jc w:val="both"/>
        <w:rPr>
          <w:sz w:val="28"/>
          <w:szCs w:val="28"/>
        </w:rPr>
      </w:pPr>
      <w:r w:rsidRPr="00990E19">
        <w:rPr>
          <w:sz w:val="28"/>
          <w:szCs w:val="28"/>
        </w:rPr>
        <w:t>Мэр города                                                                                         М.А. Семёнов</w:t>
      </w:r>
    </w:p>
    <w:p w:rsidR="00AA1C8B" w:rsidRPr="002137C0" w:rsidRDefault="004E6526" w:rsidP="00AA1C8B">
      <w:pPr>
        <w:jc w:val="right"/>
        <w:rPr>
          <w:sz w:val="28"/>
          <w:szCs w:val="28"/>
        </w:rPr>
      </w:pPr>
      <w:r w:rsidRPr="002137C0">
        <w:rPr>
          <w:bCs/>
          <w:sz w:val="28"/>
          <w:szCs w:val="28"/>
        </w:rPr>
        <w:lastRenderedPageBreak/>
        <w:t>Утверждено</w:t>
      </w:r>
      <w:r w:rsidR="00AA1C8B" w:rsidRPr="002137C0">
        <w:rPr>
          <w:bCs/>
          <w:sz w:val="28"/>
          <w:szCs w:val="28"/>
        </w:rPr>
        <w:br/>
      </w:r>
      <w:hyperlink w:anchor="sub_0" w:history="1">
        <w:r w:rsidR="00AA1C8B" w:rsidRPr="002137C0">
          <w:rPr>
            <w:rStyle w:val="af1"/>
            <w:color w:val="auto"/>
            <w:sz w:val="28"/>
            <w:szCs w:val="28"/>
            <w:u w:val="none"/>
          </w:rPr>
          <w:t>решени</w:t>
        </w:r>
      </w:hyperlink>
      <w:r w:rsidRPr="002137C0">
        <w:rPr>
          <w:sz w:val="28"/>
          <w:szCs w:val="28"/>
        </w:rPr>
        <w:t>ем</w:t>
      </w:r>
      <w:r w:rsidR="00AA1C8B" w:rsidRPr="002137C0">
        <w:rPr>
          <w:bCs/>
          <w:sz w:val="28"/>
          <w:szCs w:val="28"/>
        </w:rPr>
        <w:t xml:space="preserve"> городской Думы</w:t>
      </w:r>
      <w:r w:rsidR="00AA1C8B" w:rsidRPr="002137C0">
        <w:rPr>
          <w:bCs/>
          <w:sz w:val="28"/>
          <w:szCs w:val="28"/>
        </w:rPr>
        <w:br/>
        <w:t>от _________ № ___</w:t>
      </w:r>
    </w:p>
    <w:p w:rsidR="000957C6" w:rsidRDefault="000957C6" w:rsidP="000957C6">
      <w:pPr>
        <w:jc w:val="center"/>
        <w:rPr>
          <w:b/>
          <w:sz w:val="28"/>
          <w:szCs w:val="28"/>
        </w:rPr>
      </w:pPr>
    </w:p>
    <w:p w:rsidR="00AA1C8B" w:rsidRDefault="00AA1C8B" w:rsidP="000957C6">
      <w:pPr>
        <w:jc w:val="center"/>
        <w:rPr>
          <w:b/>
          <w:sz w:val="28"/>
          <w:szCs w:val="28"/>
        </w:rPr>
      </w:pPr>
    </w:p>
    <w:p w:rsidR="00AA1C8B" w:rsidRPr="00AA1C8B" w:rsidRDefault="00AA1C8B" w:rsidP="00AA1C8B">
      <w:pPr>
        <w:jc w:val="center"/>
        <w:rPr>
          <w:bCs/>
          <w:sz w:val="28"/>
          <w:szCs w:val="28"/>
        </w:rPr>
      </w:pPr>
      <w:r w:rsidRPr="00AA1C8B">
        <w:rPr>
          <w:bCs/>
          <w:sz w:val="28"/>
          <w:szCs w:val="28"/>
        </w:rPr>
        <w:t>Положение</w:t>
      </w:r>
      <w:r w:rsidRPr="00AA1C8B">
        <w:rPr>
          <w:bCs/>
          <w:sz w:val="28"/>
          <w:szCs w:val="28"/>
        </w:rPr>
        <w:br/>
      </w:r>
      <w:r w:rsidR="00213869">
        <w:rPr>
          <w:bCs/>
          <w:sz w:val="28"/>
          <w:szCs w:val="28"/>
        </w:rPr>
        <w:t>«О</w:t>
      </w:r>
      <w:r w:rsidRPr="00AA1C8B">
        <w:rPr>
          <w:bCs/>
          <w:sz w:val="28"/>
          <w:szCs w:val="28"/>
        </w:rPr>
        <w:t xml:space="preserve"> муниципальном земельном контроле на территории муниципального образования </w:t>
      </w:r>
      <w:r w:rsidRPr="00E32BFA">
        <w:rPr>
          <w:sz w:val="28"/>
          <w:szCs w:val="28"/>
        </w:rPr>
        <w:t>«Город Биробиджан» Еврейской автономной области</w:t>
      </w:r>
      <w:r w:rsidR="00213869">
        <w:rPr>
          <w:sz w:val="28"/>
          <w:szCs w:val="28"/>
        </w:rPr>
        <w:t>»</w:t>
      </w:r>
    </w:p>
    <w:p w:rsidR="00AA1C8B" w:rsidRPr="00AA1C8B" w:rsidRDefault="00AA1C8B" w:rsidP="00AA1C8B">
      <w:pPr>
        <w:jc w:val="center"/>
        <w:rPr>
          <w:sz w:val="28"/>
          <w:szCs w:val="28"/>
        </w:rPr>
      </w:pPr>
    </w:p>
    <w:p w:rsidR="00AA1C8B" w:rsidRPr="00213869" w:rsidRDefault="00AA1C8B" w:rsidP="00AA1C8B">
      <w:pPr>
        <w:jc w:val="center"/>
        <w:rPr>
          <w:bCs/>
          <w:sz w:val="28"/>
          <w:szCs w:val="28"/>
        </w:rPr>
      </w:pPr>
      <w:r w:rsidRPr="00213869">
        <w:rPr>
          <w:bCs/>
          <w:sz w:val="28"/>
          <w:szCs w:val="28"/>
        </w:rPr>
        <w:t>I. Общие положения</w:t>
      </w:r>
    </w:p>
    <w:p w:rsidR="00AA1C8B" w:rsidRPr="00AA1C8B" w:rsidRDefault="00AA1C8B" w:rsidP="00AA1C8B">
      <w:pPr>
        <w:jc w:val="both"/>
        <w:rPr>
          <w:sz w:val="28"/>
          <w:szCs w:val="28"/>
        </w:rPr>
      </w:pPr>
    </w:p>
    <w:p w:rsidR="00AA1C8B" w:rsidRPr="00AA1C8B" w:rsidRDefault="00AA1C8B" w:rsidP="00AA1C8B">
      <w:pPr>
        <w:ind w:firstLine="851"/>
        <w:jc w:val="both"/>
        <w:rPr>
          <w:sz w:val="28"/>
          <w:szCs w:val="28"/>
        </w:rPr>
      </w:pPr>
      <w:r w:rsidRPr="00AA1C8B">
        <w:rPr>
          <w:sz w:val="28"/>
          <w:szCs w:val="28"/>
        </w:rPr>
        <w:t xml:space="preserve">1.1. Настоящее Положение устанавливает порядок осуществления муниципального земельного контроля на территории муниципального образования </w:t>
      </w:r>
      <w:r w:rsidRPr="00E32BFA">
        <w:rPr>
          <w:sz w:val="28"/>
          <w:szCs w:val="28"/>
        </w:rPr>
        <w:t>«Город Биробиджан» Еврейской автономной области</w:t>
      </w:r>
      <w:r w:rsidRPr="00AA1C8B">
        <w:rPr>
          <w:sz w:val="28"/>
          <w:szCs w:val="28"/>
        </w:rPr>
        <w:t xml:space="preserve"> (далее </w:t>
      </w:r>
      <w:r w:rsidR="00530977">
        <w:rPr>
          <w:sz w:val="28"/>
          <w:szCs w:val="28"/>
        </w:rPr>
        <w:t>–</w:t>
      </w:r>
      <w:r w:rsidRPr="00AA1C8B">
        <w:rPr>
          <w:sz w:val="28"/>
          <w:szCs w:val="28"/>
        </w:rPr>
        <w:t xml:space="preserve"> муниципальный земельный контроль).</w:t>
      </w:r>
    </w:p>
    <w:p w:rsidR="00AA1C8B" w:rsidRPr="00AA1C8B" w:rsidRDefault="00AA1C8B" w:rsidP="00AA1C8B">
      <w:pPr>
        <w:ind w:firstLine="851"/>
        <w:jc w:val="both"/>
        <w:rPr>
          <w:sz w:val="28"/>
          <w:szCs w:val="28"/>
        </w:rPr>
      </w:pPr>
      <w:r w:rsidRPr="00AA1C8B">
        <w:rPr>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00530977">
        <w:rPr>
          <w:sz w:val="28"/>
          <w:szCs w:val="28"/>
        </w:rPr>
        <w:t>–</w:t>
      </w:r>
      <w:r w:rsidRPr="00AA1C8B">
        <w:rPr>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AA1C8B" w:rsidRDefault="00AA1C8B" w:rsidP="00AA1C8B">
      <w:pPr>
        <w:ind w:firstLine="851"/>
        <w:jc w:val="both"/>
        <w:rPr>
          <w:sz w:val="28"/>
          <w:szCs w:val="28"/>
        </w:rPr>
      </w:pPr>
      <w:r w:rsidRPr="00AA1C8B">
        <w:rPr>
          <w:sz w:val="28"/>
          <w:szCs w:val="28"/>
        </w:rPr>
        <w:t xml:space="preserve">Объектами земельных отношений являются земля как природный объект и природный ресурс, земельные участки, части земельных участков на территории муниципального образования </w:t>
      </w:r>
      <w:r w:rsidRPr="00E32BFA">
        <w:rPr>
          <w:sz w:val="28"/>
          <w:szCs w:val="28"/>
        </w:rPr>
        <w:t>«Город Биробиджан» Еврейской автономной области</w:t>
      </w:r>
      <w:r w:rsidRPr="00AA1C8B">
        <w:rPr>
          <w:sz w:val="28"/>
          <w:szCs w:val="28"/>
        </w:rPr>
        <w:t>.</w:t>
      </w:r>
      <w:r w:rsidR="00530977">
        <w:rPr>
          <w:sz w:val="28"/>
          <w:szCs w:val="28"/>
        </w:rPr>
        <w:t xml:space="preserve"> </w:t>
      </w:r>
    </w:p>
    <w:p w:rsidR="004E6526" w:rsidRDefault="004E6526" w:rsidP="00AA1C8B">
      <w:pPr>
        <w:ind w:firstLine="851"/>
        <w:jc w:val="both"/>
        <w:rPr>
          <w:sz w:val="28"/>
          <w:szCs w:val="28"/>
        </w:rPr>
      </w:pPr>
      <w:r>
        <w:rPr>
          <w:sz w:val="28"/>
          <w:szCs w:val="28"/>
        </w:rPr>
        <w:t>Объектами муниципального земельного контроля являются:</w:t>
      </w:r>
    </w:p>
    <w:p w:rsidR="004E6526" w:rsidRPr="004E6526" w:rsidRDefault="004E6526" w:rsidP="004E6526">
      <w:pPr>
        <w:ind w:firstLine="851"/>
        <w:jc w:val="both"/>
        <w:rPr>
          <w:sz w:val="28"/>
          <w:szCs w:val="28"/>
        </w:rPr>
      </w:pPr>
      <w:r w:rsidRPr="004E6526">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E6526" w:rsidRPr="004E6526" w:rsidRDefault="004E6526" w:rsidP="004E6526">
      <w:pPr>
        <w:ind w:firstLine="851"/>
        <w:jc w:val="both"/>
        <w:rPr>
          <w:sz w:val="28"/>
          <w:szCs w:val="28"/>
        </w:rPr>
      </w:pPr>
      <w:r w:rsidRPr="004E6526">
        <w:rPr>
          <w:sz w:val="28"/>
          <w:szCs w:val="28"/>
        </w:rPr>
        <w:t xml:space="preserve">2) результаты деятельности граждан и </w:t>
      </w:r>
      <w:r w:rsidR="00530977" w:rsidRPr="004E6526">
        <w:rPr>
          <w:sz w:val="28"/>
          <w:szCs w:val="28"/>
        </w:rPr>
        <w:t>организаций,</w:t>
      </w:r>
      <w:r w:rsidRPr="004E6526">
        <w:rPr>
          <w:sz w:val="28"/>
          <w:szCs w:val="28"/>
        </w:rPr>
        <w:t xml:space="preserve"> к которым предъявляются обязательные требования;</w:t>
      </w:r>
    </w:p>
    <w:p w:rsidR="004E6526" w:rsidRPr="00AA1C8B" w:rsidRDefault="004E6526" w:rsidP="00AA1C8B">
      <w:pPr>
        <w:ind w:firstLine="851"/>
        <w:jc w:val="both"/>
        <w:rPr>
          <w:sz w:val="28"/>
          <w:szCs w:val="28"/>
        </w:rPr>
      </w:pPr>
      <w:r w:rsidRPr="004E6526">
        <w:rPr>
          <w:sz w:val="28"/>
          <w:szCs w:val="28"/>
        </w:rPr>
        <w:t>3)</w:t>
      </w:r>
      <w:r w:rsidR="00530977">
        <w:rPr>
          <w:sz w:val="28"/>
          <w:szCs w:val="28"/>
        </w:rPr>
        <w:t xml:space="preserve"> земельные </w:t>
      </w:r>
      <w:r w:rsidRPr="004E6526">
        <w:rPr>
          <w:sz w:val="28"/>
          <w:szCs w:val="28"/>
        </w:rPr>
        <w:t>участки</w:t>
      </w:r>
      <w:r w:rsidR="00530977">
        <w:rPr>
          <w:sz w:val="28"/>
          <w:szCs w:val="28"/>
        </w:rPr>
        <w:t>,</w:t>
      </w:r>
      <w:r w:rsidRPr="004E6526">
        <w:rPr>
          <w:sz w:val="28"/>
          <w:szCs w:val="28"/>
        </w:rPr>
        <w:t xml:space="preserve"> которыми граждане и организации владеют</w:t>
      </w:r>
      <w:r w:rsidR="00530977">
        <w:rPr>
          <w:sz w:val="28"/>
          <w:szCs w:val="28"/>
        </w:rPr>
        <w:t xml:space="preserve"> и (или) пользуются</w:t>
      </w:r>
      <w:r w:rsidRPr="004E6526">
        <w:rPr>
          <w:sz w:val="28"/>
          <w:szCs w:val="28"/>
        </w:rPr>
        <w:t>.</w:t>
      </w:r>
    </w:p>
    <w:p w:rsidR="00AA1C8B" w:rsidRPr="00AA1C8B" w:rsidRDefault="00AA1C8B" w:rsidP="00AA1C8B">
      <w:pPr>
        <w:ind w:firstLine="851"/>
        <w:jc w:val="both"/>
        <w:rPr>
          <w:sz w:val="28"/>
          <w:szCs w:val="28"/>
        </w:rPr>
      </w:pPr>
      <w:r w:rsidRPr="00AA1C8B">
        <w:rPr>
          <w:sz w:val="28"/>
          <w:szCs w:val="28"/>
        </w:rPr>
        <w:t>Учет объектов контроля осуществляется посредством создания:</w:t>
      </w:r>
    </w:p>
    <w:p w:rsidR="00AA1C8B" w:rsidRPr="00AA1C8B" w:rsidRDefault="00AA1C8B" w:rsidP="00AA1C8B">
      <w:pPr>
        <w:ind w:firstLine="851"/>
        <w:jc w:val="both"/>
        <w:rPr>
          <w:sz w:val="28"/>
          <w:szCs w:val="28"/>
        </w:rPr>
      </w:pPr>
      <w:r w:rsidRPr="00AA1C8B">
        <w:rPr>
          <w:sz w:val="28"/>
          <w:szCs w:val="28"/>
        </w:rPr>
        <w:t>1) единого реестра контрольных мероприятий;</w:t>
      </w:r>
    </w:p>
    <w:p w:rsidR="00AA1C8B" w:rsidRPr="00AA1C8B" w:rsidRDefault="00AA1C8B" w:rsidP="00AA1C8B">
      <w:pPr>
        <w:ind w:firstLine="851"/>
        <w:jc w:val="both"/>
        <w:rPr>
          <w:sz w:val="28"/>
          <w:szCs w:val="28"/>
        </w:rPr>
      </w:pPr>
      <w:r w:rsidRPr="00AA1C8B">
        <w:rPr>
          <w:sz w:val="28"/>
          <w:szCs w:val="28"/>
        </w:rPr>
        <w:t>2) информационной системы (подсистемы государственной информационной системы) досудебного обжалования;</w:t>
      </w:r>
    </w:p>
    <w:p w:rsidR="00AA1C8B" w:rsidRPr="00AA1C8B" w:rsidRDefault="00AA1C8B" w:rsidP="00AA1C8B">
      <w:pPr>
        <w:ind w:firstLine="851"/>
        <w:jc w:val="both"/>
        <w:rPr>
          <w:sz w:val="28"/>
          <w:szCs w:val="28"/>
        </w:rPr>
      </w:pPr>
      <w:r w:rsidRPr="00AA1C8B">
        <w:rPr>
          <w:sz w:val="28"/>
          <w:szCs w:val="28"/>
        </w:rPr>
        <w:t>3) иных государственных и муниципальных информационных систем путем межведомственного информационного взаимодействия.</w:t>
      </w:r>
    </w:p>
    <w:p w:rsidR="00AA1C8B" w:rsidRPr="00AA1C8B" w:rsidRDefault="00AA1C8B" w:rsidP="00AA1C8B">
      <w:pPr>
        <w:ind w:firstLine="851"/>
        <w:jc w:val="both"/>
        <w:rPr>
          <w:sz w:val="28"/>
          <w:szCs w:val="28"/>
        </w:rPr>
      </w:pPr>
      <w:r w:rsidRPr="00AA1C8B">
        <w:rPr>
          <w:sz w:val="28"/>
          <w:szCs w:val="28"/>
        </w:rPr>
        <w:t xml:space="preserve">1.3. </w:t>
      </w:r>
      <w:r w:rsidR="00C40E17">
        <w:rPr>
          <w:sz w:val="28"/>
          <w:szCs w:val="28"/>
        </w:rPr>
        <w:t xml:space="preserve">В соответствии с частью 2.1 статьи 27 </w:t>
      </w:r>
      <w:r w:rsidR="00C40E17" w:rsidRPr="002F4224">
        <w:rPr>
          <w:sz w:val="28"/>
          <w:szCs w:val="28"/>
        </w:rPr>
        <w:t>Устав</w:t>
      </w:r>
      <w:r w:rsidR="00C40E17">
        <w:rPr>
          <w:sz w:val="28"/>
          <w:szCs w:val="28"/>
        </w:rPr>
        <w:t>а</w:t>
      </w:r>
      <w:r w:rsidR="00C40E17" w:rsidRPr="002F4224">
        <w:rPr>
          <w:sz w:val="28"/>
          <w:szCs w:val="28"/>
        </w:rPr>
        <w:t xml:space="preserve"> муниципального образования «Город Биробиджан» Еврейской автономной области</w:t>
      </w:r>
      <w:r w:rsidR="00C40E17" w:rsidRPr="00AA1C8B">
        <w:rPr>
          <w:sz w:val="28"/>
          <w:szCs w:val="28"/>
        </w:rPr>
        <w:t xml:space="preserve"> </w:t>
      </w:r>
      <w:r w:rsidR="00C40E17">
        <w:rPr>
          <w:sz w:val="28"/>
          <w:szCs w:val="28"/>
        </w:rPr>
        <w:t>муниципальный контроль в городском округе осуществляется мэрией города. У</w:t>
      </w:r>
      <w:r w:rsidR="00C40E17" w:rsidRPr="00C40E17">
        <w:rPr>
          <w:sz w:val="28"/>
          <w:szCs w:val="28"/>
        </w:rPr>
        <w:t xml:space="preserve">полномоченным органом </w:t>
      </w:r>
      <w:r w:rsidR="00C40E17">
        <w:rPr>
          <w:sz w:val="28"/>
          <w:szCs w:val="28"/>
        </w:rPr>
        <w:t>по м</w:t>
      </w:r>
      <w:r w:rsidRPr="00AA1C8B">
        <w:rPr>
          <w:sz w:val="28"/>
          <w:szCs w:val="28"/>
        </w:rPr>
        <w:t>униципальн</w:t>
      </w:r>
      <w:r w:rsidR="00C40E17">
        <w:rPr>
          <w:sz w:val="28"/>
          <w:szCs w:val="28"/>
        </w:rPr>
        <w:t>ому</w:t>
      </w:r>
      <w:r w:rsidRPr="00AA1C8B">
        <w:rPr>
          <w:sz w:val="28"/>
          <w:szCs w:val="28"/>
        </w:rPr>
        <w:t xml:space="preserve"> земельн</w:t>
      </w:r>
      <w:r w:rsidR="00C40E17">
        <w:rPr>
          <w:sz w:val="28"/>
          <w:szCs w:val="28"/>
        </w:rPr>
        <w:t>ому</w:t>
      </w:r>
      <w:r w:rsidRPr="00AA1C8B">
        <w:rPr>
          <w:sz w:val="28"/>
          <w:szCs w:val="28"/>
        </w:rPr>
        <w:t xml:space="preserve"> контрол</w:t>
      </w:r>
      <w:r w:rsidR="00C40E17">
        <w:rPr>
          <w:sz w:val="28"/>
          <w:szCs w:val="28"/>
        </w:rPr>
        <w:t>ю</w:t>
      </w:r>
      <w:r w:rsidRPr="00AA1C8B">
        <w:rPr>
          <w:sz w:val="28"/>
          <w:szCs w:val="28"/>
        </w:rPr>
        <w:t xml:space="preserve"> на территории муниципального образования </w:t>
      </w:r>
      <w:r w:rsidR="00D90A8E" w:rsidRPr="00E32BFA">
        <w:rPr>
          <w:sz w:val="28"/>
          <w:szCs w:val="28"/>
        </w:rPr>
        <w:t xml:space="preserve">«Город Биробиджан» Еврейской </w:t>
      </w:r>
      <w:r w:rsidR="00D90A8E" w:rsidRPr="00E32BFA">
        <w:rPr>
          <w:sz w:val="28"/>
          <w:szCs w:val="28"/>
        </w:rPr>
        <w:lastRenderedPageBreak/>
        <w:t>автономной области</w:t>
      </w:r>
      <w:r w:rsidRPr="00AA1C8B">
        <w:rPr>
          <w:sz w:val="28"/>
          <w:szCs w:val="28"/>
        </w:rPr>
        <w:t xml:space="preserve"> </w:t>
      </w:r>
      <w:r w:rsidR="004E6526">
        <w:rPr>
          <w:sz w:val="28"/>
          <w:szCs w:val="28"/>
        </w:rPr>
        <w:t>является</w:t>
      </w:r>
      <w:r w:rsidRPr="00AA1C8B">
        <w:rPr>
          <w:sz w:val="28"/>
          <w:szCs w:val="28"/>
        </w:rPr>
        <w:t xml:space="preserve"> </w:t>
      </w:r>
      <w:r w:rsidR="00C40E17" w:rsidRPr="003F6161">
        <w:rPr>
          <w:sz w:val="28"/>
          <w:szCs w:val="28"/>
        </w:rPr>
        <w:t>комитет по управлению муниципальным имуществом мэрии города муниципального образования «Город Биробиджан» Еврейской автономной области</w:t>
      </w:r>
      <w:r w:rsidRPr="00AA1C8B">
        <w:rPr>
          <w:sz w:val="28"/>
          <w:szCs w:val="28"/>
        </w:rPr>
        <w:t xml:space="preserve"> (далее </w:t>
      </w:r>
      <w:r w:rsidR="00530977">
        <w:rPr>
          <w:sz w:val="28"/>
          <w:szCs w:val="28"/>
        </w:rPr>
        <w:t>–</w:t>
      </w:r>
      <w:r w:rsidRPr="00AA1C8B">
        <w:rPr>
          <w:sz w:val="28"/>
          <w:szCs w:val="28"/>
        </w:rPr>
        <w:t xml:space="preserve"> Контрольный орган).</w:t>
      </w:r>
    </w:p>
    <w:p w:rsidR="00AA1C8B" w:rsidRPr="00AA1C8B" w:rsidRDefault="00AA1C8B" w:rsidP="00AA1C8B">
      <w:pPr>
        <w:ind w:firstLine="851"/>
        <w:jc w:val="both"/>
        <w:rPr>
          <w:sz w:val="28"/>
          <w:szCs w:val="28"/>
        </w:rPr>
      </w:pPr>
      <w:r w:rsidRPr="00AA1C8B">
        <w:rPr>
          <w:sz w:val="28"/>
          <w:szCs w:val="28"/>
        </w:rPr>
        <w:t xml:space="preserve">Непосредственное осуществление муниципального земельного контроля возлагается на отдел </w:t>
      </w:r>
      <w:r w:rsidR="00C40E17">
        <w:rPr>
          <w:sz w:val="28"/>
          <w:szCs w:val="28"/>
        </w:rPr>
        <w:t>земельных отношений</w:t>
      </w:r>
      <w:r w:rsidRPr="00AA1C8B">
        <w:rPr>
          <w:sz w:val="28"/>
          <w:szCs w:val="28"/>
        </w:rPr>
        <w:t xml:space="preserve"> </w:t>
      </w:r>
      <w:r w:rsidR="00C40E17" w:rsidRPr="003F6161">
        <w:rPr>
          <w:sz w:val="28"/>
          <w:szCs w:val="28"/>
        </w:rPr>
        <w:t>комитет</w:t>
      </w:r>
      <w:r w:rsidR="00C40E17">
        <w:rPr>
          <w:sz w:val="28"/>
          <w:szCs w:val="28"/>
        </w:rPr>
        <w:t>а</w:t>
      </w:r>
      <w:r w:rsidR="00C40E17" w:rsidRPr="003F6161">
        <w:rPr>
          <w:sz w:val="28"/>
          <w:szCs w:val="28"/>
        </w:rPr>
        <w:t xml:space="preserve"> по управлению муниципальным имуществом мэрии города муниципального образования «Город Биробиджан» Еврейской автономной области</w:t>
      </w:r>
      <w:r w:rsidRPr="00AA1C8B">
        <w:rPr>
          <w:sz w:val="28"/>
          <w:szCs w:val="28"/>
        </w:rPr>
        <w:t xml:space="preserve"> (далее </w:t>
      </w:r>
      <w:r w:rsidR="00530977">
        <w:rPr>
          <w:sz w:val="28"/>
          <w:szCs w:val="28"/>
        </w:rPr>
        <w:t>–</w:t>
      </w:r>
      <w:r w:rsidRPr="00AA1C8B">
        <w:rPr>
          <w:sz w:val="28"/>
          <w:szCs w:val="28"/>
        </w:rPr>
        <w:t xml:space="preserve"> Отдел).</w:t>
      </w:r>
    </w:p>
    <w:p w:rsidR="00AA1C8B" w:rsidRPr="00AA1C8B" w:rsidRDefault="00AA1C8B" w:rsidP="00AA1C8B">
      <w:pPr>
        <w:ind w:firstLine="851"/>
        <w:jc w:val="both"/>
        <w:rPr>
          <w:sz w:val="28"/>
          <w:szCs w:val="28"/>
        </w:rPr>
      </w:pPr>
      <w:r w:rsidRPr="00AA1C8B">
        <w:rPr>
          <w:sz w:val="28"/>
          <w:szCs w:val="28"/>
        </w:rPr>
        <w:t>1.4. Должностным лиц</w:t>
      </w:r>
      <w:r w:rsidR="00C81FC2">
        <w:rPr>
          <w:sz w:val="28"/>
          <w:szCs w:val="28"/>
        </w:rPr>
        <w:t>ом</w:t>
      </w:r>
      <w:r w:rsidRPr="00AA1C8B">
        <w:rPr>
          <w:sz w:val="28"/>
          <w:szCs w:val="28"/>
        </w:rPr>
        <w:t xml:space="preserve"> Контрольного органа, уполномоченным на принятие решения о проведении контрольных (надзорных) мероприятий (далее </w:t>
      </w:r>
      <w:r w:rsidR="00530977">
        <w:rPr>
          <w:sz w:val="28"/>
          <w:szCs w:val="28"/>
        </w:rPr>
        <w:t>–</w:t>
      </w:r>
      <w:r w:rsidRPr="00AA1C8B">
        <w:rPr>
          <w:sz w:val="28"/>
          <w:szCs w:val="28"/>
        </w:rPr>
        <w:t xml:space="preserve"> уполномоченное должностное лицо на принятие решения о проведении контрольных</w:t>
      </w:r>
      <w:r w:rsidR="00C81FC2">
        <w:rPr>
          <w:sz w:val="28"/>
          <w:szCs w:val="28"/>
        </w:rPr>
        <w:t xml:space="preserve"> (надзорных) мероприятий), являе</w:t>
      </w:r>
      <w:r w:rsidRPr="00AA1C8B">
        <w:rPr>
          <w:sz w:val="28"/>
          <w:szCs w:val="28"/>
        </w:rPr>
        <w:t xml:space="preserve">тся заместитель главы </w:t>
      </w:r>
      <w:r w:rsidR="00C40E17">
        <w:rPr>
          <w:sz w:val="28"/>
          <w:szCs w:val="28"/>
        </w:rPr>
        <w:t xml:space="preserve">мэрии города – председатель комитета </w:t>
      </w:r>
      <w:r w:rsidR="00C40E17" w:rsidRPr="003F6161">
        <w:rPr>
          <w:sz w:val="28"/>
          <w:szCs w:val="28"/>
        </w:rPr>
        <w:t>по управлению муниципальным имуществом мэрии города муниципального образования «Город Биробиджан» Еврейской автономной области</w:t>
      </w:r>
      <w:r w:rsidRPr="00AA1C8B">
        <w:rPr>
          <w:sz w:val="28"/>
          <w:szCs w:val="28"/>
        </w:rPr>
        <w:t>.</w:t>
      </w:r>
    </w:p>
    <w:p w:rsidR="00AA1C8B" w:rsidRPr="00AA1C8B" w:rsidRDefault="00AA1C8B" w:rsidP="00AA1C8B">
      <w:pPr>
        <w:ind w:firstLine="851"/>
        <w:jc w:val="both"/>
        <w:rPr>
          <w:sz w:val="28"/>
          <w:szCs w:val="28"/>
        </w:rPr>
      </w:pPr>
      <w:r w:rsidRPr="00AA1C8B">
        <w:rPr>
          <w:sz w:val="28"/>
          <w:szCs w:val="28"/>
        </w:rPr>
        <w:t xml:space="preserve">1.5. Должностными лицами Контрольного органа, уполномоченными осуществлять муниципальный земельный контроль, в том числе проводить профилактические и контрольные (надзорные) мероприятия (далее </w:t>
      </w:r>
      <w:r w:rsidR="00530977">
        <w:rPr>
          <w:sz w:val="28"/>
          <w:szCs w:val="28"/>
        </w:rPr>
        <w:t>–</w:t>
      </w:r>
      <w:r w:rsidRPr="00AA1C8B">
        <w:rPr>
          <w:sz w:val="28"/>
          <w:szCs w:val="28"/>
        </w:rPr>
        <w:t xml:space="preserve"> должностное лицо уполномоченное осуществлять муниципальный земельный контроль), являются:</w:t>
      </w:r>
    </w:p>
    <w:p w:rsidR="00AA1C8B" w:rsidRPr="00A12F59" w:rsidRDefault="00530977" w:rsidP="00AA1C8B">
      <w:pPr>
        <w:ind w:firstLine="851"/>
        <w:jc w:val="both"/>
        <w:rPr>
          <w:sz w:val="28"/>
          <w:szCs w:val="28"/>
        </w:rPr>
      </w:pPr>
      <w:r>
        <w:rPr>
          <w:sz w:val="28"/>
          <w:szCs w:val="28"/>
        </w:rPr>
        <w:t>-</w:t>
      </w:r>
      <w:r w:rsidR="00AA1C8B" w:rsidRPr="00AA1C8B">
        <w:rPr>
          <w:sz w:val="28"/>
          <w:szCs w:val="28"/>
        </w:rPr>
        <w:t xml:space="preserve"> </w:t>
      </w:r>
      <w:r w:rsidR="00AA3A15" w:rsidRPr="00A12F59">
        <w:rPr>
          <w:sz w:val="28"/>
          <w:szCs w:val="28"/>
        </w:rPr>
        <w:t>начальник</w:t>
      </w:r>
      <w:r w:rsidR="00AA1C8B" w:rsidRPr="00A12F59">
        <w:rPr>
          <w:sz w:val="28"/>
          <w:szCs w:val="28"/>
        </w:rPr>
        <w:t xml:space="preserve"> отдела </w:t>
      </w:r>
      <w:r w:rsidR="007D0C0A" w:rsidRPr="00A12F59">
        <w:rPr>
          <w:sz w:val="28"/>
          <w:szCs w:val="28"/>
        </w:rPr>
        <w:t>земельных отношений комитета по управлению муниципальным имуществом мэрии города муниципального образования «Город Биробиджан» Еврейской автономной области</w:t>
      </w:r>
      <w:r w:rsidR="00AA1C8B" w:rsidRPr="00A12F59">
        <w:rPr>
          <w:sz w:val="28"/>
          <w:szCs w:val="28"/>
        </w:rPr>
        <w:t>;</w:t>
      </w:r>
    </w:p>
    <w:p w:rsidR="00AA1C8B" w:rsidRPr="00AA1C8B" w:rsidRDefault="00530977" w:rsidP="00AA1C8B">
      <w:pPr>
        <w:ind w:firstLine="851"/>
        <w:jc w:val="both"/>
        <w:rPr>
          <w:sz w:val="28"/>
          <w:szCs w:val="28"/>
        </w:rPr>
      </w:pPr>
      <w:r>
        <w:rPr>
          <w:sz w:val="28"/>
          <w:szCs w:val="28"/>
        </w:rPr>
        <w:t>-</w:t>
      </w:r>
      <w:r w:rsidR="00AA1C8B" w:rsidRPr="00A12F59">
        <w:rPr>
          <w:sz w:val="28"/>
          <w:szCs w:val="28"/>
        </w:rPr>
        <w:t xml:space="preserve"> </w:t>
      </w:r>
      <w:r w:rsidR="00A12F59" w:rsidRPr="00A12F59">
        <w:rPr>
          <w:sz w:val="28"/>
          <w:szCs w:val="28"/>
        </w:rPr>
        <w:t>консультант</w:t>
      </w:r>
      <w:r w:rsidR="00AA1C8B" w:rsidRPr="00A12F59">
        <w:rPr>
          <w:sz w:val="28"/>
          <w:szCs w:val="28"/>
        </w:rPr>
        <w:t xml:space="preserve"> отдела </w:t>
      </w:r>
      <w:r w:rsidR="007D0C0A" w:rsidRPr="00A12F59">
        <w:rPr>
          <w:sz w:val="28"/>
          <w:szCs w:val="28"/>
        </w:rPr>
        <w:t>земельных отношений комитета по управлению муниципальным имуществом мэрии города муниципального образования «Город Биробиджан» Еврейской автономной области</w:t>
      </w:r>
      <w:r w:rsidR="00AA1C8B" w:rsidRPr="00A12F59">
        <w:rPr>
          <w:sz w:val="28"/>
          <w:szCs w:val="28"/>
        </w:rPr>
        <w:t>.</w:t>
      </w:r>
    </w:p>
    <w:p w:rsidR="00AA1C8B" w:rsidRPr="00AA1C8B" w:rsidRDefault="00AA1C8B" w:rsidP="00AA1C8B">
      <w:pPr>
        <w:ind w:firstLine="851"/>
        <w:jc w:val="both"/>
        <w:rPr>
          <w:sz w:val="28"/>
          <w:szCs w:val="28"/>
        </w:rPr>
      </w:pPr>
      <w:r w:rsidRPr="00AA1C8B">
        <w:rPr>
          <w:sz w:val="28"/>
          <w:szCs w:val="28"/>
        </w:rPr>
        <w:t xml:space="preserve">В соответствии с Правилами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утверждёнными постановлением Правительства Российской Федерации от 24.11.2021 </w:t>
      </w:r>
      <w:r w:rsidR="00C57C16">
        <w:rPr>
          <w:sz w:val="28"/>
          <w:szCs w:val="28"/>
        </w:rPr>
        <w:t xml:space="preserve">№ </w:t>
      </w:r>
      <w:r w:rsidRPr="00AA1C8B">
        <w:rPr>
          <w:sz w:val="28"/>
          <w:szCs w:val="28"/>
        </w:rPr>
        <w:t xml:space="preserve">2019, при </w:t>
      </w:r>
      <w:r w:rsidR="00657DC7">
        <w:rPr>
          <w:sz w:val="28"/>
          <w:szCs w:val="28"/>
        </w:rPr>
        <w:t>осуществлении</w:t>
      </w:r>
      <w:r w:rsidRPr="00AA1C8B">
        <w:rPr>
          <w:sz w:val="28"/>
          <w:szCs w:val="28"/>
        </w:rPr>
        <w:t xml:space="preserve"> муниципального земельного контроля Отдел взаимодейству</w:t>
      </w:r>
      <w:r w:rsidR="00530977">
        <w:rPr>
          <w:sz w:val="28"/>
          <w:szCs w:val="28"/>
        </w:rPr>
        <w:t>е</w:t>
      </w:r>
      <w:r w:rsidRPr="00AA1C8B">
        <w:rPr>
          <w:sz w:val="28"/>
          <w:szCs w:val="28"/>
        </w:rPr>
        <w:t>т с федеральными органами исполнительной власти и их территориальными органами, органами исполнительной власти Еврейской автономной области, органами местного самоуправления, правоохранительными органами, организациями, учреждениями и гражданами.</w:t>
      </w:r>
    </w:p>
    <w:p w:rsidR="00AA1C8B" w:rsidRPr="00AA1C8B" w:rsidRDefault="00AA1C8B" w:rsidP="00AA1C8B">
      <w:pPr>
        <w:ind w:firstLine="851"/>
        <w:jc w:val="both"/>
        <w:rPr>
          <w:sz w:val="28"/>
          <w:szCs w:val="28"/>
        </w:rPr>
      </w:pPr>
      <w:r w:rsidRPr="00AA1C8B">
        <w:rPr>
          <w:sz w:val="28"/>
          <w:szCs w:val="28"/>
        </w:rPr>
        <w:t xml:space="preserve">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w:t>
      </w:r>
      <w:r w:rsidR="00C57C16">
        <w:rPr>
          <w:sz w:val="28"/>
          <w:szCs w:val="28"/>
        </w:rPr>
        <w:t xml:space="preserve">№ </w:t>
      </w:r>
      <w:r w:rsidRPr="00AA1C8B">
        <w:rPr>
          <w:sz w:val="28"/>
          <w:szCs w:val="28"/>
        </w:rPr>
        <w:t>248</w:t>
      </w:r>
      <w:r w:rsidR="00530977">
        <w:rPr>
          <w:sz w:val="28"/>
          <w:szCs w:val="28"/>
        </w:rPr>
        <w:t>–</w:t>
      </w:r>
      <w:r w:rsidRPr="00AA1C8B">
        <w:rPr>
          <w:sz w:val="28"/>
          <w:szCs w:val="28"/>
        </w:rPr>
        <w:t xml:space="preserve">ФЗ </w:t>
      </w:r>
      <w:r w:rsidR="00C57C16">
        <w:rPr>
          <w:sz w:val="28"/>
          <w:szCs w:val="28"/>
        </w:rPr>
        <w:t>«</w:t>
      </w:r>
      <w:r w:rsidRPr="00AA1C8B">
        <w:rPr>
          <w:sz w:val="28"/>
          <w:szCs w:val="28"/>
        </w:rPr>
        <w:t>О государственном контроле (надзоре) и муниципальном контроле в Российской Федерации</w:t>
      </w:r>
      <w:r w:rsidR="00C57C16">
        <w:rPr>
          <w:sz w:val="28"/>
          <w:szCs w:val="28"/>
        </w:rPr>
        <w:t>»</w:t>
      </w:r>
      <w:r w:rsidRPr="00AA1C8B">
        <w:rPr>
          <w:sz w:val="28"/>
          <w:szCs w:val="28"/>
        </w:rPr>
        <w:t xml:space="preserve"> и иными федеральными законами.</w:t>
      </w:r>
    </w:p>
    <w:p w:rsidR="00AA1C8B" w:rsidRPr="00AA1C8B" w:rsidRDefault="00AA1C8B" w:rsidP="00AA1C8B">
      <w:pPr>
        <w:ind w:firstLine="851"/>
        <w:jc w:val="both"/>
        <w:rPr>
          <w:sz w:val="28"/>
          <w:szCs w:val="28"/>
        </w:rPr>
      </w:pPr>
      <w:r w:rsidRPr="00AA1C8B">
        <w:rPr>
          <w:sz w:val="28"/>
          <w:szCs w:val="28"/>
        </w:rPr>
        <w:t xml:space="preserve">1.6. К отношениям, связанным с осуществлением муниципального земельного контроля, организацией и проведением профилактических </w:t>
      </w:r>
      <w:r w:rsidRPr="00AA1C8B">
        <w:rPr>
          <w:sz w:val="28"/>
          <w:szCs w:val="28"/>
        </w:rPr>
        <w:lastRenderedPageBreak/>
        <w:t xml:space="preserve">мероприятий, контрольных (надзорных) мероприятий применяются положения Земельного кодекса Российской Федерации, Федерального закона от 06.10.2003 </w:t>
      </w:r>
      <w:r w:rsidR="00C57C16">
        <w:rPr>
          <w:sz w:val="28"/>
          <w:szCs w:val="28"/>
        </w:rPr>
        <w:t xml:space="preserve">№ </w:t>
      </w:r>
      <w:r w:rsidRPr="00AA1C8B">
        <w:rPr>
          <w:sz w:val="28"/>
          <w:szCs w:val="28"/>
        </w:rPr>
        <w:t>131</w:t>
      </w:r>
      <w:r w:rsidR="00530977">
        <w:rPr>
          <w:sz w:val="28"/>
          <w:szCs w:val="28"/>
        </w:rPr>
        <w:t>–</w:t>
      </w:r>
      <w:r w:rsidRPr="00AA1C8B">
        <w:rPr>
          <w:sz w:val="28"/>
          <w:szCs w:val="28"/>
        </w:rPr>
        <w:t xml:space="preserve">ФЗ </w:t>
      </w:r>
      <w:r w:rsidR="00C57C16">
        <w:rPr>
          <w:sz w:val="28"/>
          <w:szCs w:val="28"/>
        </w:rPr>
        <w:t>«</w:t>
      </w:r>
      <w:r w:rsidRPr="00AA1C8B">
        <w:rPr>
          <w:sz w:val="28"/>
          <w:szCs w:val="28"/>
        </w:rPr>
        <w:t>Об общих принципах организации местного самоуправления в Российской Федерации</w:t>
      </w:r>
      <w:r w:rsidR="00C57C16">
        <w:rPr>
          <w:sz w:val="28"/>
          <w:szCs w:val="28"/>
        </w:rPr>
        <w:t>»</w:t>
      </w:r>
      <w:r w:rsidR="00657DC7">
        <w:rPr>
          <w:sz w:val="28"/>
          <w:szCs w:val="28"/>
        </w:rPr>
        <w:t xml:space="preserve">, </w:t>
      </w:r>
      <w:r w:rsidR="00657DC7" w:rsidRPr="00AA1C8B">
        <w:rPr>
          <w:sz w:val="28"/>
          <w:szCs w:val="28"/>
        </w:rPr>
        <w:t xml:space="preserve">Федерального закона </w:t>
      </w:r>
      <w:r w:rsidR="00657DC7">
        <w:rPr>
          <w:sz w:val="28"/>
          <w:szCs w:val="28"/>
        </w:rPr>
        <w:t xml:space="preserve">                           </w:t>
      </w:r>
      <w:r w:rsidR="00657DC7" w:rsidRPr="00AA1C8B">
        <w:rPr>
          <w:sz w:val="28"/>
          <w:szCs w:val="28"/>
        </w:rPr>
        <w:t xml:space="preserve">от 31.07.2020 </w:t>
      </w:r>
      <w:r w:rsidR="00657DC7">
        <w:rPr>
          <w:sz w:val="28"/>
          <w:szCs w:val="28"/>
        </w:rPr>
        <w:t xml:space="preserve">№ </w:t>
      </w:r>
      <w:r w:rsidR="00657DC7" w:rsidRPr="00AA1C8B">
        <w:rPr>
          <w:sz w:val="28"/>
          <w:szCs w:val="28"/>
        </w:rPr>
        <w:t>248</w:t>
      </w:r>
      <w:r w:rsidR="00530977">
        <w:rPr>
          <w:sz w:val="28"/>
          <w:szCs w:val="28"/>
        </w:rPr>
        <w:t>–</w:t>
      </w:r>
      <w:r w:rsidR="00657DC7" w:rsidRPr="00AA1C8B">
        <w:rPr>
          <w:sz w:val="28"/>
          <w:szCs w:val="28"/>
        </w:rPr>
        <w:t xml:space="preserve">ФЗ </w:t>
      </w:r>
      <w:r w:rsidR="00657DC7">
        <w:rPr>
          <w:sz w:val="28"/>
          <w:szCs w:val="28"/>
        </w:rPr>
        <w:t>«</w:t>
      </w:r>
      <w:r w:rsidR="00657DC7" w:rsidRPr="00AA1C8B">
        <w:rPr>
          <w:sz w:val="28"/>
          <w:szCs w:val="28"/>
        </w:rPr>
        <w:t>О государственном контроле (надзоре) и муниципальном контроле в Российской Федерации</w:t>
      </w:r>
      <w:r w:rsidR="00657DC7">
        <w:rPr>
          <w:sz w:val="28"/>
          <w:szCs w:val="28"/>
        </w:rPr>
        <w:t>»</w:t>
      </w:r>
      <w:r w:rsidRPr="00AA1C8B">
        <w:rPr>
          <w:sz w:val="28"/>
          <w:szCs w:val="28"/>
        </w:rPr>
        <w:t>.</w:t>
      </w:r>
    </w:p>
    <w:p w:rsidR="00AA1C8B" w:rsidRPr="00AA1C8B" w:rsidRDefault="00AA1C8B" w:rsidP="00AA1C8B">
      <w:pPr>
        <w:ind w:firstLine="851"/>
        <w:jc w:val="both"/>
        <w:rPr>
          <w:sz w:val="28"/>
          <w:szCs w:val="28"/>
        </w:rPr>
      </w:pPr>
      <w:r w:rsidRPr="00AA1C8B">
        <w:rPr>
          <w:sz w:val="28"/>
          <w:szCs w:val="28"/>
        </w:rPr>
        <w:t>1.7. Контрольный орган осуществляет муниципальный земельный контроль за соблюдением:</w:t>
      </w:r>
    </w:p>
    <w:p w:rsidR="00AA1C8B" w:rsidRPr="00AA1C8B" w:rsidRDefault="00AA1C8B" w:rsidP="00AA1C8B">
      <w:pPr>
        <w:ind w:firstLine="851"/>
        <w:jc w:val="both"/>
        <w:rPr>
          <w:sz w:val="28"/>
          <w:szCs w:val="28"/>
        </w:rPr>
      </w:pPr>
      <w:r w:rsidRPr="00AA1C8B">
        <w:rPr>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AA1C8B" w:rsidRPr="00AA1C8B" w:rsidRDefault="00AA1C8B" w:rsidP="00AA1C8B">
      <w:pPr>
        <w:ind w:firstLine="851"/>
        <w:jc w:val="both"/>
        <w:rPr>
          <w:sz w:val="28"/>
          <w:szCs w:val="28"/>
        </w:rPr>
      </w:pPr>
      <w:r w:rsidRPr="00AA1C8B">
        <w:rPr>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AA1C8B" w:rsidRPr="00AA1C8B" w:rsidRDefault="00AA1C8B" w:rsidP="00AA1C8B">
      <w:pPr>
        <w:ind w:firstLine="851"/>
        <w:jc w:val="both"/>
        <w:rPr>
          <w:sz w:val="28"/>
          <w:szCs w:val="28"/>
        </w:rPr>
      </w:pPr>
      <w:r w:rsidRPr="00AA1C8B">
        <w:rPr>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AA1C8B" w:rsidRPr="00AA1C8B" w:rsidRDefault="00AA1C8B" w:rsidP="00AA1C8B">
      <w:pPr>
        <w:ind w:firstLine="851"/>
        <w:jc w:val="both"/>
        <w:rPr>
          <w:sz w:val="28"/>
          <w:szCs w:val="28"/>
        </w:rPr>
      </w:pPr>
      <w:r w:rsidRPr="00AA1C8B">
        <w:rPr>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AA1C8B" w:rsidRPr="00AA1C8B" w:rsidRDefault="00AA1C8B" w:rsidP="00AA1C8B">
      <w:pPr>
        <w:ind w:firstLine="851"/>
        <w:jc w:val="both"/>
        <w:rPr>
          <w:sz w:val="28"/>
          <w:szCs w:val="28"/>
        </w:rPr>
      </w:pPr>
      <w:r w:rsidRPr="00AA1C8B">
        <w:rPr>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AA1C8B" w:rsidRPr="00AA1C8B" w:rsidRDefault="00AA1C8B" w:rsidP="00AA1C8B">
      <w:pPr>
        <w:ind w:firstLine="851"/>
        <w:jc w:val="both"/>
        <w:rPr>
          <w:sz w:val="28"/>
          <w:szCs w:val="28"/>
        </w:rPr>
      </w:pPr>
      <w:r w:rsidRPr="00AA1C8B">
        <w:rPr>
          <w:sz w:val="28"/>
          <w:szCs w:val="28"/>
        </w:rPr>
        <w:t>Полномочия, указанные в настоящем пункте, осуществляются Контрольным органом в отношении всех категорий земель.</w:t>
      </w:r>
    </w:p>
    <w:p w:rsidR="00AA1C8B" w:rsidRPr="00AA1C8B" w:rsidRDefault="00AA1C8B" w:rsidP="00AA1C8B">
      <w:pPr>
        <w:ind w:firstLine="851"/>
        <w:jc w:val="both"/>
        <w:rPr>
          <w:sz w:val="28"/>
          <w:szCs w:val="28"/>
        </w:rPr>
      </w:pPr>
      <w:r w:rsidRPr="00AA1C8B">
        <w:rPr>
          <w:sz w:val="28"/>
          <w:szCs w:val="28"/>
        </w:rPr>
        <w:t>1.8. Контрольным органом в рамках осуществления муниципального земельного контроля обеспечивается учёт объектов муниципального земельного контроля.</w:t>
      </w:r>
    </w:p>
    <w:p w:rsidR="00AA1C8B" w:rsidRPr="00AA1C8B" w:rsidRDefault="00AA1C8B" w:rsidP="00AA1C8B">
      <w:pPr>
        <w:ind w:firstLine="851"/>
        <w:jc w:val="both"/>
        <w:rPr>
          <w:sz w:val="28"/>
          <w:szCs w:val="28"/>
        </w:rPr>
      </w:pPr>
      <w:r w:rsidRPr="00AA1C8B">
        <w:rPr>
          <w:sz w:val="28"/>
          <w:szCs w:val="28"/>
        </w:rPr>
        <w:t>1.9. Контрольный орган осуществляет муниципальный земельный контроль посредством проведения:</w:t>
      </w:r>
    </w:p>
    <w:p w:rsidR="00AA1C8B" w:rsidRPr="00AA1C8B" w:rsidRDefault="00AA1C8B" w:rsidP="00AA1C8B">
      <w:pPr>
        <w:ind w:firstLine="851"/>
        <w:jc w:val="both"/>
        <w:rPr>
          <w:sz w:val="28"/>
          <w:szCs w:val="28"/>
        </w:rPr>
      </w:pPr>
      <w:r w:rsidRPr="00AA1C8B">
        <w:rPr>
          <w:sz w:val="28"/>
          <w:szCs w:val="28"/>
        </w:rPr>
        <w:t>а) профилактических мероприятий;</w:t>
      </w:r>
    </w:p>
    <w:p w:rsidR="00AA1C8B" w:rsidRPr="00AA1C8B" w:rsidRDefault="00AA1C8B" w:rsidP="00AA1C8B">
      <w:pPr>
        <w:ind w:firstLine="851"/>
        <w:jc w:val="both"/>
        <w:rPr>
          <w:sz w:val="28"/>
          <w:szCs w:val="28"/>
        </w:rPr>
      </w:pPr>
      <w:r w:rsidRPr="00AA1C8B">
        <w:rPr>
          <w:sz w:val="28"/>
          <w:szCs w:val="28"/>
        </w:rPr>
        <w:t>б) контрольных (надзорных) мероприятий, проводимых при взаимодействии с контролируемым лицом и без взаимодействия с контролируемым лицом.</w:t>
      </w:r>
    </w:p>
    <w:p w:rsidR="00AA1C8B" w:rsidRPr="00AA1C8B" w:rsidRDefault="00AA1C8B" w:rsidP="00AA1C8B">
      <w:pPr>
        <w:ind w:firstLine="851"/>
        <w:jc w:val="both"/>
        <w:rPr>
          <w:sz w:val="28"/>
          <w:szCs w:val="28"/>
        </w:rPr>
      </w:pPr>
    </w:p>
    <w:p w:rsidR="00AA1C8B" w:rsidRPr="00657DC7" w:rsidRDefault="00AA1C8B" w:rsidP="00C57C16">
      <w:pPr>
        <w:ind w:firstLine="851"/>
        <w:jc w:val="center"/>
        <w:rPr>
          <w:bCs/>
          <w:sz w:val="28"/>
          <w:szCs w:val="28"/>
        </w:rPr>
      </w:pPr>
      <w:r w:rsidRPr="00657DC7">
        <w:rPr>
          <w:bCs/>
          <w:sz w:val="28"/>
          <w:szCs w:val="28"/>
        </w:rPr>
        <w:t>II. Система оценки и управление рисками причинения вреда (ущерба) охраняемым законом ценностям при осуществлении муниципального земельного контроля</w:t>
      </w:r>
    </w:p>
    <w:p w:rsidR="00AA1C8B" w:rsidRPr="00AA1C8B" w:rsidRDefault="00AA1C8B" w:rsidP="00AA1C8B">
      <w:pPr>
        <w:ind w:firstLine="851"/>
        <w:jc w:val="both"/>
        <w:rPr>
          <w:sz w:val="28"/>
          <w:szCs w:val="28"/>
        </w:rPr>
      </w:pPr>
    </w:p>
    <w:p w:rsidR="00AA1C8B" w:rsidRPr="00AA1C8B" w:rsidRDefault="00AA1C8B" w:rsidP="00AA1C8B">
      <w:pPr>
        <w:ind w:firstLine="851"/>
        <w:jc w:val="both"/>
        <w:rPr>
          <w:sz w:val="28"/>
          <w:szCs w:val="28"/>
        </w:rPr>
      </w:pPr>
      <w:r w:rsidRPr="00AA1C8B">
        <w:rPr>
          <w:sz w:val="28"/>
          <w:szCs w:val="28"/>
        </w:rPr>
        <w:t>2.1. Контрольный орган осуществляет муниципальный земельный контроль на основе управления рисками причинения вреда (ущерба) охраняемым законом ценностям.</w:t>
      </w:r>
    </w:p>
    <w:p w:rsidR="00AA1C8B" w:rsidRPr="00AA1C8B" w:rsidRDefault="00AA1C8B" w:rsidP="00AA1C8B">
      <w:pPr>
        <w:ind w:firstLine="851"/>
        <w:jc w:val="both"/>
        <w:rPr>
          <w:sz w:val="28"/>
          <w:szCs w:val="28"/>
        </w:rPr>
      </w:pPr>
      <w:r w:rsidRPr="00AA1C8B">
        <w:rPr>
          <w:sz w:val="28"/>
          <w:szCs w:val="28"/>
        </w:rPr>
        <w:lastRenderedPageBreak/>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от 31.07.2020 </w:t>
      </w:r>
      <w:r w:rsidR="00C57C16">
        <w:rPr>
          <w:sz w:val="28"/>
          <w:szCs w:val="28"/>
        </w:rPr>
        <w:t xml:space="preserve">№ </w:t>
      </w:r>
      <w:r w:rsidRPr="00AA1C8B">
        <w:rPr>
          <w:sz w:val="28"/>
          <w:szCs w:val="28"/>
        </w:rPr>
        <w:t>248</w:t>
      </w:r>
      <w:r w:rsidR="00530977">
        <w:rPr>
          <w:sz w:val="28"/>
          <w:szCs w:val="28"/>
        </w:rPr>
        <w:t>–</w:t>
      </w:r>
      <w:r w:rsidRPr="00AA1C8B">
        <w:rPr>
          <w:sz w:val="28"/>
          <w:szCs w:val="28"/>
        </w:rPr>
        <w:t xml:space="preserve">ФЗ </w:t>
      </w:r>
      <w:r w:rsidR="00C57C16">
        <w:rPr>
          <w:sz w:val="28"/>
          <w:szCs w:val="28"/>
        </w:rPr>
        <w:t>«</w:t>
      </w:r>
      <w:r w:rsidRPr="00AA1C8B">
        <w:rPr>
          <w:sz w:val="28"/>
          <w:szCs w:val="28"/>
        </w:rPr>
        <w:t>О государственном контроле (надзоре) и муниципальном контроле в Российской Федерации</w:t>
      </w:r>
      <w:r w:rsidR="00C57C16">
        <w:rPr>
          <w:sz w:val="28"/>
          <w:szCs w:val="28"/>
        </w:rPr>
        <w:t>»</w:t>
      </w:r>
      <w:r w:rsidRPr="00AA1C8B">
        <w:rPr>
          <w:sz w:val="28"/>
          <w:szCs w:val="28"/>
        </w:rPr>
        <w:t>.</w:t>
      </w:r>
    </w:p>
    <w:p w:rsidR="00AA1C8B" w:rsidRPr="00AA1C8B" w:rsidRDefault="00AA1C8B" w:rsidP="00AA1C8B">
      <w:pPr>
        <w:ind w:firstLine="851"/>
        <w:jc w:val="both"/>
        <w:rPr>
          <w:sz w:val="28"/>
          <w:szCs w:val="28"/>
        </w:rPr>
      </w:pPr>
      <w:r w:rsidRPr="00AA1C8B">
        <w:rPr>
          <w:sz w:val="28"/>
          <w:szCs w:val="28"/>
        </w:rPr>
        <w:t>Контрольный орган при осуществлении муниципального земельного контроля относит объекты муниципального контроля (надзора) к одной из следующих категорий риска:</w:t>
      </w:r>
    </w:p>
    <w:p w:rsidR="00AA1C8B" w:rsidRPr="00AA1C8B" w:rsidRDefault="00AA1C8B" w:rsidP="00AA1C8B">
      <w:pPr>
        <w:ind w:firstLine="851"/>
        <w:jc w:val="both"/>
        <w:rPr>
          <w:sz w:val="28"/>
          <w:szCs w:val="28"/>
        </w:rPr>
      </w:pPr>
      <w:r w:rsidRPr="00AA1C8B">
        <w:rPr>
          <w:sz w:val="28"/>
          <w:szCs w:val="28"/>
        </w:rPr>
        <w:t>а) средний риск;</w:t>
      </w:r>
    </w:p>
    <w:p w:rsidR="00AA1C8B" w:rsidRPr="00AA1C8B" w:rsidRDefault="00AA1C8B" w:rsidP="00AA1C8B">
      <w:pPr>
        <w:ind w:firstLine="851"/>
        <w:jc w:val="both"/>
        <w:rPr>
          <w:sz w:val="28"/>
          <w:szCs w:val="28"/>
        </w:rPr>
      </w:pPr>
      <w:r w:rsidRPr="00AA1C8B">
        <w:rPr>
          <w:sz w:val="28"/>
          <w:szCs w:val="28"/>
        </w:rPr>
        <w:t>б) умеренный риск;</w:t>
      </w:r>
    </w:p>
    <w:p w:rsidR="00AA1C8B" w:rsidRPr="00AA1C8B" w:rsidRDefault="00AA1C8B" w:rsidP="00AA1C8B">
      <w:pPr>
        <w:ind w:firstLine="851"/>
        <w:jc w:val="both"/>
        <w:rPr>
          <w:sz w:val="28"/>
          <w:szCs w:val="28"/>
        </w:rPr>
      </w:pPr>
      <w:r w:rsidRPr="00AA1C8B">
        <w:rPr>
          <w:sz w:val="28"/>
          <w:szCs w:val="28"/>
        </w:rPr>
        <w:t>в) низкий риск.</w:t>
      </w:r>
    </w:p>
    <w:p w:rsidR="00AA1C8B" w:rsidRPr="00AA1C8B" w:rsidRDefault="00AA1C8B" w:rsidP="00AA1C8B">
      <w:pPr>
        <w:ind w:firstLine="851"/>
        <w:jc w:val="both"/>
        <w:rPr>
          <w:sz w:val="28"/>
          <w:szCs w:val="28"/>
        </w:rPr>
      </w:pPr>
      <w:r w:rsidRPr="00AA1C8B">
        <w:rPr>
          <w:sz w:val="28"/>
          <w:szCs w:val="28"/>
        </w:rPr>
        <w:t xml:space="preserve">2.3. Отнесение Контрольным органом 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rsidR="00657DC7">
        <w:rPr>
          <w:sz w:val="28"/>
          <w:szCs w:val="28"/>
        </w:rPr>
        <w:t>муниципального земельного контроля</w:t>
      </w:r>
      <w:r w:rsidRPr="00AA1C8B">
        <w:rPr>
          <w:sz w:val="28"/>
          <w:szCs w:val="28"/>
        </w:rPr>
        <w:t xml:space="preserve"> согласно приложению 1 к настоящему Положению.</w:t>
      </w:r>
    </w:p>
    <w:p w:rsidR="00AA1C8B" w:rsidRPr="00AA1C8B" w:rsidRDefault="00AA1C8B" w:rsidP="00AA1C8B">
      <w:pPr>
        <w:ind w:firstLine="851"/>
        <w:jc w:val="both"/>
        <w:rPr>
          <w:sz w:val="28"/>
          <w:szCs w:val="28"/>
        </w:rPr>
      </w:pPr>
      <w:r w:rsidRPr="00AA1C8B">
        <w:rPr>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w:t>
      </w:r>
      <w:r w:rsidR="00657DC7">
        <w:rPr>
          <w:sz w:val="28"/>
          <w:szCs w:val="28"/>
        </w:rPr>
        <w:t>решением</w:t>
      </w:r>
      <w:r w:rsidRPr="00AA1C8B">
        <w:rPr>
          <w:sz w:val="28"/>
          <w:szCs w:val="28"/>
        </w:rPr>
        <w:t xml:space="preserve"> Контрольного органа.</w:t>
      </w:r>
    </w:p>
    <w:p w:rsidR="00AA1C8B" w:rsidRPr="00AA1C8B" w:rsidRDefault="00AA1C8B" w:rsidP="00AA1C8B">
      <w:pPr>
        <w:ind w:firstLine="851"/>
        <w:jc w:val="both"/>
        <w:rPr>
          <w:sz w:val="28"/>
          <w:szCs w:val="28"/>
        </w:rPr>
      </w:pPr>
      <w:r w:rsidRPr="00AA1C8B">
        <w:rPr>
          <w:sz w:val="28"/>
          <w:szCs w:val="28"/>
        </w:rPr>
        <w:t xml:space="preserve">При отсутствии </w:t>
      </w:r>
      <w:r w:rsidR="00657DC7">
        <w:rPr>
          <w:sz w:val="28"/>
          <w:szCs w:val="28"/>
        </w:rPr>
        <w:t>решени</w:t>
      </w:r>
      <w:r w:rsidR="009F6D23">
        <w:rPr>
          <w:sz w:val="28"/>
          <w:szCs w:val="28"/>
        </w:rPr>
        <w:t>я</w:t>
      </w:r>
      <w:r w:rsidRPr="00AA1C8B">
        <w:rPr>
          <w:sz w:val="28"/>
          <w:szCs w:val="28"/>
        </w:rPr>
        <w:t xml:space="preserve"> об отнесении земельных участков к категориям риска такие участки считаются отнесенными к категории низкого риска.</w:t>
      </w:r>
    </w:p>
    <w:p w:rsidR="00AA1C8B" w:rsidRPr="00AA1C8B" w:rsidRDefault="00AA1C8B" w:rsidP="00AA1C8B">
      <w:pPr>
        <w:ind w:firstLine="851"/>
        <w:jc w:val="both"/>
        <w:rPr>
          <w:sz w:val="28"/>
          <w:szCs w:val="28"/>
        </w:rPr>
      </w:pPr>
      <w:r w:rsidRPr="00AA1C8B">
        <w:rPr>
          <w:sz w:val="28"/>
          <w:szCs w:val="28"/>
        </w:rPr>
        <w:t>При отнесении Контрольным органом земель и земельных участков к категориям риска используются в том числе:</w:t>
      </w:r>
    </w:p>
    <w:p w:rsidR="00AA1C8B" w:rsidRPr="00AA1C8B" w:rsidRDefault="00AA1C8B" w:rsidP="00AA1C8B">
      <w:pPr>
        <w:ind w:firstLine="851"/>
        <w:jc w:val="both"/>
        <w:rPr>
          <w:sz w:val="28"/>
          <w:szCs w:val="28"/>
        </w:rPr>
      </w:pPr>
      <w:r w:rsidRPr="00AA1C8B">
        <w:rPr>
          <w:sz w:val="28"/>
          <w:szCs w:val="28"/>
        </w:rPr>
        <w:t>1) сведения, содержащиеся в Едином государственном реестре недвижимости;</w:t>
      </w:r>
    </w:p>
    <w:p w:rsidR="00AA1C8B" w:rsidRPr="00AA1C8B" w:rsidRDefault="00AA1C8B" w:rsidP="00AA1C8B">
      <w:pPr>
        <w:ind w:firstLine="851"/>
        <w:jc w:val="both"/>
        <w:rPr>
          <w:sz w:val="28"/>
          <w:szCs w:val="28"/>
        </w:rPr>
      </w:pPr>
      <w:r w:rsidRPr="00AA1C8B">
        <w:rPr>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(надзорных) и профилактических мероприятий;</w:t>
      </w:r>
    </w:p>
    <w:p w:rsidR="00AA1C8B" w:rsidRPr="00AA1C8B" w:rsidRDefault="00AA1C8B" w:rsidP="00AA1C8B">
      <w:pPr>
        <w:ind w:firstLine="851"/>
        <w:jc w:val="both"/>
        <w:rPr>
          <w:sz w:val="28"/>
          <w:szCs w:val="28"/>
        </w:rPr>
      </w:pPr>
      <w:r w:rsidRPr="00AA1C8B">
        <w:rPr>
          <w:sz w:val="28"/>
          <w:szCs w:val="28"/>
        </w:rPr>
        <w:t>3) иные достоверные сведения, характеризующие степень риска.</w:t>
      </w:r>
    </w:p>
    <w:p w:rsidR="00AA1C8B" w:rsidRPr="00AA1C8B" w:rsidRDefault="00AA1C8B" w:rsidP="00AA1C8B">
      <w:pPr>
        <w:ind w:firstLine="851"/>
        <w:jc w:val="both"/>
        <w:rPr>
          <w:sz w:val="28"/>
          <w:szCs w:val="28"/>
        </w:rPr>
      </w:pPr>
      <w:r w:rsidRPr="00AA1C8B">
        <w:rPr>
          <w:sz w:val="28"/>
          <w:szCs w:val="28"/>
        </w:rPr>
        <w:t>2.4. Проведение Контрольным органом плановых контрольных (надзорных) мероприятий в отношении земельных участков в зависимости от присвоенной категории риска осуществляется со следующей периодичностью:</w:t>
      </w:r>
    </w:p>
    <w:p w:rsidR="00AA1C8B" w:rsidRPr="00AA1C8B" w:rsidRDefault="00AA1C8B" w:rsidP="00AA1C8B">
      <w:pPr>
        <w:ind w:firstLine="851"/>
        <w:jc w:val="both"/>
        <w:rPr>
          <w:sz w:val="28"/>
          <w:szCs w:val="28"/>
        </w:rPr>
      </w:pPr>
      <w:r w:rsidRPr="00AA1C8B">
        <w:rPr>
          <w:sz w:val="28"/>
          <w:szCs w:val="28"/>
        </w:rPr>
        <w:t xml:space="preserve">для земельных участков, отнесенных к категории среднего риска, </w:t>
      </w:r>
      <w:r w:rsidR="00530977">
        <w:rPr>
          <w:sz w:val="28"/>
          <w:szCs w:val="28"/>
        </w:rPr>
        <w:t>–</w:t>
      </w:r>
      <w:r w:rsidRPr="00AA1C8B">
        <w:rPr>
          <w:sz w:val="28"/>
          <w:szCs w:val="28"/>
        </w:rPr>
        <w:t xml:space="preserve"> не чаще чем один раз в 3 года и не реже чем один раз в 6 лет;</w:t>
      </w:r>
    </w:p>
    <w:p w:rsidR="00AA1C8B" w:rsidRPr="00AA1C8B" w:rsidRDefault="00AA1C8B" w:rsidP="00AA1C8B">
      <w:pPr>
        <w:ind w:firstLine="851"/>
        <w:jc w:val="both"/>
        <w:rPr>
          <w:sz w:val="28"/>
          <w:szCs w:val="28"/>
        </w:rPr>
      </w:pPr>
      <w:r w:rsidRPr="00AA1C8B">
        <w:rPr>
          <w:sz w:val="28"/>
          <w:szCs w:val="28"/>
        </w:rPr>
        <w:t xml:space="preserve">для земельных участков, отнесенных к категории умеренного риска, </w:t>
      </w:r>
      <w:r w:rsidR="00530977">
        <w:rPr>
          <w:sz w:val="28"/>
          <w:szCs w:val="28"/>
        </w:rPr>
        <w:t>–</w:t>
      </w:r>
      <w:r w:rsidRPr="00AA1C8B">
        <w:rPr>
          <w:sz w:val="28"/>
          <w:szCs w:val="28"/>
        </w:rPr>
        <w:t xml:space="preserve"> не чаще чем один раз в 5 лет и не реже чем один раз в 6 лет.</w:t>
      </w:r>
    </w:p>
    <w:p w:rsidR="00AA1C8B" w:rsidRPr="00AA1C8B" w:rsidRDefault="00AA1C8B" w:rsidP="00AA1C8B">
      <w:pPr>
        <w:ind w:firstLine="851"/>
        <w:jc w:val="both"/>
        <w:rPr>
          <w:sz w:val="28"/>
          <w:szCs w:val="28"/>
        </w:rPr>
      </w:pPr>
      <w:r w:rsidRPr="00AA1C8B">
        <w:rPr>
          <w:sz w:val="28"/>
          <w:szCs w:val="28"/>
        </w:rPr>
        <w:t>В отношении земельных участков, отнесенных к категории низкого риска, плановые контрольные (надзорные) мероприятия не проводятся.</w:t>
      </w:r>
    </w:p>
    <w:p w:rsidR="00AA1C8B" w:rsidRPr="00AA1C8B" w:rsidRDefault="00AA1C8B" w:rsidP="00AA1C8B">
      <w:pPr>
        <w:ind w:firstLine="851"/>
        <w:jc w:val="both"/>
        <w:rPr>
          <w:sz w:val="28"/>
          <w:szCs w:val="28"/>
        </w:rPr>
      </w:pPr>
      <w:r w:rsidRPr="00AA1C8B">
        <w:rPr>
          <w:sz w:val="28"/>
          <w:szCs w:val="28"/>
        </w:rPr>
        <w:t>Принятие решения об отнесении земельных участков к категории низкого риска не требуется.</w:t>
      </w:r>
    </w:p>
    <w:p w:rsidR="00AA1C8B" w:rsidRPr="00AA1C8B" w:rsidRDefault="00AA1C8B" w:rsidP="00AA1C8B">
      <w:pPr>
        <w:ind w:firstLine="851"/>
        <w:jc w:val="both"/>
        <w:rPr>
          <w:sz w:val="28"/>
          <w:szCs w:val="28"/>
        </w:rPr>
      </w:pPr>
      <w:r w:rsidRPr="00AA1C8B">
        <w:rPr>
          <w:sz w:val="28"/>
          <w:szCs w:val="28"/>
        </w:rPr>
        <w:lastRenderedPageBreak/>
        <w:t>В ежегодные планы плановых контрольных (надзорных) мероприятий подлежат включению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 отношений, отнесенных к категории:</w:t>
      </w:r>
    </w:p>
    <w:p w:rsidR="00AA1C8B" w:rsidRPr="00AA1C8B" w:rsidRDefault="00AA1C8B" w:rsidP="00AA1C8B">
      <w:pPr>
        <w:ind w:firstLine="851"/>
        <w:jc w:val="both"/>
        <w:rPr>
          <w:sz w:val="28"/>
          <w:szCs w:val="28"/>
        </w:rPr>
      </w:pPr>
      <w:r w:rsidRPr="00AA1C8B">
        <w:rPr>
          <w:sz w:val="28"/>
          <w:szCs w:val="28"/>
        </w:rPr>
        <w:t xml:space="preserve">среднего риска, </w:t>
      </w:r>
      <w:r w:rsidR="00530977">
        <w:rPr>
          <w:sz w:val="28"/>
          <w:szCs w:val="28"/>
        </w:rPr>
        <w:t>–</w:t>
      </w:r>
      <w:r w:rsidRPr="00AA1C8B">
        <w:rPr>
          <w:sz w:val="28"/>
          <w:szCs w:val="28"/>
        </w:rPr>
        <w:t xml:space="preserve"> не менее 3 лет;</w:t>
      </w:r>
    </w:p>
    <w:p w:rsidR="00AA1C8B" w:rsidRPr="00AA1C8B" w:rsidRDefault="00AA1C8B" w:rsidP="00AA1C8B">
      <w:pPr>
        <w:ind w:firstLine="851"/>
        <w:jc w:val="both"/>
        <w:rPr>
          <w:sz w:val="28"/>
          <w:szCs w:val="28"/>
        </w:rPr>
      </w:pPr>
      <w:r w:rsidRPr="00AA1C8B">
        <w:rPr>
          <w:sz w:val="28"/>
          <w:szCs w:val="28"/>
        </w:rPr>
        <w:t xml:space="preserve">умеренного риска, </w:t>
      </w:r>
      <w:r w:rsidR="00530977">
        <w:rPr>
          <w:sz w:val="28"/>
          <w:szCs w:val="28"/>
        </w:rPr>
        <w:t>–</w:t>
      </w:r>
      <w:r w:rsidRPr="00AA1C8B">
        <w:rPr>
          <w:sz w:val="28"/>
          <w:szCs w:val="28"/>
        </w:rPr>
        <w:t xml:space="preserve"> не менее 5 лет.</w:t>
      </w:r>
    </w:p>
    <w:p w:rsidR="00AA1C8B" w:rsidRPr="00AA1C8B" w:rsidRDefault="00AA1C8B" w:rsidP="00AA1C8B">
      <w:pPr>
        <w:ind w:firstLine="851"/>
        <w:jc w:val="both"/>
        <w:rPr>
          <w:sz w:val="28"/>
          <w:szCs w:val="28"/>
        </w:rPr>
      </w:pPr>
      <w:r w:rsidRPr="00657DC7">
        <w:rPr>
          <w:sz w:val="28"/>
          <w:szCs w:val="28"/>
        </w:rPr>
        <w:t>В случае если ранее плановые контрольные (надзорные)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AA1C8B" w:rsidRPr="00AA1C8B" w:rsidRDefault="00AA1C8B" w:rsidP="00AA1C8B">
      <w:pPr>
        <w:ind w:firstLine="851"/>
        <w:jc w:val="both"/>
        <w:rPr>
          <w:sz w:val="28"/>
          <w:szCs w:val="28"/>
        </w:rPr>
      </w:pPr>
      <w:r w:rsidRPr="00AA1C8B">
        <w:rPr>
          <w:sz w:val="28"/>
          <w:szCs w:val="28"/>
        </w:rPr>
        <w:t>2.5.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рабочих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AA1C8B" w:rsidRPr="00AA1C8B" w:rsidRDefault="00AA1C8B" w:rsidP="00AA1C8B">
      <w:pPr>
        <w:ind w:firstLine="851"/>
        <w:jc w:val="both"/>
        <w:rPr>
          <w:sz w:val="28"/>
          <w:szCs w:val="28"/>
        </w:rPr>
      </w:pPr>
      <w:r w:rsidRPr="00AA1C8B">
        <w:rPr>
          <w:sz w:val="28"/>
          <w:szCs w:val="28"/>
        </w:rPr>
        <w:t>Правообладатель земельного участка вправе подать в Контрольный орган заявление об изменении присвоенной ранее земельному участку категории риска.</w:t>
      </w:r>
    </w:p>
    <w:p w:rsidR="00AA1C8B" w:rsidRPr="00AA1C8B" w:rsidRDefault="00AA1C8B" w:rsidP="00AA1C8B">
      <w:pPr>
        <w:ind w:firstLine="851"/>
        <w:jc w:val="both"/>
        <w:rPr>
          <w:sz w:val="28"/>
          <w:szCs w:val="28"/>
        </w:rPr>
      </w:pPr>
      <w:r w:rsidRPr="00AA1C8B">
        <w:rPr>
          <w:sz w:val="28"/>
          <w:szCs w:val="28"/>
        </w:rPr>
        <w:t xml:space="preserve">2.6. Контрольный орган ведет перечни земельных участков, которым присвоены категории риска (далее </w:t>
      </w:r>
      <w:r w:rsidR="00530977">
        <w:rPr>
          <w:sz w:val="28"/>
          <w:szCs w:val="28"/>
        </w:rPr>
        <w:t>–</w:t>
      </w:r>
      <w:r w:rsidRPr="00AA1C8B">
        <w:rPr>
          <w:sz w:val="28"/>
          <w:szCs w:val="28"/>
        </w:rPr>
        <w:t xml:space="preserve"> перечни земельных участков). Включение земельных участков в перечни земельных участков осуществляется в соответствии с </w:t>
      </w:r>
      <w:r w:rsidR="00657DC7">
        <w:rPr>
          <w:sz w:val="28"/>
          <w:szCs w:val="28"/>
        </w:rPr>
        <w:t>решением</w:t>
      </w:r>
      <w:r w:rsidRPr="00AA1C8B">
        <w:rPr>
          <w:sz w:val="28"/>
          <w:szCs w:val="28"/>
        </w:rPr>
        <w:t>, указанным в пункте 2.</w:t>
      </w:r>
      <w:r w:rsidR="00657DC7">
        <w:rPr>
          <w:sz w:val="28"/>
          <w:szCs w:val="28"/>
        </w:rPr>
        <w:t>3</w:t>
      </w:r>
      <w:r w:rsidRPr="00AA1C8B">
        <w:rPr>
          <w:sz w:val="28"/>
          <w:szCs w:val="28"/>
        </w:rPr>
        <w:t xml:space="preserve"> настоящего Положения.</w:t>
      </w:r>
    </w:p>
    <w:p w:rsidR="00AA1C8B" w:rsidRPr="00AA1C8B" w:rsidRDefault="00AA1C8B" w:rsidP="00AA1C8B">
      <w:pPr>
        <w:ind w:firstLine="851"/>
        <w:jc w:val="both"/>
        <w:rPr>
          <w:sz w:val="28"/>
          <w:szCs w:val="28"/>
        </w:rPr>
      </w:pPr>
      <w:r w:rsidRPr="00AA1C8B">
        <w:rPr>
          <w:sz w:val="28"/>
          <w:szCs w:val="28"/>
        </w:rPr>
        <w:t>Перечни земельных участков с указанием категорий риска размещаются на официальном сайте в информационно</w:t>
      </w:r>
      <w:r w:rsidR="00530977">
        <w:rPr>
          <w:sz w:val="28"/>
          <w:szCs w:val="28"/>
        </w:rPr>
        <w:t>–</w:t>
      </w:r>
      <w:r w:rsidRPr="00AA1C8B">
        <w:rPr>
          <w:sz w:val="28"/>
          <w:szCs w:val="28"/>
        </w:rPr>
        <w:t xml:space="preserve">телекоммуникационной сети </w:t>
      </w:r>
      <w:r w:rsidR="00C4706B">
        <w:rPr>
          <w:sz w:val="28"/>
          <w:szCs w:val="28"/>
        </w:rPr>
        <w:t>«</w:t>
      </w:r>
      <w:r w:rsidRPr="00AA1C8B">
        <w:rPr>
          <w:sz w:val="28"/>
          <w:szCs w:val="28"/>
        </w:rPr>
        <w:t>Интернет</w:t>
      </w:r>
      <w:r w:rsidR="00C4706B">
        <w:rPr>
          <w:sz w:val="28"/>
          <w:szCs w:val="28"/>
        </w:rPr>
        <w:t>»</w:t>
      </w:r>
      <w:r w:rsidRPr="00AA1C8B">
        <w:rPr>
          <w:sz w:val="28"/>
          <w:szCs w:val="28"/>
        </w:rPr>
        <w:t xml:space="preserve"> (далее </w:t>
      </w:r>
      <w:r w:rsidR="00530977">
        <w:rPr>
          <w:sz w:val="28"/>
          <w:szCs w:val="28"/>
        </w:rPr>
        <w:t>–</w:t>
      </w:r>
      <w:r w:rsidRPr="00AA1C8B">
        <w:rPr>
          <w:sz w:val="28"/>
          <w:szCs w:val="28"/>
        </w:rPr>
        <w:t xml:space="preserve"> официальный сайт) в специальном разделе, посвященном контрольной деятельности</w:t>
      </w:r>
      <w:r w:rsidR="009F6D23">
        <w:rPr>
          <w:sz w:val="28"/>
          <w:szCs w:val="28"/>
        </w:rPr>
        <w:t xml:space="preserve"> (</w:t>
      </w:r>
      <w:r w:rsidR="009F6D23" w:rsidRPr="00CD0F75">
        <w:rPr>
          <w:sz w:val="28"/>
          <w:szCs w:val="28"/>
        </w:rPr>
        <w:t>https://biradm.ru/msu/meriya/struktura/komitet</w:t>
      </w:r>
      <w:r w:rsidR="009F6D23">
        <w:rPr>
          <w:sz w:val="28"/>
          <w:szCs w:val="28"/>
        </w:rPr>
        <w:t>–</w:t>
      </w:r>
      <w:r w:rsidR="009F6D23" w:rsidRPr="00CD0F75">
        <w:rPr>
          <w:sz w:val="28"/>
          <w:szCs w:val="28"/>
        </w:rPr>
        <w:t>po</w:t>
      </w:r>
      <w:r w:rsidR="009F6D23">
        <w:rPr>
          <w:sz w:val="28"/>
          <w:szCs w:val="28"/>
        </w:rPr>
        <w:t>–</w:t>
      </w:r>
      <w:r w:rsidR="009F6D23" w:rsidRPr="00CD0F75">
        <w:rPr>
          <w:sz w:val="28"/>
          <w:szCs w:val="28"/>
        </w:rPr>
        <w:t>upravleniyu</w:t>
      </w:r>
      <w:r w:rsidR="009F6D23">
        <w:rPr>
          <w:sz w:val="28"/>
          <w:szCs w:val="28"/>
        </w:rPr>
        <w:t>–</w:t>
      </w:r>
      <w:r w:rsidR="009F6D23" w:rsidRPr="00CD0F75">
        <w:rPr>
          <w:sz w:val="28"/>
          <w:szCs w:val="28"/>
        </w:rPr>
        <w:t>munitsipalnym</w:t>
      </w:r>
      <w:r w:rsidR="009F6D23">
        <w:rPr>
          <w:sz w:val="28"/>
          <w:szCs w:val="28"/>
        </w:rPr>
        <w:t>–</w:t>
      </w:r>
      <w:r w:rsidR="009F6D23" w:rsidRPr="00CD0F75">
        <w:rPr>
          <w:sz w:val="28"/>
          <w:szCs w:val="28"/>
        </w:rPr>
        <w:t>imushchestvom/</w:t>
      </w:r>
      <w:r w:rsidR="009F6D23">
        <w:rPr>
          <w:sz w:val="28"/>
          <w:szCs w:val="28"/>
        </w:rPr>
        <w:t>)</w:t>
      </w:r>
      <w:r w:rsidRPr="00AA1C8B">
        <w:rPr>
          <w:sz w:val="28"/>
          <w:szCs w:val="28"/>
        </w:rPr>
        <w:t xml:space="preserve">. Доступ к специальному разделу должен осуществляться с главной (основной) страницы официального сайта </w:t>
      </w:r>
      <w:r w:rsidR="009F6D23">
        <w:rPr>
          <w:sz w:val="28"/>
          <w:szCs w:val="28"/>
        </w:rPr>
        <w:t>мэрии города</w:t>
      </w:r>
      <w:r w:rsidRPr="00AA1C8B">
        <w:rPr>
          <w:sz w:val="28"/>
          <w:szCs w:val="28"/>
        </w:rPr>
        <w:t>.</w:t>
      </w:r>
    </w:p>
    <w:p w:rsidR="00AA1C8B" w:rsidRPr="00AA1C8B" w:rsidRDefault="00AA1C8B" w:rsidP="00AA1C8B">
      <w:pPr>
        <w:ind w:firstLine="851"/>
        <w:jc w:val="both"/>
        <w:rPr>
          <w:sz w:val="28"/>
          <w:szCs w:val="28"/>
        </w:rPr>
      </w:pPr>
      <w:r w:rsidRPr="00AA1C8B">
        <w:rPr>
          <w:sz w:val="28"/>
          <w:szCs w:val="28"/>
        </w:rPr>
        <w:t>2.7. Перечни земельных участков содержат следующую информацию:</w:t>
      </w:r>
    </w:p>
    <w:p w:rsidR="00AA1C8B" w:rsidRPr="00AA1C8B" w:rsidRDefault="00AA1C8B" w:rsidP="00AA1C8B">
      <w:pPr>
        <w:ind w:firstLine="851"/>
        <w:jc w:val="both"/>
        <w:rPr>
          <w:sz w:val="28"/>
          <w:szCs w:val="28"/>
        </w:rPr>
      </w:pPr>
      <w:r w:rsidRPr="00AA1C8B">
        <w:rPr>
          <w:sz w:val="28"/>
          <w:szCs w:val="28"/>
        </w:rPr>
        <w:t xml:space="preserve">1) кадастровый номер земельного участка, а при его отсутствии </w:t>
      </w:r>
      <w:r w:rsidR="00530977">
        <w:rPr>
          <w:sz w:val="28"/>
          <w:szCs w:val="28"/>
        </w:rPr>
        <w:t>–</w:t>
      </w:r>
      <w:r w:rsidRPr="00AA1C8B">
        <w:rPr>
          <w:sz w:val="28"/>
          <w:szCs w:val="28"/>
        </w:rPr>
        <w:t xml:space="preserve"> адрес местоположения земельного участка;</w:t>
      </w:r>
    </w:p>
    <w:p w:rsidR="00AA1C8B" w:rsidRPr="00AA1C8B" w:rsidRDefault="00AA1C8B" w:rsidP="00AA1C8B">
      <w:pPr>
        <w:ind w:firstLine="851"/>
        <w:jc w:val="both"/>
        <w:rPr>
          <w:sz w:val="28"/>
          <w:szCs w:val="28"/>
        </w:rPr>
      </w:pPr>
      <w:r w:rsidRPr="00AA1C8B">
        <w:rPr>
          <w:sz w:val="28"/>
          <w:szCs w:val="28"/>
        </w:rPr>
        <w:t>2) присвоенная категория риска;</w:t>
      </w:r>
    </w:p>
    <w:p w:rsidR="00AA1C8B" w:rsidRPr="00AA1C8B" w:rsidRDefault="00AA1C8B" w:rsidP="00AA1C8B">
      <w:pPr>
        <w:ind w:firstLine="851"/>
        <w:jc w:val="both"/>
        <w:rPr>
          <w:sz w:val="28"/>
          <w:szCs w:val="28"/>
        </w:rPr>
      </w:pPr>
      <w:r w:rsidRPr="00AA1C8B">
        <w:rPr>
          <w:sz w:val="28"/>
          <w:szCs w:val="28"/>
        </w:rPr>
        <w:t>3) реквизиты решения о присвоении земельному участку категории риска.</w:t>
      </w:r>
    </w:p>
    <w:p w:rsidR="00AA1C8B" w:rsidRPr="00AA1C8B" w:rsidRDefault="00AA1C8B" w:rsidP="00AA1C8B">
      <w:pPr>
        <w:ind w:firstLine="851"/>
        <w:jc w:val="both"/>
        <w:rPr>
          <w:sz w:val="28"/>
          <w:szCs w:val="28"/>
        </w:rPr>
      </w:pPr>
    </w:p>
    <w:p w:rsidR="00AA1C8B" w:rsidRPr="00CD0F75" w:rsidRDefault="00AA1C8B" w:rsidP="00C4706B">
      <w:pPr>
        <w:ind w:firstLine="851"/>
        <w:jc w:val="center"/>
        <w:rPr>
          <w:bCs/>
          <w:sz w:val="28"/>
          <w:szCs w:val="28"/>
        </w:rPr>
      </w:pPr>
      <w:r w:rsidRPr="00CD0F75">
        <w:rPr>
          <w:bCs/>
          <w:sz w:val="28"/>
          <w:szCs w:val="28"/>
        </w:rPr>
        <w:lastRenderedPageBreak/>
        <w:t>III. Профилактика рисков причинения вреда (ущерба) охраняемым законом ценностям</w:t>
      </w:r>
    </w:p>
    <w:p w:rsidR="00AA1C8B" w:rsidRPr="00AA1C8B" w:rsidRDefault="00AA1C8B" w:rsidP="00AA1C8B">
      <w:pPr>
        <w:ind w:firstLine="851"/>
        <w:jc w:val="both"/>
        <w:rPr>
          <w:sz w:val="28"/>
          <w:szCs w:val="28"/>
        </w:rPr>
      </w:pPr>
    </w:p>
    <w:p w:rsidR="00AA1C8B" w:rsidRPr="00AA1C8B" w:rsidRDefault="00AA1C8B" w:rsidP="00AA1C8B">
      <w:pPr>
        <w:ind w:firstLine="851"/>
        <w:jc w:val="both"/>
        <w:rPr>
          <w:sz w:val="28"/>
          <w:szCs w:val="28"/>
        </w:rPr>
      </w:pPr>
      <w:r w:rsidRPr="00AA1C8B">
        <w:rPr>
          <w:sz w:val="28"/>
          <w:szCs w:val="28"/>
        </w:rPr>
        <w:t>3.1.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A1C8B" w:rsidRPr="00AA1C8B" w:rsidRDefault="00AA1C8B" w:rsidP="00AA1C8B">
      <w:pPr>
        <w:ind w:firstLine="851"/>
        <w:jc w:val="both"/>
        <w:rPr>
          <w:sz w:val="28"/>
          <w:szCs w:val="28"/>
        </w:rPr>
      </w:pPr>
      <w:r w:rsidRPr="00AA1C8B">
        <w:rPr>
          <w:sz w:val="28"/>
          <w:szCs w:val="28"/>
        </w:rPr>
        <w:t>3.2.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AA1C8B" w:rsidRPr="00AA1C8B" w:rsidRDefault="00AA1C8B" w:rsidP="00AA1C8B">
      <w:pPr>
        <w:ind w:firstLine="851"/>
        <w:jc w:val="both"/>
        <w:rPr>
          <w:sz w:val="28"/>
          <w:szCs w:val="28"/>
        </w:rPr>
      </w:pPr>
      <w:r w:rsidRPr="00AA1C8B">
        <w:rPr>
          <w:sz w:val="28"/>
          <w:szCs w:val="28"/>
        </w:rPr>
        <w:t>3.3.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r w:rsidR="009F6D23">
        <w:rPr>
          <w:sz w:val="28"/>
          <w:szCs w:val="28"/>
        </w:rPr>
        <w:t>.</w:t>
      </w:r>
      <w:r w:rsidRPr="00AA1C8B">
        <w:rPr>
          <w:sz w:val="28"/>
          <w:szCs w:val="28"/>
        </w:rPr>
        <w:t xml:space="preserve"> </w:t>
      </w:r>
      <w:r w:rsidR="009F6D23">
        <w:rPr>
          <w:sz w:val="28"/>
          <w:szCs w:val="28"/>
        </w:rPr>
        <w:t>Т</w:t>
      </w:r>
      <w:r w:rsidRPr="00AA1C8B">
        <w:rPr>
          <w:sz w:val="28"/>
          <w:szCs w:val="28"/>
        </w:rPr>
        <w:t>акже могут проводиться профилактические мероприятия, не предусмотренные программой профилактики рисков причинения вреда.</w:t>
      </w:r>
    </w:p>
    <w:p w:rsidR="00AA1C8B" w:rsidRPr="00AA1C8B" w:rsidRDefault="00AA1C8B" w:rsidP="00AA1C8B">
      <w:pPr>
        <w:ind w:firstLine="851"/>
        <w:jc w:val="both"/>
        <w:rPr>
          <w:sz w:val="28"/>
          <w:szCs w:val="28"/>
        </w:rPr>
      </w:pPr>
      <w:r w:rsidRPr="00AA1C8B">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p>
    <w:p w:rsidR="00AA1C8B" w:rsidRPr="00AA1C8B" w:rsidRDefault="00AA1C8B" w:rsidP="00AA1C8B">
      <w:pPr>
        <w:ind w:firstLine="851"/>
        <w:jc w:val="both"/>
        <w:rPr>
          <w:sz w:val="28"/>
          <w:szCs w:val="28"/>
        </w:rPr>
      </w:pPr>
      <w:r w:rsidRPr="00AA1C8B">
        <w:rPr>
          <w:sz w:val="28"/>
          <w:szCs w:val="28"/>
        </w:rPr>
        <w:t>3.4. При осуществлении Контрольным органом муниципального земельного контроля могут проводиться следующие виды профилактических мероприятий:</w:t>
      </w:r>
    </w:p>
    <w:p w:rsidR="00AA1C8B" w:rsidRPr="00AA1C8B" w:rsidRDefault="00AA1C8B" w:rsidP="00AA1C8B">
      <w:pPr>
        <w:ind w:firstLine="851"/>
        <w:jc w:val="both"/>
        <w:rPr>
          <w:sz w:val="28"/>
          <w:szCs w:val="28"/>
        </w:rPr>
      </w:pPr>
      <w:r w:rsidRPr="00AA1C8B">
        <w:rPr>
          <w:sz w:val="28"/>
          <w:szCs w:val="28"/>
        </w:rPr>
        <w:t>1) информирование;</w:t>
      </w:r>
    </w:p>
    <w:p w:rsidR="00AA1C8B" w:rsidRPr="00AA1C8B" w:rsidRDefault="00AA1C8B" w:rsidP="00AA1C8B">
      <w:pPr>
        <w:ind w:firstLine="851"/>
        <w:jc w:val="both"/>
        <w:rPr>
          <w:sz w:val="28"/>
          <w:szCs w:val="28"/>
        </w:rPr>
      </w:pPr>
      <w:r w:rsidRPr="00AA1C8B">
        <w:rPr>
          <w:sz w:val="28"/>
          <w:szCs w:val="28"/>
        </w:rPr>
        <w:t>2) обобщение правоприменительной практики;</w:t>
      </w:r>
    </w:p>
    <w:p w:rsidR="00AA1C8B" w:rsidRPr="00AA1C8B" w:rsidRDefault="00AA1C8B" w:rsidP="00AA1C8B">
      <w:pPr>
        <w:ind w:firstLine="851"/>
        <w:jc w:val="both"/>
        <w:rPr>
          <w:sz w:val="28"/>
          <w:szCs w:val="28"/>
        </w:rPr>
      </w:pPr>
      <w:r w:rsidRPr="00AA1C8B">
        <w:rPr>
          <w:sz w:val="28"/>
          <w:szCs w:val="28"/>
        </w:rPr>
        <w:t>3) объявление предостережений;</w:t>
      </w:r>
    </w:p>
    <w:p w:rsidR="00AA1C8B" w:rsidRPr="00AA1C8B" w:rsidRDefault="00AA1C8B" w:rsidP="00AA1C8B">
      <w:pPr>
        <w:ind w:firstLine="851"/>
        <w:jc w:val="both"/>
        <w:rPr>
          <w:sz w:val="28"/>
          <w:szCs w:val="28"/>
        </w:rPr>
      </w:pPr>
      <w:r w:rsidRPr="00AA1C8B">
        <w:rPr>
          <w:sz w:val="28"/>
          <w:szCs w:val="28"/>
        </w:rPr>
        <w:t>4) консультирование;</w:t>
      </w:r>
    </w:p>
    <w:p w:rsidR="00AA1C8B" w:rsidRPr="00AA1C8B" w:rsidRDefault="00AA1C8B" w:rsidP="00AA1C8B">
      <w:pPr>
        <w:ind w:firstLine="851"/>
        <w:jc w:val="both"/>
        <w:rPr>
          <w:sz w:val="28"/>
          <w:szCs w:val="28"/>
        </w:rPr>
      </w:pPr>
      <w:r w:rsidRPr="00AA1C8B">
        <w:rPr>
          <w:sz w:val="28"/>
          <w:szCs w:val="28"/>
        </w:rPr>
        <w:t>5) профилактический визит.</w:t>
      </w:r>
    </w:p>
    <w:p w:rsidR="00AA1C8B" w:rsidRPr="00AA1C8B" w:rsidRDefault="00AA1C8B" w:rsidP="00AA1C8B">
      <w:pPr>
        <w:ind w:firstLine="851"/>
        <w:jc w:val="both"/>
        <w:rPr>
          <w:sz w:val="28"/>
          <w:szCs w:val="28"/>
        </w:rPr>
      </w:pPr>
      <w:r w:rsidRPr="00AA1C8B">
        <w:rPr>
          <w:sz w:val="28"/>
          <w:szCs w:val="28"/>
        </w:rPr>
        <w:t>3.5.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в специальном разделе, посвященном контрольной деятельности в информационно</w:t>
      </w:r>
      <w:r w:rsidR="00530977">
        <w:rPr>
          <w:sz w:val="28"/>
          <w:szCs w:val="28"/>
        </w:rPr>
        <w:t>–</w:t>
      </w:r>
      <w:r w:rsidRPr="00AA1C8B">
        <w:rPr>
          <w:sz w:val="28"/>
          <w:szCs w:val="28"/>
        </w:rPr>
        <w:t xml:space="preserve">телекоммуникационной сети </w:t>
      </w:r>
      <w:r w:rsidR="00C4706B">
        <w:rPr>
          <w:sz w:val="28"/>
          <w:szCs w:val="28"/>
        </w:rPr>
        <w:t>«</w:t>
      </w:r>
      <w:r w:rsidRPr="00AA1C8B">
        <w:rPr>
          <w:sz w:val="28"/>
          <w:szCs w:val="28"/>
        </w:rPr>
        <w:t>Интернет</w:t>
      </w:r>
      <w:r w:rsidR="00C4706B">
        <w:rPr>
          <w:sz w:val="28"/>
          <w:szCs w:val="28"/>
        </w:rPr>
        <w:t>»</w:t>
      </w:r>
      <w:r w:rsidRPr="00AA1C8B">
        <w:rPr>
          <w:sz w:val="28"/>
          <w:szCs w:val="28"/>
        </w:rPr>
        <w:t xml:space="preserve"> (далее </w:t>
      </w:r>
      <w:r w:rsidR="00530977">
        <w:rPr>
          <w:sz w:val="28"/>
          <w:szCs w:val="28"/>
        </w:rPr>
        <w:t>–</w:t>
      </w:r>
      <w:r w:rsidRPr="00AA1C8B">
        <w:rPr>
          <w:sz w:val="28"/>
          <w:szCs w:val="28"/>
        </w:rPr>
        <w:t xml:space="preserve"> сеть </w:t>
      </w:r>
      <w:r w:rsidR="00C4706B">
        <w:rPr>
          <w:sz w:val="28"/>
          <w:szCs w:val="28"/>
        </w:rPr>
        <w:t>«</w:t>
      </w:r>
      <w:r w:rsidRPr="00AA1C8B">
        <w:rPr>
          <w:sz w:val="28"/>
          <w:szCs w:val="28"/>
        </w:rPr>
        <w:t>Интернет</w:t>
      </w:r>
      <w:r w:rsidR="00C4706B">
        <w:rPr>
          <w:sz w:val="28"/>
          <w:szCs w:val="28"/>
        </w:rPr>
        <w:t>»</w:t>
      </w:r>
      <w:r w:rsidRPr="00AA1C8B">
        <w:rPr>
          <w:sz w:val="28"/>
          <w:szCs w:val="28"/>
        </w:rPr>
        <w:t>) и средствах массовой информации.</w:t>
      </w:r>
    </w:p>
    <w:p w:rsidR="00AA1C8B" w:rsidRPr="00AA1C8B" w:rsidRDefault="00AA1C8B" w:rsidP="00AA1C8B">
      <w:pPr>
        <w:ind w:firstLine="851"/>
        <w:jc w:val="both"/>
        <w:rPr>
          <w:sz w:val="28"/>
          <w:szCs w:val="28"/>
        </w:rPr>
      </w:pPr>
      <w:r w:rsidRPr="00AA1C8B">
        <w:rPr>
          <w:sz w:val="28"/>
          <w:szCs w:val="28"/>
        </w:rPr>
        <w:t xml:space="preserve">Контрольный орган обязан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частью 3 статьи 46 </w:t>
      </w:r>
      <w:r w:rsidRPr="00AA1C8B">
        <w:rPr>
          <w:sz w:val="28"/>
          <w:szCs w:val="28"/>
        </w:rPr>
        <w:lastRenderedPageBreak/>
        <w:t xml:space="preserve">Федерального закона от 31.07.2020 </w:t>
      </w:r>
      <w:r w:rsidR="00C4706B">
        <w:rPr>
          <w:sz w:val="28"/>
          <w:szCs w:val="28"/>
        </w:rPr>
        <w:t xml:space="preserve">№ </w:t>
      </w:r>
      <w:r w:rsidRPr="00AA1C8B">
        <w:rPr>
          <w:sz w:val="28"/>
          <w:szCs w:val="28"/>
        </w:rPr>
        <w:t>248</w:t>
      </w:r>
      <w:r w:rsidR="00530977">
        <w:rPr>
          <w:sz w:val="28"/>
          <w:szCs w:val="28"/>
        </w:rPr>
        <w:t>–</w:t>
      </w:r>
      <w:r w:rsidRPr="00AA1C8B">
        <w:rPr>
          <w:sz w:val="28"/>
          <w:szCs w:val="28"/>
        </w:rPr>
        <w:t xml:space="preserve">ФЗ </w:t>
      </w:r>
      <w:r w:rsidR="00C4706B">
        <w:rPr>
          <w:sz w:val="28"/>
          <w:szCs w:val="28"/>
        </w:rPr>
        <w:t>«</w:t>
      </w:r>
      <w:r w:rsidRPr="00AA1C8B">
        <w:rPr>
          <w:sz w:val="28"/>
          <w:szCs w:val="28"/>
        </w:rPr>
        <w:t>О государственном контроле (надзоре) и муниципальном контроле в Российской Федерации</w:t>
      </w:r>
      <w:r w:rsidR="00C4706B">
        <w:rPr>
          <w:sz w:val="28"/>
          <w:szCs w:val="28"/>
        </w:rPr>
        <w:t>»</w:t>
      </w:r>
      <w:r w:rsidRPr="00AA1C8B">
        <w:rPr>
          <w:sz w:val="28"/>
          <w:szCs w:val="28"/>
        </w:rPr>
        <w:t>.</w:t>
      </w:r>
    </w:p>
    <w:p w:rsidR="00AA1C8B" w:rsidRPr="00AA1C8B" w:rsidRDefault="00AA1C8B" w:rsidP="00AA1C8B">
      <w:pPr>
        <w:ind w:firstLine="851"/>
        <w:jc w:val="both"/>
        <w:rPr>
          <w:sz w:val="28"/>
          <w:szCs w:val="28"/>
        </w:rPr>
      </w:pPr>
      <w:r w:rsidRPr="00AA1C8B">
        <w:rPr>
          <w:sz w:val="28"/>
          <w:szCs w:val="28"/>
        </w:rPr>
        <w:t>3.6. 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AA1C8B" w:rsidRPr="00AA1C8B" w:rsidRDefault="00AA1C8B" w:rsidP="00AA1C8B">
      <w:pPr>
        <w:ind w:firstLine="851"/>
        <w:jc w:val="both"/>
        <w:rPr>
          <w:sz w:val="28"/>
          <w:szCs w:val="28"/>
        </w:rPr>
      </w:pPr>
      <w:r w:rsidRPr="00AA1C8B">
        <w:rPr>
          <w:sz w:val="28"/>
          <w:szCs w:val="28"/>
        </w:rPr>
        <w:t xml:space="preserve">По итогам обобщения правоприменительной практики Контрольным органом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в сети </w:t>
      </w:r>
      <w:r w:rsidR="00817E3E">
        <w:rPr>
          <w:sz w:val="28"/>
          <w:szCs w:val="28"/>
        </w:rPr>
        <w:t>«</w:t>
      </w:r>
      <w:r w:rsidRPr="00AA1C8B">
        <w:rPr>
          <w:sz w:val="28"/>
          <w:szCs w:val="28"/>
        </w:rPr>
        <w:t>Интернет</w:t>
      </w:r>
      <w:r w:rsidR="00817E3E">
        <w:rPr>
          <w:sz w:val="28"/>
          <w:szCs w:val="28"/>
        </w:rPr>
        <w:t>»</w:t>
      </w:r>
      <w:r w:rsidRPr="00AA1C8B">
        <w:rPr>
          <w:sz w:val="28"/>
          <w:szCs w:val="28"/>
        </w:rPr>
        <w:t>.</w:t>
      </w:r>
    </w:p>
    <w:p w:rsidR="00AA1C8B" w:rsidRDefault="00AA1C8B" w:rsidP="00AA1C8B">
      <w:pPr>
        <w:ind w:firstLine="851"/>
        <w:jc w:val="both"/>
        <w:rPr>
          <w:sz w:val="28"/>
          <w:szCs w:val="28"/>
        </w:rPr>
      </w:pPr>
      <w:r w:rsidRPr="00AA1C8B">
        <w:rPr>
          <w:sz w:val="28"/>
          <w:szCs w:val="28"/>
        </w:rPr>
        <w:t xml:space="preserve">3.7. Предостережение о недопустимости нарушения обязательных требований (далее </w:t>
      </w:r>
      <w:r w:rsidR="00530977">
        <w:rPr>
          <w:sz w:val="28"/>
          <w:szCs w:val="28"/>
        </w:rPr>
        <w:t>–</w:t>
      </w:r>
      <w:r w:rsidRPr="00AA1C8B">
        <w:rPr>
          <w:sz w:val="28"/>
          <w:szCs w:val="28"/>
        </w:rPr>
        <w:t xml:space="preserve"> предостережение) объявляется контролируемому лицу в случае наличия у уполномоченного должностного лица на принятие решения о проведении контрольных (надзорных) мероприятий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уполномоченным должностным лицо на принятие решения о проведении контрольных (надзорных) мероприятий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12F59" w:rsidRPr="00AA1C8B" w:rsidRDefault="00A12F59" w:rsidP="00AA1C8B">
      <w:pPr>
        <w:ind w:firstLine="851"/>
        <w:jc w:val="both"/>
        <w:rPr>
          <w:sz w:val="28"/>
          <w:szCs w:val="28"/>
        </w:rPr>
      </w:pPr>
      <w:r w:rsidRPr="00A12F59">
        <w:rPr>
          <w:sz w:val="28"/>
          <w:szCs w:val="28"/>
        </w:rPr>
        <w:t>Предостережение составляется по</w:t>
      </w:r>
      <w:r>
        <w:rPr>
          <w:sz w:val="28"/>
          <w:szCs w:val="28"/>
        </w:rPr>
        <w:t xml:space="preserve"> </w:t>
      </w:r>
      <w:hyperlink r:id="rId11" w:anchor="/document/400839591/entry/15000" w:history="1">
        <w:r w:rsidRPr="00A12F59">
          <w:rPr>
            <w:rStyle w:val="af1"/>
            <w:color w:val="auto"/>
            <w:sz w:val="28"/>
            <w:szCs w:val="28"/>
            <w:u w:val="none"/>
          </w:rPr>
          <w:t>форме</w:t>
        </w:r>
      </w:hyperlink>
      <w:r w:rsidRPr="00A12F59">
        <w:rPr>
          <w:sz w:val="28"/>
          <w:szCs w:val="28"/>
        </w:rPr>
        <w:t xml:space="preserve">, утвержденной </w:t>
      </w:r>
      <w:hyperlink r:id="rId12" w:anchor="/document/400839591/entry/0" w:history="1">
        <w:r w:rsidRPr="00A12F59">
          <w:rPr>
            <w:rStyle w:val="af1"/>
            <w:color w:val="auto"/>
            <w:sz w:val="28"/>
            <w:szCs w:val="28"/>
            <w:u w:val="none"/>
          </w:rPr>
          <w:t>приказом</w:t>
        </w:r>
      </w:hyperlink>
      <w:r>
        <w:rPr>
          <w:sz w:val="28"/>
          <w:szCs w:val="28"/>
        </w:rPr>
        <w:t xml:space="preserve"> </w:t>
      </w:r>
      <w:r w:rsidRPr="00A12F59">
        <w:rPr>
          <w:sz w:val="28"/>
          <w:szCs w:val="28"/>
        </w:rPr>
        <w:t xml:space="preserve">Минэкономразвития России от 31.03.2021 </w:t>
      </w:r>
      <w:r>
        <w:rPr>
          <w:sz w:val="28"/>
          <w:szCs w:val="28"/>
        </w:rPr>
        <w:t xml:space="preserve">№ </w:t>
      </w:r>
      <w:r w:rsidRPr="00A12F59">
        <w:rPr>
          <w:sz w:val="28"/>
          <w:szCs w:val="28"/>
        </w:rPr>
        <w:t xml:space="preserve">151 </w:t>
      </w:r>
      <w:r>
        <w:rPr>
          <w:sz w:val="28"/>
          <w:szCs w:val="28"/>
        </w:rPr>
        <w:t>«</w:t>
      </w:r>
      <w:r w:rsidRPr="00A12F59">
        <w:rPr>
          <w:sz w:val="28"/>
          <w:szCs w:val="28"/>
        </w:rPr>
        <w:t>О типовых формах документов, используемых контрольным (надзорным) органом</w:t>
      </w:r>
      <w:r>
        <w:rPr>
          <w:sz w:val="28"/>
          <w:szCs w:val="28"/>
        </w:rPr>
        <w:t>»</w:t>
      </w:r>
      <w:r w:rsidRPr="00A12F59">
        <w:rPr>
          <w:sz w:val="28"/>
          <w:szCs w:val="28"/>
        </w:rPr>
        <w:t>.</w:t>
      </w:r>
    </w:p>
    <w:p w:rsidR="00AA1C8B" w:rsidRPr="00AA1C8B" w:rsidRDefault="00AA1C8B" w:rsidP="00AA1C8B">
      <w:pPr>
        <w:ind w:firstLine="851"/>
        <w:jc w:val="both"/>
        <w:rPr>
          <w:sz w:val="28"/>
          <w:szCs w:val="28"/>
        </w:rPr>
      </w:pPr>
      <w:r w:rsidRPr="00AA1C8B">
        <w:rPr>
          <w:sz w:val="28"/>
          <w:szCs w:val="28"/>
        </w:rPr>
        <w:t>Объявляемые предостережения регистрируются в журнале учета предостережений с присвоением регистрационного номера, который ведет должностное лицо уполномоченное осуществлять муниципальный земельный контроль.</w:t>
      </w:r>
    </w:p>
    <w:p w:rsidR="00AA1C8B" w:rsidRPr="00AA1C8B" w:rsidRDefault="00AA1C8B" w:rsidP="00AA1C8B">
      <w:pPr>
        <w:ind w:firstLine="851"/>
        <w:jc w:val="both"/>
        <w:rPr>
          <w:sz w:val="28"/>
          <w:szCs w:val="28"/>
        </w:rPr>
      </w:pPr>
      <w:r w:rsidRPr="00AA1C8B">
        <w:rPr>
          <w:sz w:val="28"/>
          <w:szCs w:val="28"/>
        </w:rPr>
        <w:t xml:space="preserve">В случае объявления Контрольным органом предостережения контролируемое лицо вправе подать возражение в отношении предостережения (далее </w:t>
      </w:r>
      <w:r w:rsidR="00530977">
        <w:rPr>
          <w:sz w:val="28"/>
          <w:szCs w:val="28"/>
        </w:rPr>
        <w:t>–</w:t>
      </w:r>
      <w:r w:rsidRPr="00AA1C8B">
        <w:rPr>
          <w:sz w:val="28"/>
          <w:szCs w:val="28"/>
        </w:rPr>
        <w:t xml:space="preserve"> возражение) в срок не позднее 30 календарных дней со дня получения им предостережения. Возражение рассматривается Контрольным органом в течение 30 календарных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A1C8B" w:rsidRPr="00AA1C8B" w:rsidRDefault="00AA1C8B" w:rsidP="00AA1C8B">
      <w:pPr>
        <w:ind w:firstLine="851"/>
        <w:jc w:val="both"/>
        <w:rPr>
          <w:sz w:val="28"/>
          <w:szCs w:val="28"/>
        </w:rPr>
      </w:pPr>
      <w:r w:rsidRPr="00AA1C8B">
        <w:rPr>
          <w:sz w:val="28"/>
          <w:szCs w:val="28"/>
        </w:rPr>
        <w:t>В случае принятия представленных в возражении контролируемого лица доводов уполномоченное должностное лицо на принятие решения о проведении контрольных (надзорных) мероприятий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A1C8B" w:rsidRPr="00AA1C8B" w:rsidRDefault="00AA1C8B" w:rsidP="00AA1C8B">
      <w:pPr>
        <w:ind w:firstLine="851"/>
        <w:jc w:val="both"/>
        <w:rPr>
          <w:sz w:val="28"/>
          <w:szCs w:val="28"/>
        </w:rPr>
      </w:pPr>
      <w:r w:rsidRPr="00AA1C8B">
        <w:rPr>
          <w:sz w:val="28"/>
          <w:szCs w:val="28"/>
        </w:rPr>
        <w:lastRenderedPageBreak/>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A1C8B" w:rsidRPr="00AA1C8B" w:rsidRDefault="00AA1C8B" w:rsidP="00AA1C8B">
      <w:pPr>
        <w:ind w:firstLine="851"/>
        <w:jc w:val="both"/>
        <w:rPr>
          <w:sz w:val="28"/>
          <w:szCs w:val="28"/>
        </w:rPr>
      </w:pPr>
      <w:r w:rsidRPr="00AA1C8B">
        <w:rPr>
          <w:sz w:val="28"/>
          <w:szCs w:val="28"/>
        </w:rPr>
        <w:t>3.8.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w:t>
      </w:r>
      <w:r w:rsidR="00530977">
        <w:rPr>
          <w:sz w:val="28"/>
          <w:szCs w:val="28"/>
        </w:rPr>
        <w:t>–</w:t>
      </w:r>
      <w:r w:rsidRPr="00AA1C8B">
        <w:rPr>
          <w:sz w:val="28"/>
          <w:szCs w:val="28"/>
        </w:rPr>
        <w:t>конференц</w:t>
      </w:r>
      <w:r w:rsidR="00530977">
        <w:rPr>
          <w:sz w:val="28"/>
          <w:szCs w:val="28"/>
        </w:rPr>
        <w:t>–</w:t>
      </w:r>
      <w:r w:rsidRPr="00AA1C8B">
        <w:rPr>
          <w:sz w:val="28"/>
          <w:szCs w:val="28"/>
        </w:rPr>
        <w:t>связи, на личном приеме либо в ходе проведения профилактических мероприятий, контрольных мероприятий и не должно превышать 15 минут.</w:t>
      </w:r>
    </w:p>
    <w:p w:rsidR="00AA1C8B" w:rsidRPr="00AA1C8B" w:rsidRDefault="00AA1C8B" w:rsidP="00AA1C8B">
      <w:pPr>
        <w:ind w:firstLine="851"/>
        <w:jc w:val="both"/>
        <w:rPr>
          <w:sz w:val="28"/>
          <w:szCs w:val="28"/>
        </w:rPr>
      </w:pPr>
      <w:r w:rsidRPr="00AA1C8B">
        <w:rPr>
          <w:sz w:val="28"/>
          <w:szCs w:val="28"/>
        </w:rPr>
        <w:t>Личный прием граждан проводится уполномоченным должностным лицом на принятие решения о проведении контрольных (надзорных) мероприятий и должностным лицом</w:t>
      </w:r>
      <w:r w:rsidR="00CD0F75">
        <w:rPr>
          <w:sz w:val="28"/>
          <w:szCs w:val="28"/>
        </w:rPr>
        <w:t>,</w:t>
      </w:r>
      <w:r w:rsidRPr="00AA1C8B">
        <w:rPr>
          <w:sz w:val="28"/>
          <w:szCs w:val="28"/>
        </w:rPr>
        <w:t xml:space="preserve"> уполномоченн</w:t>
      </w:r>
      <w:r w:rsidR="00CD0F75">
        <w:rPr>
          <w:sz w:val="28"/>
          <w:szCs w:val="28"/>
        </w:rPr>
        <w:t>ым</w:t>
      </w:r>
      <w:r w:rsidRPr="00AA1C8B">
        <w:rPr>
          <w:sz w:val="28"/>
          <w:szCs w:val="28"/>
        </w:rPr>
        <w:t xml:space="preserve">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в специальном разделе, посвященном контрольной деятельности.</w:t>
      </w:r>
    </w:p>
    <w:p w:rsidR="00AA1C8B" w:rsidRPr="00AA1C8B" w:rsidRDefault="00AA1C8B" w:rsidP="00AA1C8B">
      <w:pPr>
        <w:ind w:firstLine="851"/>
        <w:jc w:val="both"/>
        <w:rPr>
          <w:sz w:val="28"/>
          <w:szCs w:val="28"/>
        </w:rPr>
      </w:pPr>
      <w:r w:rsidRPr="00AA1C8B">
        <w:rPr>
          <w:sz w:val="28"/>
          <w:szCs w:val="28"/>
        </w:rPr>
        <w:t>Консультирование осуществляется в устной или письменной форме по следующим вопросам:</w:t>
      </w:r>
    </w:p>
    <w:p w:rsidR="00AA1C8B" w:rsidRPr="00AA1C8B" w:rsidRDefault="00AA1C8B" w:rsidP="00AA1C8B">
      <w:pPr>
        <w:ind w:firstLine="851"/>
        <w:jc w:val="both"/>
        <w:rPr>
          <w:sz w:val="28"/>
          <w:szCs w:val="28"/>
        </w:rPr>
      </w:pPr>
      <w:r w:rsidRPr="00AA1C8B">
        <w:rPr>
          <w:sz w:val="28"/>
          <w:szCs w:val="28"/>
        </w:rPr>
        <w:t>1) организация и осуществление муниципального земельного контроля;</w:t>
      </w:r>
    </w:p>
    <w:p w:rsidR="00AA1C8B" w:rsidRPr="00AA1C8B" w:rsidRDefault="00AA1C8B" w:rsidP="00AA1C8B">
      <w:pPr>
        <w:ind w:firstLine="851"/>
        <w:jc w:val="both"/>
        <w:rPr>
          <w:sz w:val="28"/>
          <w:szCs w:val="28"/>
        </w:rPr>
      </w:pPr>
      <w:r w:rsidRPr="00AA1C8B">
        <w:rPr>
          <w:sz w:val="28"/>
          <w:szCs w:val="28"/>
        </w:rPr>
        <w:t>2) порядок осуществления контрольных мероприятий, установленных настоящим Положением;</w:t>
      </w:r>
    </w:p>
    <w:p w:rsidR="00AA1C8B" w:rsidRPr="00AA1C8B" w:rsidRDefault="00AA1C8B" w:rsidP="00AA1C8B">
      <w:pPr>
        <w:ind w:firstLine="851"/>
        <w:jc w:val="both"/>
        <w:rPr>
          <w:sz w:val="28"/>
          <w:szCs w:val="28"/>
        </w:rPr>
      </w:pPr>
      <w:r w:rsidRPr="00AA1C8B">
        <w:rPr>
          <w:sz w:val="28"/>
          <w:szCs w:val="28"/>
        </w:rPr>
        <w:t>3) порядок обжалования действий (бездействия) должностных лиц, уполномоченных осуществлять муниципальный земельный контроль;</w:t>
      </w:r>
    </w:p>
    <w:p w:rsidR="00AA1C8B" w:rsidRPr="00AA1C8B" w:rsidRDefault="00AA1C8B" w:rsidP="00AA1C8B">
      <w:pPr>
        <w:ind w:firstLine="851"/>
        <w:jc w:val="both"/>
        <w:rPr>
          <w:sz w:val="28"/>
          <w:szCs w:val="28"/>
        </w:rPr>
      </w:pPr>
      <w:r w:rsidRPr="00AA1C8B">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(надзорных) мероприятий.</w:t>
      </w:r>
    </w:p>
    <w:p w:rsidR="00AA1C8B" w:rsidRPr="00AA1C8B" w:rsidRDefault="00AA1C8B" w:rsidP="00AA1C8B">
      <w:pPr>
        <w:ind w:firstLine="851"/>
        <w:jc w:val="both"/>
        <w:rPr>
          <w:sz w:val="28"/>
          <w:szCs w:val="28"/>
        </w:rPr>
      </w:pPr>
      <w:r w:rsidRPr="00AA1C8B">
        <w:rPr>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AA1C8B" w:rsidRPr="00AA1C8B" w:rsidRDefault="00AA1C8B" w:rsidP="00AA1C8B">
      <w:pPr>
        <w:ind w:firstLine="851"/>
        <w:jc w:val="both"/>
        <w:rPr>
          <w:sz w:val="28"/>
          <w:szCs w:val="28"/>
        </w:rPr>
      </w:pPr>
      <w:r w:rsidRPr="00AA1C8B">
        <w:rPr>
          <w:sz w:val="28"/>
          <w:szCs w:val="28"/>
        </w:rPr>
        <w:t>1) контролируемым лицом представлен письменный запрос по вопросам консультирования;</w:t>
      </w:r>
    </w:p>
    <w:p w:rsidR="00AA1C8B" w:rsidRPr="00AA1C8B" w:rsidRDefault="00AA1C8B" w:rsidP="00AA1C8B">
      <w:pPr>
        <w:ind w:firstLine="851"/>
        <w:jc w:val="both"/>
        <w:rPr>
          <w:sz w:val="28"/>
          <w:szCs w:val="28"/>
        </w:rPr>
      </w:pPr>
      <w:r w:rsidRPr="00AA1C8B">
        <w:rPr>
          <w:sz w:val="28"/>
          <w:szCs w:val="28"/>
        </w:rPr>
        <w:t>2) за время консультирования предоставить в устной форме ответ на поставленные вопросы невозможно;</w:t>
      </w:r>
    </w:p>
    <w:p w:rsidR="00AA1C8B" w:rsidRPr="00AA1C8B" w:rsidRDefault="00AA1C8B" w:rsidP="00AA1C8B">
      <w:pPr>
        <w:ind w:firstLine="851"/>
        <w:jc w:val="both"/>
        <w:rPr>
          <w:sz w:val="28"/>
          <w:szCs w:val="28"/>
        </w:rPr>
      </w:pPr>
      <w:r w:rsidRPr="00AA1C8B">
        <w:rPr>
          <w:sz w:val="28"/>
          <w:szCs w:val="28"/>
        </w:rPr>
        <w:t>3) ответ на поставленные вопросы требует дополнительного запроса сведений.</w:t>
      </w:r>
    </w:p>
    <w:p w:rsidR="00AA1C8B" w:rsidRPr="00AA1C8B" w:rsidRDefault="00AA1C8B" w:rsidP="00AA1C8B">
      <w:pPr>
        <w:ind w:firstLine="851"/>
        <w:jc w:val="both"/>
        <w:rPr>
          <w:sz w:val="28"/>
          <w:szCs w:val="28"/>
        </w:rPr>
      </w:pPr>
      <w:r w:rsidRPr="00AA1C8B">
        <w:rPr>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A1C8B" w:rsidRPr="00AA1C8B" w:rsidRDefault="00AA1C8B" w:rsidP="00AA1C8B">
      <w:pPr>
        <w:ind w:firstLine="851"/>
        <w:jc w:val="both"/>
        <w:rPr>
          <w:sz w:val="28"/>
          <w:szCs w:val="28"/>
        </w:rPr>
      </w:pPr>
      <w:r w:rsidRPr="00AA1C8B">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w:t>
      </w:r>
      <w:r w:rsidR="009F6D23">
        <w:rPr>
          <w:sz w:val="28"/>
          <w:szCs w:val="28"/>
        </w:rPr>
        <w:t>рольного мероприятия экспертизы</w:t>
      </w:r>
      <w:r w:rsidRPr="00AA1C8B">
        <w:rPr>
          <w:sz w:val="28"/>
          <w:szCs w:val="28"/>
        </w:rPr>
        <w:t>.</w:t>
      </w:r>
    </w:p>
    <w:p w:rsidR="00AA1C8B" w:rsidRPr="00AA1C8B" w:rsidRDefault="00AA1C8B" w:rsidP="00AA1C8B">
      <w:pPr>
        <w:ind w:firstLine="851"/>
        <w:jc w:val="both"/>
        <w:rPr>
          <w:sz w:val="28"/>
          <w:szCs w:val="28"/>
        </w:rPr>
      </w:pPr>
      <w:r w:rsidRPr="00AA1C8B">
        <w:rPr>
          <w:sz w:val="28"/>
          <w:szCs w:val="28"/>
        </w:rPr>
        <w:lastRenderedPageBreak/>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AA1C8B" w:rsidRPr="00AA1C8B" w:rsidRDefault="00AA1C8B" w:rsidP="00AA1C8B">
      <w:pPr>
        <w:ind w:firstLine="851"/>
        <w:jc w:val="both"/>
        <w:rPr>
          <w:sz w:val="28"/>
          <w:szCs w:val="28"/>
        </w:rPr>
      </w:pPr>
      <w:r w:rsidRPr="00AA1C8B">
        <w:rPr>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AA1C8B" w:rsidRPr="00AA1C8B" w:rsidRDefault="00AA1C8B" w:rsidP="00AA1C8B">
      <w:pPr>
        <w:ind w:firstLine="851"/>
        <w:jc w:val="both"/>
        <w:rPr>
          <w:sz w:val="28"/>
          <w:szCs w:val="28"/>
        </w:rPr>
      </w:pPr>
      <w:r w:rsidRPr="00AA1C8B">
        <w:rPr>
          <w:sz w:val="28"/>
          <w:szCs w:val="28"/>
        </w:rPr>
        <w:t>В случае поступления в Контрольный орган пяти и более идентичных обращений контролируемых лиц и их представителей консультирование осуществляется посредством размещения на официальном сайте в специальном разделе, посвященном контрольной деятельности, письменного разъяснения, подписанного уполномоченным должностным лицом на принятие решения о проведении контрольных (надзорных) мероприятий.</w:t>
      </w:r>
    </w:p>
    <w:p w:rsidR="00AA1C8B" w:rsidRPr="00AA1C8B" w:rsidRDefault="00AA1C8B" w:rsidP="00AA1C8B">
      <w:pPr>
        <w:ind w:firstLine="851"/>
        <w:jc w:val="both"/>
        <w:rPr>
          <w:sz w:val="28"/>
          <w:szCs w:val="28"/>
        </w:rPr>
      </w:pPr>
      <w:r w:rsidRPr="00AA1C8B">
        <w:rPr>
          <w:sz w:val="28"/>
          <w:szCs w:val="28"/>
        </w:rPr>
        <w:t>3.9.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w:t>
      </w:r>
      <w:r w:rsidR="009F6D23">
        <w:rPr>
          <w:sz w:val="28"/>
          <w:szCs w:val="28"/>
        </w:rPr>
        <w:t>-</w:t>
      </w:r>
      <w:r w:rsidRPr="00AA1C8B">
        <w:rPr>
          <w:sz w:val="28"/>
          <w:szCs w:val="28"/>
        </w:rPr>
        <w:t>конференц</w:t>
      </w:r>
      <w:r w:rsidR="009F6D23">
        <w:rPr>
          <w:sz w:val="28"/>
          <w:szCs w:val="28"/>
        </w:rPr>
        <w:t>-</w:t>
      </w:r>
      <w:r w:rsidRPr="00AA1C8B">
        <w:rPr>
          <w:sz w:val="28"/>
          <w:szCs w:val="28"/>
        </w:rPr>
        <w:t>связи.</w:t>
      </w:r>
    </w:p>
    <w:p w:rsidR="00AA1C8B" w:rsidRPr="00AA1C8B" w:rsidRDefault="00AA1C8B" w:rsidP="00AA1C8B">
      <w:pPr>
        <w:ind w:firstLine="851"/>
        <w:jc w:val="both"/>
        <w:rPr>
          <w:sz w:val="28"/>
          <w:szCs w:val="28"/>
        </w:rPr>
      </w:pPr>
      <w:r w:rsidRPr="00AA1C8B">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об основаниях и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их отнесения к соответствующей категории риска.</w:t>
      </w:r>
    </w:p>
    <w:p w:rsidR="00AA1C8B" w:rsidRPr="00AA1C8B" w:rsidRDefault="00AA1C8B" w:rsidP="00AA1C8B">
      <w:pPr>
        <w:ind w:firstLine="851"/>
        <w:jc w:val="both"/>
        <w:rPr>
          <w:sz w:val="28"/>
          <w:szCs w:val="28"/>
        </w:rPr>
      </w:pPr>
      <w:r w:rsidRPr="00AA1C8B">
        <w:rPr>
          <w:sz w:val="28"/>
          <w:szCs w:val="28"/>
        </w:rPr>
        <w:t>В случае осуществления профилактического визита путем использования видео</w:t>
      </w:r>
      <w:r w:rsidR="009F6D23">
        <w:rPr>
          <w:sz w:val="28"/>
          <w:szCs w:val="28"/>
        </w:rPr>
        <w:t>-</w:t>
      </w:r>
      <w:r w:rsidRPr="00AA1C8B">
        <w:rPr>
          <w:sz w:val="28"/>
          <w:szCs w:val="28"/>
        </w:rPr>
        <w:t>конференц</w:t>
      </w:r>
      <w:r w:rsidR="009F6D23">
        <w:rPr>
          <w:sz w:val="28"/>
          <w:szCs w:val="28"/>
        </w:rPr>
        <w:t>-</w:t>
      </w:r>
      <w:r w:rsidRPr="00AA1C8B">
        <w:rPr>
          <w:sz w:val="28"/>
          <w:szCs w:val="28"/>
        </w:rPr>
        <w:t>связи должностное лицо Контрольного органа осуществляет указанные в настоящем пункте действия посредством использования электронных каналов связи.</w:t>
      </w:r>
    </w:p>
    <w:p w:rsidR="00AA1C8B" w:rsidRPr="00AA1C8B" w:rsidRDefault="00AA1C8B" w:rsidP="00AA1C8B">
      <w:pPr>
        <w:ind w:firstLine="851"/>
        <w:jc w:val="both"/>
        <w:rPr>
          <w:sz w:val="28"/>
          <w:szCs w:val="28"/>
        </w:rPr>
      </w:pPr>
      <w:r w:rsidRPr="00AA1C8B">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A1C8B" w:rsidRPr="00AA1C8B" w:rsidRDefault="00AA1C8B" w:rsidP="00AA1C8B">
      <w:pPr>
        <w:ind w:firstLine="851"/>
        <w:jc w:val="both"/>
        <w:rPr>
          <w:sz w:val="28"/>
          <w:szCs w:val="28"/>
        </w:rPr>
      </w:pPr>
      <w:r w:rsidRPr="00AA1C8B">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уполномоченному должностному лицу на принятие решения о проведении контрольных (надзорных) мероприятий для принятия решения о проведении контрольных (надзорных) мероприятий в форме отчета о проведенном профилактическом визите.</w:t>
      </w:r>
    </w:p>
    <w:p w:rsidR="00AA1C8B" w:rsidRPr="00AA1C8B" w:rsidRDefault="00AA1C8B" w:rsidP="00AA1C8B">
      <w:pPr>
        <w:ind w:firstLine="851"/>
        <w:jc w:val="both"/>
        <w:rPr>
          <w:sz w:val="28"/>
          <w:szCs w:val="28"/>
        </w:rPr>
      </w:pPr>
      <w:r w:rsidRPr="00AA1C8B">
        <w:rPr>
          <w:sz w:val="28"/>
          <w:szCs w:val="28"/>
        </w:rPr>
        <w:t>Обязательный профилактический визит проводится не менее чем за 30 рабочих дней до начала планового контрольного (надзорного) мероприятия.</w:t>
      </w:r>
    </w:p>
    <w:p w:rsidR="00AA1C8B" w:rsidRPr="00AA1C8B" w:rsidRDefault="00AA1C8B" w:rsidP="00AA1C8B">
      <w:pPr>
        <w:ind w:firstLine="851"/>
        <w:jc w:val="both"/>
        <w:rPr>
          <w:sz w:val="28"/>
          <w:szCs w:val="28"/>
        </w:rPr>
      </w:pPr>
      <w:r w:rsidRPr="00AA1C8B">
        <w:rPr>
          <w:sz w:val="28"/>
          <w:szCs w:val="28"/>
        </w:rPr>
        <w:lastRenderedPageBreak/>
        <w:t>О проведении обязательного профилактического визита контролируемое лицо уведомляется Контрольным органом не позднее чем за 5 рабочих дней до даты его проведения.</w:t>
      </w:r>
    </w:p>
    <w:p w:rsidR="00AA1C8B" w:rsidRPr="00AA1C8B" w:rsidRDefault="00AA1C8B" w:rsidP="00AA1C8B">
      <w:pPr>
        <w:ind w:firstLine="851"/>
        <w:jc w:val="both"/>
        <w:rPr>
          <w:sz w:val="28"/>
          <w:szCs w:val="28"/>
        </w:rPr>
      </w:pPr>
    </w:p>
    <w:p w:rsidR="00AA1C8B" w:rsidRPr="00CD0F75" w:rsidRDefault="00AA1C8B" w:rsidP="003E06F3">
      <w:pPr>
        <w:ind w:firstLine="851"/>
        <w:jc w:val="center"/>
        <w:rPr>
          <w:bCs/>
          <w:sz w:val="28"/>
          <w:szCs w:val="28"/>
        </w:rPr>
      </w:pPr>
      <w:r w:rsidRPr="00CD0F75">
        <w:rPr>
          <w:bCs/>
          <w:sz w:val="28"/>
          <w:szCs w:val="28"/>
        </w:rPr>
        <w:t>IV. Осуществление контрольных мероприятий и контрольных действий</w:t>
      </w:r>
    </w:p>
    <w:p w:rsidR="00AA1C8B" w:rsidRPr="00AA1C8B" w:rsidRDefault="00AA1C8B" w:rsidP="00AA1C8B">
      <w:pPr>
        <w:ind w:firstLine="851"/>
        <w:jc w:val="both"/>
        <w:rPr>
          <w:sz w:val="28"/>
          <w:szCs w:val="28"/>
        </w:rPr>
      </w:pPr>
    </w:p>
    <w:p w:rsidR="00AA1C8B" w:rsidRPr="00AA1C8B" w:rsidRDefault="00AA1C8B" w:rsidP="00AA1C8B">
      <w:pPr>
        <w:ind w:firstLine="851"/>
        <w:jc w:val="both"/>
        <w:rPr>
          <w:sz w:val="28"/>
          <w:szCs w:val="28"/>
        </w:rPr>
      </w:pPr>
      <w:r w:rsidRPr="00AA1C8B">
        <w:rPr>
          <w:sz w:val="28"/>
          <w:szCs w:val="28"/>
        </w:rPr>
        <w:t>4.1. При осуществлении муниципального земельного контроля Контрольным органом могут проводиться следующие виды контрольных (надзорных) мероприятий и контрольных действий в рамках указанных мероприятий:</w:t>
      </w:r>
    </w:p>
    <w:p w:rsidR="00AA1C8B" w:rsidRPr="00AA1C8B" w:rsidRDefault="00AA1C8B" w:rsidP="00AA1C8B">
      <w:pPr>
        <w:ind w:firstLine="851"/>
        <w:jc w:val="both"/>
        <w:rPr>
          <w:sz w:val="28"/>
          <w:szCs w:val="28"/>
        </w:rPr>
      </w:pPr>
      <w:r w:rsidRPr="00AA1C8B">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A1C8B" w:rsidRPr="00AA1C8B" w:rsidRDefault="00AA1C8B" w:rsidP="00AA1C8B">
      <w:pPr>
        <w:ind w:firstLine="851"/>
        <w:jc w:val="both"/>
        <w:rPr>
          <w:sz w:val="28"/>
          <w:szCs w:val="28"/>
        </w:rPr>
      </w:pPr>
      <w:r w:rsidRPr="00AA1C8B">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экспертизы);</w:t>
      </w:r>
    </w:p>
    <w:p w:rsidR="00AA1C8B" w:rsidRPr="00AA1C8B" w:rsidRDefault="00AA1C8B" w:rsidP="00AA1C8B">
      <w:pPr>
        <w:ind w:firstLine="851"/>
        <w:jc w:val="both"/>
        <w:rPr>
          <w:sz w:val="28"/>
          <w:szCs w:val="28"/>
        </w:rPr>
      </w:pPr>
      <w:r w:rsidRPr="00AA1C8B">
        <w:rPr>
          <w:sz w:val="28"/>
          <w:szCs w:val="28"/>
        </w:rPr>
        <w:t>3) документарная проверка (посредством получения письменных объяснений, истребования документов, экспертизы);</w:t>
      </w:r>
    </w:p>
    <w:p w:rsidR="00AA1C8B" w:rsidRPr="00AA1C8B" w:rsidRDefault="00AA1C8B" w:rsidP="00AA1C8B">
      <w:pPr>
        <w:ind w:firstLine="851"/>
        <w:jc w:val="both"/>
        <w:rPr>
          <w:sz w:val="28"/>
          <w:szCs w:val="28"/>
        </w:rPr>
      </w:pPr>
      <w:r w:rsidRPr="00AA1C8B">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экспертизы);</w:t>
      </w:r>
    </w:p>
    <w:p w:rsidR="00AA1C8B" w:rsidRPr="00AA1C8B" w:rsidRDefault="00AA1C8B" w:rsidP="00AA1C8B">
      <w:pPr>
        <w:ind w:firstLine="851"/>
        <w:jc w:val="both"/>
        <w:rPr>
          <w:sz w:val="28"/>
          <w:szCs w:val="28"/>
        </w:rPr>
      </w:pPr>
      <w:r w:rsidRPr="00AA1C8B">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9C2AD4">
        <w:rPr>
          <w:sz w:val="28"/>
          <w:szCs w:val="28"/>
        </w:rPr>
        <w:t>«</w:t>
      </w:r>
      <w:r w:rsidRPr="00AA1C8B">
        <w:rPr>
          <w:sz w:val="28"/>
          <w:szCs w:val="28"/>
        </w:rPr>
        <w:t>Интернет</w:t>
      </w:r>
      <w:r w:rsidR="009C2AD4">
        <w:rPr>
          <w:sz w:val="28"/>
          <w:szCs w:val="28"/>
        </w:rPr>
        <w:t>»</w:t>
      </w:r>
      <w:r w:rsidR="009F6D23">
        <w:rPr>
          <w:sz w:val="28"/>
          <w:szCs w:val="28"/>
        </w:rPr>
        <w:t>, иных общедоступных данных</w:t>
      </w:r>
      <w:r w:rsidR="00CE4D41">
        <w:rPr>
          <w:sz w:val="28"/>
          <w:szCs w:val="28"/>
        </w:rPr>
        <w:t>)</w:t>
      </w:r>
      <w:r w:rsidRPr="00AA1C8B">
        <w:rPr>
          <w:sz w:val="28"/>
          <w:szCs w:val="28"/>
        </w:rPr>
        <w:t>;</w:t>
      </w:r>
    </w:p>
    <w:p w:rsidR="00AA1C8B" w:rsidRPr="00AA1C8B" w:rsidRDefault="00AA1C8B" w:rsidP="00AA1C8B">
      <w:pPr>
        <w:ind w:firstLine="851"/>
        <w:jc w:val="both"/>
        <w:rPr>
          <w:sz w:val="28"/>
          <w:szCs w:val="28"/>
        </w:rPr>
      </w:pPr>
      <w:r w:rsidRPr="00AA1C8B">
        <w:rPr>
          <w:sz w:val="28"/>
          <w:szCs w:val="28"/>
        </w:rPr>
        <w:t>6) выездное обследование (посредством осмотра, инструментального обследования (с применением видеозаписи), экспертизы).</w:t>
      </w:r>
    </w:p>
    <w:p w:rsidR="00AA1C8B" w:rsidRPr="00AA1C8B" w:rsidRDefault="00AA1C8B" w:rsidP="00AA1C8B">
      <w:pPr>
        <w:ind w:firstLine="851"/>
        <w:jc w:val="both"/>
        <w:rPr>
          <w:sz w:val="28"/>
          <w:szCs w:val="28"/>
        </w:rPr>
      </w:pPr>
      <w:r w:rsidRPr="00AA1C8B">
        <w:rPr>
          <w:sz w:val="28"/>
          <w:szCs w:val="28"/>
        </w:rPr>
        <w:t>Предусмотренные настоящим пунктом виды контрольных (надзорных)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1 к настоящему Положению.</w:t>
      </w:r>
    </w:p>
    <w:p w:rsidR="00AA1C8B" w:rsidRPr="00AA1C8B" w:rsidRDefault="00AA1C8B" w:rsidP="00AA1C8B">
      <w:pPr>
        <w:ind w:firstLine="851"/>
        <w:jc w:val="both"/>
        <w:rPr>
          <w:sz w:val="28"/>
          <w:szCs w:val="28"/>
        </w:rPr>
      </w:pPr>
      <w:r w:rsidRPr="00AA1C8B">
        <w:rPr>
          <w:sz w:val="28"/>
          <w:szCs w:val="28"/>
        </w:rPr>
        <w:t>4.2. 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rsidR="00AA1C8B" w:rsidRPr="00AA1C8B" w:rsidRDefault="00AA1C8B" w:rsidP="00AA1C8B">
      <w:pPr>
        <w:ind w:firstLine="851"/>
        <w:jc w:val="both"/>
        <w:rPr>
          <w:sz w:val="28"/>
          <w:szCs w:val="28"/>
        </w:rPr>
      </w:pPr>
      <w:r w:rsidRPr="00AA1C8B">
        <w:rPr>
          <w:sz w:val="28"/>
          <w:szCs w:val="28"/>
        </w:rPr>
        <w:t xml:space="preserve">4.3. Контрольные мероприятия, указанные в подпунктах 1 </w:t>
      </w:r>
      <w:r w:rsidR="00530977">
        <w:rPr>
          <w:sz w:val="28"/>
          <w:szCs w:val="28"/>
        </w:rPr>
        <w:t>–</w:t>
      </w:r>
      <w:r w:rsidRPr="00AA1C8B">
        <w:rPr>
          <w:sz w:val="28"/>
          <w:szCs w:val="28"/>
        </w:rPr>
        <w:t xml:space="preserve"> 4 пункта 4.1 настоящего Положения, проводятся в форме плановых и внеплановых мероприятий.</w:t>
      </w:r>
    </w:p>
    <w:p w:rsidR="00AA1C8B" w:rsidRPr="00AA1C8B" w:rsidRDefault="00AA1C8B" w:rsidP="00AA1C8B">
      <w:pPr>
        <w:ind w:firstLine="851"/>
        <w:jc w:val="both"/>
        <w:rPr>
          <w:sz w:val="28"/>
          <w:szCs w:val="28"/>
        </w:rPr>
      </w:pPr>
      <w:r w:rsidRPr="00AA1C8B">
        <w:rPr>
          <w:sz w:val="28"/>
          <w:szCs w:val="28"/>
        </w:rPr>
        <w:lastRenderedPageBreak/>
        <w:t>4.4. В рамках осуществления муниципального земельного контроля могут проводиться следующие контрольные мероприятия:</w:t>
      </w:r>
    </w:p>
    <w:p w:rsidR="00AA1C8B" w:rsidRPr="00AA1C8B" w:rsidRDefault="009F6D23" w:rsidP="00AA1C8B">
      <w:pPr>
        <w:ind w:firstLine="851"/>
        <w:jc w:val="both"/>
        <w:rPr>
          <w:sz w:val="28"/>
          <w:szCs w:val="28"/>
        </w:rPr>
      </w:pPr>
      <w:r>
        <w:rPr>
          <w:sz w:val="28"/>
          <w:szCs w:val="28"/>
        </w:rPr>
        <w:t>-</w:t>
      </w:r>
      <w:r w:rsidR="00AA1C8B" w:rsidRPr="00AA1C8B">
        <w:rPr>
          <w:sz w:val="28"/>
          <w:szCs w:val="28"/>
        </w:rPr>
        <w:t xml:space="preserve"> плановые:</w:t>
      </w:r>
    </w:p>
    <w:p w:rsidR="00AA1C8B" w:rsidRPr="00AA1C8B" w:rsidRDefault="00AA1C8B" w:rsidP="00AA1C8B">
      <w:pPr>
        <w:ind w:firstLine="851"/>
        <w:jc w:val="both"/>
        <w:rPr>
          <w:sz w:val="28"/>
          <w:szCs w:val="28"/>
        </w:rPr>
      </w:pPr>
      <w:r w:rsidRPr="00AA1C8B">
        <w:rPr>
          <w:sz w:val="28"/>
          <w:szCs w:val="28"/>
        </w:rPr>
        <w:t>1) инспекционный визит;</w:t>
      </w:r>
    </w:p>
    <w:p w:rsidR="00AA1C8B" w:rsidRPr="00AA1C8B" w:rsidRDefault="00AA1C8B" w:rsidP="00AA1C8B">
      <w:pPr>
        <w:ind w:firstLine="851"/>
        <w:jc w:val="both"/>
        <w:rPr>
          <w:sz w:val="28"/>
          <w:szCs w:val="28"/>
        </w:rPr>
      </w:pPr>
      <w:r w:rsidRPr="00AA1C8B">
        <w:rPr>
          <w:sz w:val="28"/>
          <w:szCs w:val="28"/>
        </w:rPr>
        <w:t>2) рейдовый осмотр;</w:t>
      </w:r>
    </w:p>
    <w:p w:rsidR="00AA1C8B" w:rsidRPr="00AA1C8B" w:rsidRDefault="00AA1C8B" w:rsidP="00AA1C8B">
      <w:pPr>
        <w:ind w:firstLine="851"/>
        <w:jc w:val="both"/>
        <w:rPr>
          <w:sz w:val="28"/>
          <w:szCs w:val="28"/>
        </w:rPr>
      </w:pPr>
      <w:r w:rsidRPr="00AA1C8B">
        <w:rPr>
          <w:sz w:val="28"/>
          <w:szCs w:val="28"/>
        </w:rPr>
        <w:t>3) документарная проверка;</w:t>
      </w:r>
    </w:p>
    <w:p w:rsidR="00AA1C8B" w:rsidRPr="00AA1C8B" w:rsidRDefault="00AA1C8B" w:rsidP="00AA1C8B">
      <w:pPr>
        <w:ind w:firstLine="851"/>
        <w:jc w:val="both"/>
        <w:rPr>
          <w:sz w:val="28"/>
          <w:szCs w:val="28"/>
        </w:rPr>
      </w:pPr>
      <w:r w:rsidRPr="00AA1C8B">
        <w:rPr>
          <w:sz w:val="28"/>
          <w:szCs w:val="28"/>
        </w:rPr>
        <w:t>4) выездная проверка;</w:t>
      </w:r>
    </w:p>
    <w:p w:rsidR="00AA1C8B" w:rsidRPr="00AA1C8B" w:rsidRDefault="009F6D23" w:rsidP="00AA1C8B">
      <w:pPr>
        <w:ind w:firstLine="851"/>
        <w:jc w:val="both"/>
        <w:rPr>
          <w:sz w:val="28"/>
          <w:szCs w:val="28"/>
        </w:rPr>
      </w:pPr>
      <w:r>
        <w:rPr>
          <w:sz w:val="28"/>
          <w:szCs w:val="28"/>
        </w:rPr>
        <w:t>-</w:t>
      </w:r>
      <w:r w:rsidR="00AA1C8B" w:rsidRPr="00AA1C8B">
        <w:rPr>
          <w:sz w:val="28"/>
          <w:szCs w:val="28"/>
        </w:rPr>
        <w:t xml:space="preserve"> внеплановые:</w:t>
      </w:r>
    </w:p>
    <w:p w:rsidR="00AA1C8B" w:rsidRPr="00AA1C8B" w:rsidRDefault="00AA1C8B" w:rsidP="00AA1C8B">
      <w:pPr>
        <w:ind w:firstLine="851"/>
        <w:jc w:val="both"/>
        <w:rPr>
          <w:sz w:val="28"/>
          <w:szCs w:val="28"/>
        </w:rPr>
      </w:pPr>
      <w:r w:rsidRPr="00AA1C8B">
        <w:rPr>
          <w:sz w:val="28"/>
          <w:szCs w:val="28"/>
        </w:rPr>
        <w:t>1) инспекционный визит;</w:t>
      </w:r>
    </w:p>
    <w:p w:rsidR="00AA1C8B" w:rsidRPr="00AA1C8B" w:rsidRDefault="00AA1C8B" w:rsidP="00AA1C8B">
      <w:pPr>
        <w:ind w:firstLine="851"/>
        <w:jc w:val="both"/>
        <w:rPr>
          <w:sz w:val="28"/>
          <w:szCs w:val="28"/>
        </w:rPr>
      </w:pPr>
      <w:r w:rsidRPr="00AA1C8B">
        <w:rPr>
          <w:sz w:val="28"/>
          <w:szCs w:val="28"/>
        </w:rPr>
        <w:t>2) рейдовый осмотр;</w:t>
      </w:r>
    </w:p>
    <w:p w:rsidR="00AA1C8B" w:rsidRPr="00AA1C8B" w:rsidRDefault="00AA1C8B" w:rsidP="00AA1C8B">
      <w:pPr>
        <w:ind w:firstLine="851"/>
        <w:jc w:val="both"/>
        <w:rPr>
          <w:sz w:val="28"/>
          <w:szCs w:val="28"/>
        </w:rPr>
      </w:pPr>
      <w:r w:rsidRPr="00AA1C8B">
        <w:rPr>
          <w:sz w:val="28"/>
          <w:szCs w:val="28"/>
        </w:rPr>
        <w:t>3) документарная проверка;</w:t>
      </w:r>
    </w:p>
    <w:p w:rsidR="00AA1C8B" w:rsidRPr="00AA1C8B" w:rsidRDefault="00AA1C8B" w:rsidP="00AA1C8B">
      <w:pPr>
        <w:ind w:firstLine="851"/>
        <w:jc w:val="both"/>
        <w:rPr>
          <w:sz w:val="28"/>
          <w:szCs w:val="28"/>
        </w:rPr>
      </w:pPr>
      <w:r w:rsidRPr="00AA1C8B">
        <w:rPr>
          <w:sz w:val="28"/>
          <w:szCs w:val="28"/>
        </w:rPr>
        <w:t>4) выездная проверка;</w:t>
      </w:r>
    </w:p>
    <w:p w:rsidR="00AA1C8B" w:rsidRPr="00AA1C8B" w:rsidRDefault="00AA1C8B" w:rsidP="00AA1C8B">
      <w:pPr>
        <w:ind w:firstLine="851"/>
        <w:jc w:val="both"/>
        <w:rPr>
          <w:sz w:val="28"/>
          <w:szCs w:val="28"/>
        </w:rPr>
      </w:pPr>
      <w:r w:rsidRPr="00AA1C8B">
        <w:rPr>
          <w:sz w:val="28"/>
          <w:szCs w:val="28"/>
        </w:rPr>
        <w:t>5) наблюдение за соблюдением обязательных требований;</w:t>
      </w:r>
    </w:p>
    <w:p w:rsidR="00AA1C8B" w:rsidRPr="00AA1C8B" w:rsidRDefault="00AA1C8B" w:rsidP="00AA1C8B">
      <w:pPr>
        <w:ind w:firstLine="851"/>
        <w:jc w:val="both"/>
        <w:rPr>
          <w:sz w:val="28"/>
          <w:szCs w:val="28"/>
        </w:rPr>
      </w:pPr>
      <w:r w:rsidRPr="00AA1C8B">
        <w:rPr>
          <w:sz w:val="28"/>
          <w:szCs w:val="28"/>
        </w:rPr>
        <w:t>6) выездное обследование.</w:t>
      </w:r>
    </w:p>
    <w:p w:rsidR="00AA1C8B" w:rsidRPr="00AA1C8B" w:rsidRDefault="00AA1C8B" w:rsidP="00AA1C8B">
      <w:pPr>
        <w:ind w:firstLine="851"/>
        <w:jc w:val="both"/>
        <w:rPr>
          <w:sz w:val="28"/>
          <w:szCs w:val="28"/>
        </w:rPr>
      </w:pPr>
      <w:r w:rsidRPr="00AA1C8B">
        <w:rPr>
          <w:sz w:val="28"/>
          <w:szCs w:val="28"/>
        </w:rPr>
        <w:t>4.5. Основанием для проведения контрольных мероприятий, проводимых с взаимодействием с контролируемыми лицами, является:</w:t>
      </w:r>
    </w:p>
    <w:p w:rsidR="00AA1C8B" w:rsidRPr="00AA1C8B" w:rsidRDefault="00AA1C8B" w:rsidP="00AA1C8B">
      <w:pPr>
        <w:ind w:firstLine="851"/>
        <w:jc w:val="both"/>
        <w:rPr>
          <w:sz w:val="28"/>
          <w:szCs w:val="28"/>
        </w:rPr>
      </w:pPr>
      <w:r w:rsidRPr="00AA1C8B">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A1C8B" w:rsidRPr="00AA1C8B" w:rsidRDefault="00AA1C8B" w:rsidP="00AA1C8B">
      <w:pPr>
        <w:ind w:firstLine="851"/>
        <w:jc w:val="both"/>
        <w:rPr>
          <w:sz w:val="28"/>
          <w:szCs w:val="28"/>
        </w:rPr>
      </w:pPr>
      <w:r w:rsidRPr="00AA1C8B">
        <w:rPr>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A1C8B" w:rsidRPr="00AA1C8B" w:rsidRDefault="00AA1C8B" w:rsidP="00AA1C8B">
      <w:pPr>
        <w:ind w:firstLine="851"/>
        <w:jc w:val="both"/>
        <w:rPr>
          <w:sz w:val="28"/>
          <w:szCs w:val="28"/>
        </w:rPr>
      </w:pPr>
      <w:r w:rsidRPr="00AA1C8B">
        <w:rPr>
          <w:sz w:val="28"/>
          <w:szCs w:val="28"/>
        </w:rPr>
        <w:t>3) наступление сроков проведения контрольных мероприятий, включенных в план проведения контрольных мероприятий;</w:t>
      </w:r>
    </w:p>
    <w:p w:rsidR="00AA1C8B" w:rsidRPr="00AA1C8B" w:rsidRDefault="00AA1C8B" w:rsidP="00AA1C8B">
      <w:pPr>
        <w:ind w:firstLine="851"/>
        <w:jc w:val="both"/>
        <w:rPr>
          <w:sz w:val="28"/>
          <w:szCs w:val="28"/>
        </w:rPr>
      </w:pPr>
      <w:r w:rsidRPr="00AA1C8B">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A1C8B" w:rsidRPr="00AA1C8B" w:rsidRDefault="00AA1C8B" w:rsidP="00AA1C8B">
      <w:pPr>
        <w:ind w:firstLine="851"/>
        <w:jc w:val="both"/>
        <w:rPr>
          <w:sz w:val="28"/>
          <w:szCs w:val="28"/>
        </w:rPr>
      </w:pPr>
      <w:r w:rsidRPr="00AA1C8B">
        <w:rPr>
          <w:sz w:val="28"/>
          <w:szCs w:val="28"/>
        </w:rPr>
        <w:t xml:space="preserve">5) истечение срока исполнения предписания об устранении выявленного нарушения обязательных требований </w:t>
      </w:r>
      <w:r w:rsidR="00530977">
        <w:rPr>
          <w:sz w:val="28"/>
          <w:szCs w:val="28"/>
        </w:rPr>
        <w:t>–</w:t>
      </w:r>
      <w:r w:rsidRPr="00AA1C8B">
        <w:rPr>
          <w:sz w:val="28"/>
          <w:szCs w:val="28"/>
        </w:rPr>
        <w:t xml:space="preserve">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A1C8B" w:rsidRPr="00AA1C8B" w:rsidRDefault="00AA1C8B" w:rsidP="00AA1C8B">
      <w:pPr>
        <w:ind w:firstLine="851"/>
        <w:jc w:val="both"/>
        <w:rPr>
          <w:sz w:val="28"/>
          <w:szCs w:val="28"/>
        </w:rPr>
      </w:pPr>
      <w:r w:rsidRPr="00AA1C8B">
        <w:rPr>
          <w:sz w:val="28"/>
          <w:szCs w:val="28"/>
        </w:rPr>
        <w:t>4.6. Индикаторы риска нарушения обязательных требований указаны в Приложении 2 к настоящему Положению.</w:t>
      </w:r>
    </w:p>
    <w:p w:rsidR="00AA1C8B" w:rsidRPr="00AA1C8B" w:rsidRDefault="00AA1C8B" w:rsidP="00AA1C8B">
      <w:pPr>
        <w:ind w:firstLine="851"/>
        <w:jc w:val="both"/>
        <w:rPr>
          <w:sz w:val="28"/>
          <w:szCs w:val="28"/>
        </w:rPr>
      </w:pPr>
      <w:r w:rsidRPr="00AA1C8B">
        <w:rPr>
          <w:sz w:val="28"/>
          <w:szCs w:val="28"/>
        </w:rPr>
        <w:t>Перечень индикаторов риска нарушения обязательных требований размещается на официальном сайте в специальном разделе, посвященном контрольной деятельности.</w:t>
      </w:r>
    </w:p>
    <w:p w:rsidR="00AA1C8B" w:rsidRDefault="00AA1C8B" w:rsidP="00AA1C8B">
      <w:pPr>
        <w:ind w:firstLine="851"/>
        <w:jc w:val="both"/>
        <w:rPr>
          <w:sz w:val="28"/>
          <w:szCs w:val="28"/>
        </w:rPr>
      </w:pPr>
      <w:r w:rsidRPr="00AA1C8B">
        <w:rPr>
          <w:sz w:val="28"/>
          <w:szCs w:val="28"/>
        </w:rPr>
        <w:lastRenderedPageBreak/>
        <w:t xml:space="preserve">4.7. Контрольные мероприятия, проводимые при взаимодействии (без взаимодействия) с контролируемым лицом, проводятся должностными лицами, уполномоченными осуществлять муниципальный земельный контроль, в соответствии с Федеральным законом от 31.07.2020 </w:t>
      </w:r>
      <w:r w:rsidR="009C2AD4">
        <w:rPr>
          <w:sz w:val="28"/>
          <w:szCs w:val="28"/>
        </w:rPr>
        <w:t xml:space="preserve">№ </w:t>
      </w:r>
      <w:r w:rsidRPr="00AA1C8B">
        <w:rPr>
          <w:sz w:val="28"/>
          <w:szCs w:val="28"/>
        </w:rPr>
        <w:t>248</w:t>
      </w:r>
      <w:r w:rsidR="00530977">
        <w:rPr>
          <w:sz w:val="28"/>
          <w:szCs w:val="28"/>
        </w:rPr>
        <w:t>–</w:t>
      </w:r>
      <w:r w:rsidRPr="00AA1C8B">
        <w:rPr>
          <w:sz w:val="28"/>
          <w:szCs w:val="28"/>
        </w:rPr>
        <w:t xml:space="preserve">ФЗ </w:t>
      </w:r>
      <w:r w:rsidR="009C2AD4">
        <w:rPr>
          <w:sz w:val="28"/>
          <w:szCs w:val="28"/>
        </w:rPr>
        <w:t>«</w:t>
      </w:r>
      <w:r w:rsidRPr="00AA1C8B">
        <w:rPr>
          <w:sz w:val="28"/>
          <w:szCs w:val="28"/>
        </w:rPr>
        <w:t>О государственном контроле (надзоре) и муниципальном контроле в Российской Федерации</w:t>
      </w:r>
      <w:r w:rsidR="009C2AD4">
        <w:rPr>
          <w:sz w:val="28"/>
          <w:szCs w:val="28"/>
        </w:rPr>
        <w:t>»</w:t>
      </w:r>
      <w:r w:rsidRPr="00AA1C8B">
        <w:rPr>
          <w:sz w:val="28"/>
          <w:szCs w:val="28"/>
        </w:rPr>
        <w:t>.</w:t>
      </w:r>
    </w:p>
    <w:p w:rsidR="00B072F3" w:rsidRPr="00B072F3" w:rsidRDefault="00B072F3" w:rsidP="00B072F3">
      <w:pPr>
        <w:ind w:firstLine="851"/>
        <w:jc w:val="both"/>
        <w:rPr>
          <w:sz w:val="28"/>
          <w:szCs w:val="28"/>
        </w:rPr>
      </w:pPr>
      <w:r w:rsidRPr="00B072F3">
        <w:rPr>
          <w:sz w:val="28"/>
          <w:szCs w:val="28"/>
        </w:rPr>
        <w:t xml:space="preserve">По окончании проведения контрольного мероприятия, предусматривающего взаимодействие с контролируемым лицом, </w:t>
      </w:r>
      <w:r w:rsidR="009F6D23">
        <w:rPr>
          <w:sz w:val="28"/>
          <w:szCs w:val="28"/>
        </w:rPr>
        <w:t>должностное лицо уполномоченное осуществлять муниципальный земельный контроль</w:t>
      </w:r>
      <w:r w:rsidRPr="00B072F3">
        <w:rPr>
          <w:sz w:val="28"/>
          <w:szCs w:val="28"/>
        </w:rPr>
        <w:t xml:space="preserve"> составляет акт контрольного мероприятия (далее также </w:t>
      </w:r>
      <w:r w:rsidR="00530977">
        <w:rPr>
          <w:sz w:val="28"/>
          <w:szCs w:val="28"/>
        </w:rPr>
        <w:t>–</w:t>
      </w:r>
      <w:r w:rsidRPr="00B072F3">
        <w:rPr>
          <w:sz w:val="28"/>
          <w:szCs w:val="28"/>
        </w:rPr>
        <w:t xml:space="preserve"> акт) по форме, утвержденной</w:t>
      </w:r>
      <w:r>
        <w:rPr>
          <w:sz w:val="28"/>
          <w:szCs w:val="28"/>
        </w:rPr>
        <w:t xml:space="preserve"> </w:t>
      </w:r>
      <w:hyperlink r:id="rId13" w:anchor="/document/400839591/entry/0" w:history="1">
        <w:r w:rsidRPr="00B072F3">
          <w:rPr>
            <w:rStyle w:val="af1"/>
            <w:color w:val="auto"/>
            <w:sz w:val="28"/>
            <w:szCs w:val="28"/>
            <w:u w:val="none"/>
          </w:rPr>
          <w:t>приказом</w:t>
        </w:r>
      </w:hyperlink>
      <w:r w:rsidRPr="00B072F3">
        <w:rPr>
          <w:sz w:val="28"/>
          <w:szCs w:val="28"/>
        </w:rPr>
        <w:t xml:space="preserve"> Минэкономразвития России от 31.03.2021 </w:t>
      </w:r>
      <w:r>
        <w:rPr>
          <w:sz w:val="28"/>
          <w:szCs w:val="28"/>
        </w:rPr>
        <w:t xml:space="preserve">№ </w:t>
      </w:r>
      <w:r w:rsidRPr="00B072F3">
        <w:rPr>
          <w:sz w:val="28"/>
          <w:szCs w:val="28"/>
        </w:rPr>
        <w:t xml:space="preserve">151 </w:t>
      </w:r>
      <w:r>
        <w:rPr>
          <w:sz w:val="28"/>
          <w:szCs w:val="28"/>
        </w:rPr>
        <w:t>«</w:t>
      </w:r>
      <w:r w:rsidRPr="00B072F3">
        <w:rPr>
          <w:sz w:val="28"/>
          <w:szCs w:val="28"/>
        </w:rPr>
        <w:t>О типовых формах документов, используемых контрольным (надзорным) органом</w:t>
      </w:r>
      <w:r>
        <w:rPr>
          <w:sz w:val="28"/>
          <w:szCs w:val="28"/>
        </w:rPr>
        <w:t>»</w:t>
      </w:r>
      <w:r w:rsidRPr="00B072F3">
        <w:rPr>
          <w:sz w:val="28"/>
          <w:szCs w:val="28"/>
        </w:rPr>
        <w:t>.</w:t>
      </w:r>
    </w:p>
    <w:p w:rsidR="00B072F3" w:rsidRPr="00B072F3" w:rsidRDefault="00B072F3" w:rsidP="00B072F3">
      <w:pPr>
        <w:ind w:firstLine="851"/>
        <w:jc w:val="both"/>
        <w:rPr>
          <w:sz w:val="28"/>
          <w:szCs w:val="28"/>
        </w:rPr>
      </w:pPr>
      <w:r w:rsidRPr="00B072F3">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B072F3" w:rsidRPr="00B072F3" w:rsidRDefault="00B072F3" w:rsidP="00B072F3">
      <w:pPr>
        <w:ind w:firstLine="851"/>
        <w:jc w:val="both"/>
        <w:rPr>
          <w:sz w:val="28"/>
          <w:szCs w:val="28"/>
        </w:rPr>
      </w:pPr>
      <w:r w:rsidRPr="00B072F3">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15A03" w:rsidRPr="00815A03" w:rsidRDefault="00B072F3" w:rsidP="00815A03">
      <w:pPr>
        <w:ind w:firstLine="851"/>
        <w:jc w:val="both"/>
        <w:rPr>
          <w:sz w:val="28"/>
          <w:szCs w:val="28"/>
        </w:rPr>
      </w:pPr>
      <w:r>
        <w:rPr>
          <w:sz w:val="28"/>
          <w:szCs w:val="28"/>
        </w:rPr>
        <w:t xml:space="preserve">4.8. </w:t>
      </w:r>
      <w:r w:rsidR="00815A03" w:rsidRPr="00815A03">
        <w:rPr>
          <w:sz w:val="28"/>
          <w:szCs w:val="28"/>
        </w:rPr>
        <w:t>Меры, принимаемые контрольным органом по результатам контрольных мероприятий.</w:t>
      </w:r>
    </w:p>
    <w:p w:rsidR="00815A03" w:rsidRPr="00815A03" w:rsidRDefault="00815A03" w:rsidP="00815A03">
      <w:pPr>
        <w:ind w:firstLine="851"/>
        <w:jc w:val="both"/>
        <w:rPr>
          <w:sz w:val="28"/>
          <w:szCs w:val="28"/>
        </w:rPr>
      </w:pPr>
      <w:r>
        <w:rPr>
          <w:sz w:val="28"/>
          <w:szCs w:val="28"/>
        </w:rPr>
        <w:t>4</w:t>
      </w:r>
      <w:r w:rsidRPr="00815A03">
        <w:rPr>
          <w:sz w:val="28"/>
          <w:szCs w:val="28"/>
        </w:rPr>
        <w:t>.</w:t>
      </w:r>
      <w:r>
        <w:rPr>
          <w:sz w:val="28"/>
          <w:szCs w:val="28"/>
        </w:rPr>
        <w:t>8.</w:t>
      </w:r>
      <w:r w:rsidRPr="00815A03">
        <w:rPr>
          <w:sz w:val="28"/>
          <w:szCs w:val="28"/>
        </w:rPr>
        <w:t>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15A03" w:rsidRPr="00815A03" w:rsidRDefault="00815A03" w:rsidP="00815A03">
      <w:pPr>
        <w:ind w:firstLine="851"/>
        <w:jc w:val="both"/>
        <w:rPr>
          <w:sz w:val="28"/>
          <w:szCs w:val="28"/>
        </w:rPr>
      </w:pPr>
      <w:r w:rsidRPr="00815A03">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w:t>
      </w:r>
      <w:r w:rsidR="009F6D23">
        <w:rPr>
          <w:sz w:val="28"/>
          <w:szCs w:val="28"/>
        </w:rPr>
        <w:t xml:space="preserve"> </w:t>
      </w:r>
      <w:r w:rsidR="00530977">
        <w:rPr>
          <w:sz w:val="28"/>
          <w:szCs w:val="28"/>
        </w:rPr>
        <w:t>–</w:t>
      </w:r>
      <w:r w:rsidRPr="00815A03">
        <w:rPr>
          <w:sz w:val="28"/>
          <w:szCs w:val="28"/>
        </w:rPr>
        <w:t xml:space="preserve">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815A03" w:rsidRPr="00815A03" w:rsidRDefault="00815A03" w:rsidP="00815A03">
      <w:pPr>
        <w:ind w:firstLine="851"/>
        <w:jc w:val="both"/>
        <w:rPr>
          <w:sz w:val="28"/>
          <w:szCs w:val="28"/>
        </w:rPr>
      </w:pPr>
      <w:r w:rsidRPr="00815A03">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w:t>
      </w:r>
      <w:r w:rsidR="009F6D23">
        <w:rPr>
          <w:sz w:val="28"/>
          <w:szCs w:val="28"/>
        </w:rPr>
        <w:t xml:space="preserve"> земельного участка</w:t>
      </w:r>
      <w:r w:rsidRPr="00815A03">
        <w:rPr>
          <w:sz w:val="28"/>
          <w:szCs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w:t>
      </w:r>
      <w:r w:rsidR="009F6D23">
        <w:rPr>
          <w:sz w:val="28"/>
          <w:szCs w:val="28"/>
        </w:rPr>
        <w:lastRenderedPageBreak/>
        <w:t>объектом контроля</w:t>
      </w:r>
      <w:r w:rsidRPr="00815A03">
        <w:rPr>
          <w:sz w:val="28"/>
          <w:szCs w:val="28"/>
        </w:rPr>
        <w:t xml:space="preserve"> представляют непосредственную угрозу причинения вреда (ущерба) охраняемым законом ценностям или что такой вред (ущерб) причинен;</w:t>
      </w:r>
    </w:p>
    <w:p w:rsidR="00815A03" w:rsidRPr="00815A03" w:rsidRDefault="00815A03" w:rsidP="00815A03">
      <w:pPr>
        <w:ind w:firstLine="851"/>
        <w:jc w:val="both"/>
        <w:rPr>
          <w:sz w:val="28"/>
          <w:szCs w:val="28"/>
        </w:rPr>
      </w:pPr>
      <w:r w:rsidRPr="00815A03">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15A03" w:rsidRPr="00815A03" w:rsidRDefault="00815A03" w:rsidP="00815A03">
      <w:pPr>
        <w:ind w:firstLine="851"/>
        <w:jc w:val="both"/>
        <w:rPr>
          <w:sz w:val="28"/>
          <w:szCs w:val="28"/>
        </w:rPr>
      </w:pPr>
      <w:r w:rsidRPr="00815A03">
        <w:rPr>
          <w:sz w:val="28"/>
          <w:szCs w:val="28"/>
        </w:rPr>
        <w:t>Указанные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815A03" w:rsidRPr="00815A03" w:rsidRDefault="00815A03" w:rsidP="00815A03">
      <w:pPr>
        <w:ind w:firstLine="851"/>
        <w:jc w:val="both"/>
        <w:rPr>
          <w:sz w:val="28"/>
          <w:szCs w:val="28"/>
        </w:rPr>
      </w:pPr>
      <w:r w:rsidRPr="00815A03">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15A03" w:rsidRPr="00815A03" w:rsidRDefault="00815A03" w:rsidP="00815A03">
      <w:pPr>
        <w:ind w:firstLine="851"/>
        <w:jc w:val="both"/>
        <w:rPr>
          <w:sz w:val="28"/>
          <w:szCs w:val="28"/>
        </w:rPr>
      </w:pPr>
      <w:r w:rsidRPr="00815A03">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15A03" w:rsidRPr="00815A03" w:rsidRDefault="00815A03" w:rsidP="00815A03">
      <w:pPr>
        <w:ind w:firstLine="851"/>
        <w:jc w:val="both"/>
        <w:rPr>
          <w:sz w:val="28"/>
          <w:szCs w:val="28"/>
        </w:rPr>
      </w:pPr>
      <w:r>
        <w:rPr>
          <w:sz w:val="28"/>
          <w:szCs w:val="28"/>
        </w:rPr>
        <w:t>4.8</w:t>
      </w:r>
      <w:r w:rsidRPr="00815A03">
        <w:rPr>
          <w:sz w:val="28"/>
          <w:szCs w:val="28"/>
        </w:rPr>
        <w:t>.2. Предписание оформляется в письменном виде по форме</w:t>
      </w:r>
      <w:r>
        <w:rPr>
          <w:sz w:val="28"/>
          <w:szCs w:val="28"/>
        </w:rPr>
        <w:t xml:space="preserve"> согласно</w:t>
      </w:r>
      <w:r w:rsidRPr="00815A03">
        <w:rPr>
          <w:sz w:val="28"/>
          <w:szCs w:val="28"/>
        </w:rPr>
        <w:t xml:space="preserve"> </w:t>
      </w:r>
      <w:r>
        <w:rPr>
          <w:sz w:val="28"/>
          <w:szCs w:val="28"/>
        </w:rPr>
        <w:t>Приложени</w:t>
      </w:r>
      <w:r w:rsidR="009F6D23">
        <w:rPr>
          <w:sz w:val="28"/>
          <w:szCs w:val="28"/>
        </w:rPr>
        <w:t>ю</w:t>
      </w:r>
      <w:r>
        <w:rPr>
          <w:sz w:val="28"/>
          <w:szCs w:val="28"/>
        </w:rPr>
        <w:t xml:space="preserve"> 3</w:t>
      </w:r>
      <w:r w:rsidRPr="00815A03">
        <w:rPr>
          <w:sz w:val="28"/>
          <w:szCs w:val="28"/>
        </w:rPr>
        <w:t>.</w:t>
      </w:r>
    </w:p>
    <w:p w:rsidR="00AA1C8B" w:rsidRPr="00AA1C8B" w:rsidRDefault="00AA1C8B" w:rsidP="00AA1C8B">
      <w:pPr>
        <w:ind w:firstLine="851"/>
        <w:jc w:val="both"/>
        <w:rPr>
          <w:sz w:val="28"/>
          <w:szCs w:val="28"/>
        </w:rPr>
      </w:pPr>
      <w:r w:rsidRPr="00AA1C8B">
        <w:rPr>
          <w:sz w:val="28"/>
          <w:szCs w:val="28"/>
        </w:rPr>
        <w:t>4.</w:t>
      </w:r>
      <w:r w:rsidR="00815A03">
        <w:rPr>
          <w:sz w:val="28"/>
          <w:szCs w:val="28"/>
        </w:rPr>
        <w:t>9</w:t>
      </w:r>
      <w:r w:rsidRPr="00AA1C8B">
        <w:rPr>
          <w:sz w:val="28"/>
          <w:szCs w:val="28"/>
        </w:rPr>
        <w:t>. Информация о контрольных (надзорных) мероприятиях размещается в Едином реестре контрольных (надзорных) мероприятий.</w:t>
      </w:r>
    </w:p>
    <w:p w:rsidR="00AA1C8B" w:rsidRPr="00AA1C8B" w:rsidRDefault="00AA1C8B" w:rsidP="00AA1C8B">
      <w:pPr>
        <w:ind w:firstLine="851"/>
        <w:jc w:val="both"/>
        <w:rPr>
          <w:sz w:val="28"/>
          <w:szCs w:val="28"/>
        </w:rPr>
      </w:pPr>
      <w:r w:rsidRPr="00AA1C8B">
        <w:rPr>
          <w:sz w:val="28"/>
          <w:szCs w:val="28"/>
        </w:rPr>
        <w:t>4.</w:t>
      </w:r>
      <w:r w:rsidR="00815A03">
        <w:rPr>
          <w:sz w:val="28"/>
          <w:szCs w:val="28"/>
        </w:rPr>
        <w:t>10</w:t>
      </w:r>
      <w:r w:rsidRPr="00AA1C8B">
        <w:rPr>
          <w:sz w:val="28"/>
          <w:szCs w:val="28"/>
        </w:rPr>
        <w:t>.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w:t>
      </w:r>
      <w:r w:rsidR="00530977">
        <w:rPr>
          <w:sz w:val="28"/>
          <w:szCs w:val="28"/>
        </w:rPr>
        <w:t>–</w:t>
      </w:r>
      <w:r w:rsidRPr="00AA1C8B">
        <w:rPr>
          <w:sz w:val="28"/>
          <w:szCs w:val="28"/>
        </w:rPr>
        <w:t xml:space="preserve">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1266A">
        <w:rPr>
          <w:sz w:val="28"/>
          <w:szCs w:val="28"/>
        </w:rPr>
        <w:t>«</w:t>
      </w:r>
      <w:r w:rsidRPr="00AA1C8B">
        <w:rPr>
          <w:sz w:val="28"/>
          <w:szCs w:val="28"/>
        </w:rPr>
        <w:t>Единый портал государственных и муниципальных услуг (функций)</w:t>
      </w:r>
      <w:r w:rsidR="00D1266A">
        <w:rPr>
          <w:sz w:val="28"/>
          <w:szCs w:val="28"/>
        </w:rPr>
        <w:t>»</w:t>
      </w:r>
      <w:r w:rsidRPr="00AA1C8B">
        <w:rPr>
          <w:sz w:val="28"/>
          <w:szCs w:val="28"/>
        </w:rPr>
        <w:t xml:space="preserve"> (далее </w:t>
      </w:r>
      <w:r w:rsidR="00530977">
        <w:rPr>
          <w:sz w:val="28"/>
          <w:szCs w:val="28"/>
        </w:rPr>
        <w:t>–</w:t>
      </w:r>
      <w:r w:rsidRPr="00AA1C8B">
        <w:rPr>
          <w:sz w:val="28"/>
          <w:szCs w:val="28"/>
        </w:rPr>
        <w:t xml:space="preserve"> единый портал государственных и муниципальных услуг) и (или) через региональный портал государственных и муниципальных услуг.</w:t>
      </w:r>
    </w:p>
    <w:p w:rsidR="00AA1C8B" w:rsidRPr="00AA1C8B" w:rsidRDefault="00AA1C8B" w:rsidP="00AA1C8B">
      <w:pPr>
        <w:ind w:firstLine="851"/>
        <w:jc w:val="both"/>
        <w:rPr>
          <w:sz w:val="28"/>
          <w:szCs w:val="28"/>
        </w:rPr>
      </w:pPr>
      <w:r w:rsidRPr="00AA1C8B">
        <w:rPr>
          <w:sz w:val="28"/>
          <w:szCs w:val="28"/>
        </w:rPr>
        <w:t>4.1</w:t>
      </w:r>
      <w:r w:rsidR="00815A03">
        <w:rPr>
          <w:sz w:val="28"/>
          <w:szCs w:val="28"/>
        </w:rPr>
        <w:t>1.</w:t>
      </w:r>
      <w:r w:rsidRPr="00AA1C8B">
        <w:rPr>
          <w:sz w:val="28"/>
          <w:szCs w:val="28"/>
        </w:rPr>
        <w:t xml:space="preserve"> В случае выявления в ходе проведения контрольного (надзорного) мероприятия в рамках осуществления муниципального </w:t>
      </w:r>
      <w:r w:rsidRPr="00AA1C8B">
        <w:rPr>
          <w:sz w:val="28"/>
          <w:szCs w:val="28"/>
        </w:rPr>
        <w:lastRenderedPageBreak/>
        <w:t>земельного контроля нарушения требований земельного законодательства Российской Федерации, за которое предусмотрена административная и иная ответственность, Контрольный орган, направляет копию акта по результатам контрольного (надзорного) мероприятия в орган государственного земельного надзора в срок не позднее 2 рабочих дней.</w:t>
      </w:r>
    </w:p>
    <w:p w:rsidR="00AA1C8B" w:rsidRPr="00AA1C8B" w:rsidRDefault="00AA1C8B" w:rsidP="00AA1C8B">
      <w:pPr>
        <w:ind w:firstLine="851"/>
        <w:jc w:val="both"/>
        <w:rPr>
          <w:sz w:val="28"/>
          <w:szCs w:val="28"/>
        </w:rPr>
      </w:pPr>
      <w:r w:rsidRPr="00AA1C8B">
        <w:rPr>
          <w:sz w:val="28"/>
          <w:szCs w:val="28"/>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B86287" w:rsidRDefault="00B86287" w:rsidP="00AA1C8B">
      <w:pPr>
        <w:ind w:firstLine="851"/>
        <w:jc w:val="both"/>
        <w:rPr>
          <w:bCs/>
          <w:sz w:val="28"/>
          <w:szCs w:val="28"/>
        </w:rPr>
      </w:pPr>
    </w:p>
    <w:p w:rsidR="00AA1C8B" w:rsidRPr="00BB0759" w:rsidRDefault="00AA1C8B" w:rsidP="00B86287">
      <w:pPr>
        <w:ind w:firstLine="851"/>
        <w:jc w:val="center"/>
        <w:rPr>
          <w:bCs/>
          <w:sz w:val="28"/>
          <w:szCs w:val="28"/>
        </w:rPr>
      </w:pPr>
      <w:r w:rsidRPr="00BB0759">
        <w:rPr>
          <w:bCs/>
          <w:sz w:val="28"/>
          <w:szCs w:val="28"/>
        </w:rPr>
        <w:t>V. Обжалование решений Контрольным органом, действий (бездействия) должностных лиц, уполномоченных осуществлять муниципальный земельный контроль</w:t>
      </w:r>
    </w:p>
    <w:p w:rsidR="00AA1C8B" w:rsidRPr="00AA1C8B" w:rsidRDefault="00AA1C8B" w:rsidP="00AA1C8B">
      <w:pPr>
        <w:ind w:firstLine="851"/>
        <w:jc w:val="both"/>
        <w:rPr>
          <w:sz w:val="28"/>
          <w:szCs w:val="28"/>
        </w:rPr>
      </w:pPr>
    </w:p>
    <w:p w:rsidR="00AA1C8B" w:rsidRPr="00AA1C8B" w:rsidRDefault="00AA1C8B" w:rsidP="00AA1C8B">
      <w:pPr>
        <w:ind w:firstLine="851"/>
        <w:jc w:val="both"/>
        <w:rPr>
          <w:sz w:val="28"/>
          <w:szCs w:val="28"/>
        </w:rPr>
      </w:pPr>
      <w:r w:rsidRPr="00AA1C8B">
        <w:rPr>
          <w:sz w:val="28"/>
          <w:szCs w:val="28"/>
        </w:rPr>
        <w:t xml:space="preserve">5.1. Решения Контрольного органа,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w:t>
      </w:r>
      <w:r w:rsidR="00BB0759">
        <w:rPr>
          <w:sz w:val="28"/>
          <w:szCs w:val="28"/>
        </w:rPr>
        <w:t xml:space="preserve">№ </w:t>
      </w:r>
      <w:r w:rsidRPr="00AA1C8B">
        <w:rPr>
          <w:sz w:val="28"/>
          <w:szCs w:val="28"/>
        </w:rPr>
        <w:t>248</w:t>
      </w:r>
      <w:r w:rsidR="00530977">
        <w:rPr>
          <w:sz w:val="28"/>
          <w:szCs w:val="28"/>
        </w:rPr>
        <w:t>–</w:t>
      </w:r>
      <w:r w:rsidRPr="00AA1C8B">
        <w:rPr>
          <w:sz w:val="28"/>
          <w:szCs w:val="28"/>
        </w:rPr>
        <w:t xml:space="preserve">ФЗ </w:t>
      </w:r>
      <w:r w:rsidR="00BB0759">
        <w:rPr>
          <w:sz w:val="28"/>
          <w:szCs w:val="28"/>
        </w:rPr>
        <w:t>«</w:t>
      </w:r>
      <w:r w:rsidRPr="00AA1C8B">
        <w:rPr>
          <w:sz w:val="28"/>
          <w:szCs w:val="28"/>
        </w:rPr>
        <w:t>О государственном контроле (надзоре) и муниципальном контроле в Российской Федерации</w:t>
      </w:r>
      <w:r w:rsidR="00BB0759">
        <w:rPr>
          <w:sz w:val="28"/>
          <w:szCs w:val="28"/>
        </w:rPr>
        <w:t>»</w:t>
      </w:r>
      <w:r w:rsidRPr="00AA1C8B">
        <w:rPr>
          <w:sz w:val="28"/>
          <w:szCs w:val="28"/>
        </w:rPr>
        <w:t>.</w:t>
      </w:r>
    </w:p>
    <w:p w:rsidR="00AA1C8B" w:rsidRPr="00AA1C8B" w:rsidRDefault="00AA1C8B" w:rsidP="00AA1C8B">
      <w:pPr>
        <w:ind w:firstLine="851"/>
        <w:jc w:val="both"/>
        <w:rPr>
          <w:sz w:val="28"/>
          <w:szCs w:val="28"/>
        </w:rPr>
      </w:pPr>
      <w:r w:rsidRPr="00AA1C8B">
        <w:rPr>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AA1C8B" w:rsidRPr="00AA1C8B" w:rsidRDefault="00AA1C8B" w:rsidP="00AA1C8B">
      <w:pPr>
        <w:ind w:firstLine="851"/>
        <w:jc w:val="both"/>
        <w:rPr>
          <w:sz w:val="28"/>
          <w:szCs w:val="28"/>
        </w:rPr>
      </w:pPr>
      <w:r w:rsidRPr="00AA1C8B">
        <w:rPr>
          <w:sz w:val="28"/>
          <w:szCs w:val="28"/>
        </w:rPr>
        <w:t>1) решений о проведении контрольных мероприятий;</w:t>
      </w:r>
    </w:p>
    <w:p w:rsidR="00AA1C8B" w:rsidRPr="00AA1C8B" w:rsidRDefault="00AA1C8B" w:rsidP="00AA1C8B">
      <w:pPr>
        <w:ind w:firstLine="851"/>
        <w:jc w:val="both"/>
        <w:rPr>
          <w:sz w:val="28"/>
          <w:szCs w:val="28"/>
        </w:rPr>
      </w:pPr>
      <w:r w:rsidRPr="00AA1C8B">
        <w:rPr>
          <w:sz w:val="28"/>
          <w:szCs w:val="28"/>
        </w:rPr>
        <w:t>2) актов контрольных мероприятий, предписаний об устранении выявленных нарушений;</w:t>
      </w:r>
    </w:p>
    <w:p w:rsidR="00AA1C8B" w:rsidRPr="00AA1C8B" w:rsidRDefault="00AA1C8B" w:rsidP="00AA1C8B">
      <w:pPr>
        <w:ind w:firstLine="851"/>
        <w:jc w:val="both"/>
        <w:rPr>
          <w:sz w:val="28"/>
          <w:szCs w:val="28"/>
        </w:rPr>
      </w:pPr>
      <w:r w:rsidRPr="00AA1C8B">
        <w:rPr>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rsidR="00AA1C8B" w:rsidRPr="00AA1C8B" w:rsidRDefault="00AA1C8B" w:rsidP="00AA1C8B">
      <w:pPr>
        <w:ind w:firstLine="851"/>
        <w:jc w:val="both"/>
        <w:rPr>
          <w:sz w:val="28"/>
          <w:szCs w:val="28"/>
        </w:rPr>
      </w:pPr>
      <w:r w:rsidRPr="00AA1C8B">
        <w:rPr>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AA1C8B" w:rsidRPr="00AA1C8B" w:rsidRDefault="00AA1C8B" w:rsidP="00AA1C8B">
      <w:pPr>
        <w:ind w:firstLine="851"/>
        <w:jc w:val="both"/>
        <w:rPr>
          <w:sz w:val="28"/>
          <w:szCs w:val="28"/>
        </w:rPr>
      </w:pPr>
      <w:r w:rsidRPr="00AA1C8B">
        <w:rPr>
          <w:sz w:val="28"/>
          <w:szCs w:val="28"/>
        </w:rPr>
        <w:t>5.4. Жалоба на решение Контрольного органа, действия (бездействие) его должностных лиц подается руководителю Контрольного органа в течение 30 календарных дней со дня, когда контролируемое лицо узнало или должно было узнать о нарушении своих прав.</w:t>
      </w:r>
    </w:p>
    <w:p w:rsidR="00AA1C8B" w:rsidRPr="00AA1C8B" w:rsidRDefault="00AA1C8B" w:rsidP="00AA1C8B">
      <w:pPr>
        <w:ind w:firstLine="851"/>
        <w:jc w:val="both"/>
        <w:rPr>
          <w:sz w:val="28"/>
          <w:szCs w:val="28"/>
        </w:rPr>
      </w:pPr>
      <w:r w:rsidRPr="00AA1C8B">
        <w:rPr>
          <w:sz w:val="28"/>
          <w:szCs w:val="28"/>
        </w:rPr>
        <w:lastRenderedPageBreak/>
        <w:t>Жалоба на предостережения Контрольного органа может быть подана в течение 10 рабочих дней с момента получения контролируемым лицом предписания.</w:t>
      </w:r>
    </w:p>
    <w:p w:rsidR="00AA1C8B" w:rsidRPr="00AA1C8B" w:rsidRDefault="00AA1C8B" w:rsidP="00AA1C8B">
      <w:pPr>
        <w:ind w:firstLine="851"/>
        <w:jc w:val="both"/>
        <w:rPr>
          <w:sz w:val="28"/>
          <w:szCs w:val="28"/>
        </w:rPr>
      </w:pPr>
      <w:r w:rsidRPr="00AA1C8B">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 осуществляющим муниципальный земельный контроль.</w:t>
      </w:r>
    </w:p>
    <w:p w:rsidR="00AA1C8B" w:rsidRPr="00AA1C8B" w:rsidRDefault="00AA1C8B" w:rsidP="00AA1C8B">
      <w:pPr>
        <w:ind w:firstLine="851"/>
        <w:jc w:val="both"/>
        <w:rPr>
          <w:sz w:val="28"/>
          <w:szCs w:val="28"/>
        </w:rPr>
      </w:pPr>
      <w:r w:rsidRPr="00AA1C8B">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A1C8B" w:rsidRPr="00AA1C8B" w:rsidRDefault="00AA1C8B" w:rsidP="00AA1C8B">
      <w:pPr>
        <w:ind w:firstLine="851"/>
        <w:jc w:val="both"/>
        <w:rPr>
          <w:sz w:val="28"/>
          <w:szCs w:val="28"/>
        </w:rPr>
      </w:pPr>
      <w:r w:rsidRPr="00AA1C8B">
        <w:rPr>
          <w:sz w:val="28"/>
          <w:szCs w:val="28"/>
        </w:rPr>
        <w:t>5.5. Жалоба на решение Контрольного органа, действия (бездействие) его должностных лиц подлежит рассмотрению в течение 2 рабочих дней со дня ее регистрации.</w:t>
      </w:r>
    </w:p>
    <w:p w:rsidR="00AA1C8B" w:rsidRPr="00AA1C8B" w:rsidRDefault="00AA1C8B" w:rsidP="00AA1C8B">
      <w:pPr>
        <w:ind w:firstLine="851"/>
        <w:jc w:val="both"/>
        <w:rPr>
          <w:sz w:val="28"/>
          <w:szCs w:val="28"/>
        </w:rPr>
      </w:pPr>
    </w:p>
    <w:p w:rsidR="00AA1C8B" w:rsidRPr="001B11F9" w:rsidRDefault="00AA1C8B" w:rsidP="00B86287">
      <w:pPr>
        <w:ind w:firstLine="851"/>
        <w:jc w:val="center"/>
        <w:rPr>
          <w:bCs/>
          <w:sz w:val="28"/>
          <w:szCs w:val="28"/>
        </w:rPr>
      </w:pPr>
      <w:r w:rsidRPr="001B11F9">
        <w:rPr>
          <w:bCs/>
          <w:sz w:val="28"/>
          <w:szCs w:val="28"/>
        </w:rPr>
        <w:t>VI. Ключевые показатели муниципального земельного контроля и их целевые значения</w:t>
      </w:r>
    </w:p>
    <w:p w:rsidR="00AA1C8B" w:rsidRPr="00AA1C8B" w:rsidRDefault="00AA1C8B" w:rsidP="00AA1C8B">
      <w:pPr>
        <w:ind w:firstLine="851"/>
        <w:jc w:val="both"/>
        <w:rPr>
          <w:sz w:val="28"/>
          <w:szCs w:val="28"/>
        </w:rPr>
      </w:pPr>
    </w:p>
    <w:p w:rsidR="00AA1C8B" w:rsidRPr="00AA1C8B" w:rsidRDefault="00AA1C8B" w:rsidP="00AA1C8B">
      <w:pPr>
        <w:ind w:firstLine="851"/>
        <w:jc w:val="both"/>
        <w:rPr>
          <w:sz w:val="28"/>
          <w:szCs w:val="28"/>
        </w:rPr>
      </w:pPr>
      <w:r w:rsidRPr="00AA1C8B">
        <w:rPr>
          <w:sz w:val="28"/>
          <w:szCs w:val="28"/>
        </w:rPr>
        <w:t xml:space="preserve">6.1. Оценка результативности и эффективности осуществления муниципального земельного контроля осуществляется на основании </w:t>
      </w:r>
      <w:r w:rsidR="001B11F9">
        <w:rPr>
          <w:sz w:val="28"/>
          <w:szCs w:val="28"/>
        </w:rPr>
        <w:t xml:space="preserve">                </w:t>
      </w:r>
      <w:r w:rsidRPr="00AA1C8B">
        <w:rPr>
          <w:sz w:val="28"/>
          <w:szCs w:val="28"/>
        </w:rPr>
        <w:t xml:space="preserve">статьи 30 Федерального закона от 31.07.2020 </w:t>
      </w:r>
      <w:r w:rsidR="00B86287">
        <w:rPr>
          <w:sz w:val="28"/>
          <w:szCs w:val="28"/>
        </w:rPr>
        <w:t>№ 248</w:t>
      </w:r>
      <w:r w:rsidR="00530977">
        <w:rPr>
          <w:sz w:val="28"/>
          <w:szCs w:val="28"/>
        </w:rPr>
        <w:t>–</w:t>
      </w:r>
      <w:r w:rsidR="00B86287">
        <w:rPr>
          <w:sz w:val="28"/>
          <w:szCs w:val="28"/>
        </w:rPr>
        <w:t>ФЗ «</w:t>
      </w:r>
      <w:r w:rsidRPr="00AA1C8B">
        <w:rPr>
          <w:sz w:val="28"/>
          <w:szCs w:val="28"/>
        </w:rPr>
        <w:t>О государственном контроле (надзоре) и муниципальном контроле в Российской Федерации</w:t>
      </w:r>
      <w:r w:rsidR="00B86287">
        <w:rPr>
          <w:sz w:val="28"/>
          <w:szCs w:val="28"/>
        </w:rPr>
        <w:t>»</w:t>
      </w:r>
      <w:r w:rsidRPr="00AA1C8B">
        <w:rPr>
          <w:sz w:val="28"/>
          <w:szCs w:val="28"/>
        </w:rPr>
        <w:t>.</w:t>
      </w:r>
    </w:p>
    <w:p w:rsidR="00AA1C8B" w:rsidRDefault="00AA1C8B"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9F6D23" w:rsidRDefault="009F6D23" w:rsidP="00AA1C8B">
      <w:pPr>
        <w:ind w:firstLine="851"/>
        <w:jc w:val="both"/>
        <w:rPr>
          <w:sz w:val="28"/>
          <w:szCs w:val="28"/>
        </w:rPr>
      </w:pPr>
    </w:p>
    <w:p w:rsidR="00815A03" w:rsidRDefault="00815A03" w:rsidP="00AA1C8B">
      <w:pPr>
        <w:ind w:firstLine="851"/>
        <w:jc w:val="both"/>
        <w:rPr>
          <w:sz w:val="28"/>
          <w:szCs w:val="28"/>
        </w:rPr>
      </w:pPr>
    </w:p>
    <w:p w:rsidR="00815A03" w:rsidRPr="00AA1C8B" w:rsidRDefault="00815A03" w:rsidP="00AA1C8B">
      <w:pPr>
        <w:ind w:firstLine="851"/>
        <w:jc w:val="both"/>
        <w:rPr>
          <w:sz w:val="28"/>
          <w:szCs w:val="28"/>
        </w:rPr>
      </w:pPr>
    </w:p>
    <w:p w:rsidR="00AA1C8B" w:rsidRPr="001B11F9" w:rsidRDefault="00AA1C8B" w:rsidP="00B86287">
      <w:pPr>
        <w:ind w:firstLine="851"/>
        <w:jc w:val="right"/>
        <w:rPr>
          <w:sz w:val="28"/>
          <w:szCs w:val="28"/>
        </w:rPr>
      </w:pPr>
      <w:bookmarkStart w:id="0" w:name="sub_1100"/>
      <w:r w:rsidRPr="001B11F9">
        <w:rPr>
          <w:bCs/>
          <w:sz w:val="28"/>
          <w:szCs w:val="28"/>
        </w:rPr>
        <w:lastRenderedPageBreak/>
        <w:t>Приложение 1</w:t>
      </w:r>
      <w:r w:rsidRPr="001B11F9">
        <w:rPr>
          <w:bCs/>
          <w:sz w:val="28"/>
          <w:szCs w:val="28"/>
        </w:rPr>
        <w:br/>
        <w:t>к Положению</w:t>
      </w:r>
      <w:r w:rsidRPr="001B11F9">
        <w:rPr>
          <w:bCs/>
          <w:sz w:val="28"/>
          <w:szCs w:val="28"/>
        </w:rPr>
        <w:br/>
      </w:r>
      <w:r w:rsidR="001B11F9">
        <w:rPr>
          <w:bCs/>
          <w:sz w:val="28"/>
          <w:szCs w:val="28"/>
        </w:rPr>
        <w:t>«О</w:t>
      </w:r>
      <w:r w:rsidRPr="001B11F9">
        <w:rPr>
          <w:bCs/>
          <w:sz w:val="28"/>
          <w:szCs w:val="28"/>
        </w:rPr>
        <w:t xml:space="preserve"> муниципальном земельном контроле на</w:t>
      </w:r>
      <w:r w:rsidRPr="001B11F9">
        <w:rPr>
          <w:bCs/>
          <w:sz w:val="28"/>
          <w:szCs w:val="28"/>
        </w:rPr>
        <w:br/>
        <w:t>территории муниципального образования</w:t>
      </w:r>
      <w:r w:rsidRPr="001B11F9">
        <w:rPr>
          <w:bCs/>
          <w:sz w:val="28"/>
          <w:szCs w:val="28"/>
        </w:rPr>
        <w:br/>
      </w:r>
      <w:r w:rsidR="00B86287" w:rsidRPr="001B11F9">
        <w:rPr>
          <w:bCs/>
          <w:sz w:val="28"/>
          <w:szCs w:val="28"/>
        </w:rPr>
        <w:t>«Город Биробиджан»</w:t>
      </w:r>
      <w:r w:rsidRPr="001B11F9">
        <w:rPr>
          <w:bCs/>
          <w:sz w:val="28"/>
          <w:szCs w:val="28"/>
        </w:rPr>
        <w:br/>
        <w:t>Еврейской автономной области</w:t>
      </w:r>
      <w:r w:rsidR="001B11F9">
        <w:rPr>
          <w:bCs/>
          <w:sz w:val="28"/>
          <w:szCs w:val="28"/>
        </w:rPr>
        <w:t>»</w:t>
      </w:r>
    </w:p>
    <w:bookmarkEnd w:id="0"/>
    <w:p w:rsidR="00AA1C8B" w:rsidRPr="00AA1C8B" w:rsidRDefault="00AA1C8B" w:rsidP="00AA1C8B">
      <w:pPr>
        <w:ind w:firstLine="851"/>
        <w:jc w:val="both"/>
        <w:rPr>
          <w:sz w:val="28"/>
          <w:szCs w:val="28"/>
        </w:rPr>
      </w:pPr>
    </w:p>
    <w:p w:rsidR="008A5783" w:rsidRPr="001B11F9" w:rsidRDefault="00AA1C8B" w:rsidP="00B86287">
      <w:pPr>
        <w:ind w:firstLine="851"/>
        <w:jc w:val="center"/>
        <w:rPr>
          <w:bCs/>
          <w:sz w:val="28"/>
          <w:szCs w:val="28"/>
        </w:rPr>
      </w:pPr>
      <w:r w:rsidRPr="001B11F9">
        <w:rPr>
          <w:bCs/>
          <w:sz w:val="28"/>
          <w:szCs w:val="28"/>
        </w:rPr>
        <w:t>Критерии</w:t>
      </w:r>
    </w:p>
    <w:p w:rsidR="00AA1C8B" w:rsidRPr="00B86287" w:rsidRDefault="00AA1C8B" w:rsidP="00B86287">
      <w:pPr>
        <w:ind w:firstLine="851"/>
        <w:jc w:val="center"/>
        <w:rPr>
          <w:b/>
          <w:bCs/>
          <w:sz w:val="28"/>
          <w:szCs w:val="28"/>
        </w:rPr>
      </w:pPr>
      <w:r w:rsidRPr="001B11F9">
        <w:rPr>
          <w:bCs/>
          <w:sz w:val="28"/>
          <w:szCs w:val="28"/>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Контрольным органом муниципального земельного контроля</w:t>
      </w:r>
    </w:p>
    <w:p w:rsidR="00AA1C8B" w:rsidRPr="00AA1C8B" w:rsidRDefault="00AA1C8B" w:rsidP="00AA1C8B">
      <w:pPr>
        <w:ind w:firstLine="851"/>
        <w:jc w:val="both"/>
        <w:rPr>
          <w:sz w:val="28"/>
          <w:szCs w:val="28"/>
        </w:rPr>
      </w:pPr>
    </w:p>
    <w:p w:rsidR="00AA1C8B" w:rsidRPr="00AA1C8B" w:rsidRDefault="00AA1C8B" w:rsidP="00AA1C8B">
      <w:pPr>
        <w:ind w:firstLine="851"/>
        <w:jc w:val="both"/>
        <w:rPr>
          <w:sz w:val="28"/>
          <w:szCs w:val="28"/>
        </w:rPr>
      </w:pPr>
      <w:r w:rsidRPr="00AA1C8B">
        <w:rPr>
          <w:sz w:val="28"/>
          <w:szCs w:val="28"/>
        </w:rPr>
        <w:t>1. К категории среднего риска относятся:</w:t>
      </w:r>
    </w:p>
    <w:p w:rsidR="00AA1C8B" w:rsidRPr="00AA1C8B" w:rsidRDefault="00AA1C8B" w:rsidP="00AA1C8B">
      <w:pPr>
        <w:ind w:firstLine="851"/>
        <w:jc w:val="both"/>
        <w:rPr>
          <w:sz w:val="28"/>
          <w:szCs w:val="28"/>
        </w:rPr>
      </w:pPr>
      <w:r w:rsidRPr="00AA1C8B">
        <w:rPr>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AA1C8B" w:rsidRPr="00AA1C8B" w:rsidRDefault="00AA1C8B" w:rsidP="00AA1C8B">
      <w:pPr>
        <w:ind w:firstLine="851"/>
        <w:jc w:val="both"/>
        <w:rPr>
          <w:sz w:val="28"/>
          <w:szCs w:val="28"/>
        </w:rPr>
      </w:pPr>
      <w:r w:rsidRPr="00AA1C8B">
        <w:rPr>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AA1C8B" w:rsidRPr="00AA1C8B" w:rsidRDefault="00AA1C8B" w:rsidP="00AA1C8B">
      <w:pPr>
        <w:ind w:firstLine="851"/>
        <w:jc w:val="both"/>
        <w:rPr>
          <w:sz w:val="28"/>
          <w:szCs w:val="28"/>
        </w:rPr>
      </w:pPr>
      <w:r w:rsidRPr="00AA1C8B">
        <w:rPr>
          <w:sz w:val="28"/>
          <w:szCs w:val="28"/>
        </w:rPr>
        <w:t>2. К категории умеренного риска относятся земельные участки:</w:t>
      </w:r>
    </w:p>
    <w:p w:rsidR="00AA1C8B" w:rsidRPr="00AA1C8B" w:rsidRDefault="00AA1C8B" w:rsidP="00AA1C8B">
      <w:pPr>
        <w:ind w:firstLine="851"/>
        <w:jc w:val="both"/>
        <w:rPr>
          <w:sz w:val="28"/>
          <w:szCs w:val="28"/>
        </w:rPr>
      </w:pPr>
      <w:r w:rsidRPr="00AA1C8B">
        <w:rPr>
          <w:sz w:val="28"/>
          <w:szCs w:val="28"/>
        </w:rPr>
        <w:t>а) относящиеся к категории земель населенных пунктов;</w:t>
      </w:r>
    </w:p>
    <w:p w:rsidR="00AA1C8B" w:rsidRPr="00AA1C8B" w:rsidRDefault="00AA1C8B" w:rsidP="00E35CF4">
      <w:pPr>
        <w:ind w:firstLine="851"/>
        <w:jc w:val="both"/>
        <w:rPr>
          <w:sz w:val="28"/>
          <w:szCs w:val="28"/>
        </w:rPr>
      </w:pPr>
      <w:r w:rsidRPr="00AA1C8B">
        <w:rPr>
          <w:sz w:val="28"/>
          <w:szCs w:val="28"/>
        </w:rPr>
        <w:t>б) относящиеся к категории земель промышленности, энергетики, транспорта, связи, радиове</w:t>
      </w:r>
      <w:r w:rsidR="00E35CF4">
        <w:rPr>
          <w:sz w:val="28"/>
          <w:szCs w:val="28"/>
        </w:rPr>
        <w:t>щания, телевидения, информатики.</w:t>
      </w:r>
    </w:p>
    <w:p w:rsidR="00AA1C8B" w:rsidRPr="00AA1C8B" w:rsidRDefault="00AA1C8B" w:rsidP="00AA1C8B">
      <w:pPr>
        <w:ind w:firstLine="851"/>
        <w:jc w:val="both"/>
        <w:rPr>
          <w:sz w:val="28"/>
          <w:szCs w:val="28"/>
        </w:rPr>
      </w:pPr>
      <w:r w:rsidRPr="00AA1C8B">
        <w:rPr>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AA1C8B" w:rsidRPr="00AA1C8B" w:rsidRDefault="00AA1C8B" w:rsidP="00AA1C8B">
      <w:pPr>
        <w:ind w:firstLine="851"/>
        <w:jc w:val="both"/>
        <w:rPr>
          <w:sz w:val="28"/>
          <w:szCs w:val="28"/>
        </w:rPr>
      </w:pPr>
    </w:p>
    <w:p w:rsidR="00E35CF4" w:rsidRDefault="00E35CF4" w:rsidP="00E35CF4">
      <w:pPr>
        <w:ind w:firstLine="851"/>
        <w:jc w:val="right"/>
        <w:rPr>
          <w:b/>
          <w:bCs/>
          <w:sz w:val="28"/>
          <w:szCs w:val="28"/>
        </w:rPr>
      </w:pPr>
      <w:bookmarkStart w:id="1" w:name="sub_1200"/>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9F6D23" w:rsidRDefault="009F6D23" w:rsidP="00E35CF4">
      <w:pPr>
        <w:ind w:firstLine="851"/>
        <w:jc w:val="right"/>
        <w:rPr>
          <w:b/>
          <w:bCs/>
          <w:sz w:val="28"/>
          <w:szCs w:val="28"/>
        </w:rPr>
      </w:pPr>
    </w:p>
    <w:p w:rsidR="00AA1C8B" w:rsidRPr="001B11F9" w:rsidRDefault="00AA1C8B" w:rsidP="00E35CF4">
      <w:pPr>
        <w:ind w:firstLine="851"/>
        <w:jc w:val="right"/>
        <w:rPr>
          <w:sz w:val="28"/>
          <w:szCs w:val="28"/>
        </w:rPr>
      </w:pPr>
      <w:r w:rsidRPr="001B11F9">
        <w:rPr>
          <w:bCs/>
          <w:sz w:val="28"/>
          <w:szCs w:val="28"/>
        </w:rPr>
        <w:lastRenderedPageBreak/>
        <w:t>Приложение 2</w:t>
      </w:r>
      <w:r w:rsidRPr="001B11F9">
        <w:rPr>
          <w:bCs/>
          <w:sz w:val="28"/>
          <w:szCs w:val="28"/>
        </w:rPr>
        <w:br/>
        <w:t>к Положению</w:t>
      </w:r>
      <w:r w:rsidRPr="001B11F9">
        <w:rPr>
          <w:bCs/>
          <w:sz w:val="28"/>
          <w:szCs w:val="28"/>
        </w:rPr>
        <w:br/>
      </w:r>
      <w:r w:rsidR="001B11F9" w:rsidRPr="001B11F9">
        <w:rPr>
          <w:bCs/>
          <w:sz w:val="28"/>
          <w:szCs w:val="28"/>
        </w:rPr>
        <w:t>«О</w:t>
      </w:r>
      <w:r w:rsidRPr="001B11F9">
        <w:rPr>
          <w:bCs/>
          <w:sz w:val="28"/>
          <w:szCs w:val="28"/>
        </w:rPr>
        <w:t xml:space="preserve"> муниципальном земельном контроле на</w:t>
      </w:r>
      <w:r w:rsidRPr="001B11F9">
        <w:rPr>
          <w:bCs/>
          <w:sz w:val="28"/>
          <w:szCs w:val="28"/>
        </w:rPr>
        <w:br/>
        <w:t>территории муниципального образования</w:t>
      </w:r>
      <w:r w:rsidRPr="001B11F9">
        <w:rPr>
          <w:bCs/>
          <w:sz w:val="28"/>
          <w:szCs w:val="28"/>
        </w:rPr>
        <w:br/>
      </w:r>
      <w:r w:rsidR="00E35CF4" w:rsidRPr="001B11F9">
        <w:rPr>
          <w:bCs/>
          <w:sz w:val="28"/>
          <w:szCs w:val="28"/>
        </w:rPr>
        <w:t>«Город Биробиджан»</w:t>
      </w:r>
      <w:r w:rsidRPr="001B11F9">
        <w:rPr>
          <w:bCs/>
          <w:sz w:val="28"/>
          <w:szCs w:val="28"/>
        </w:rPr>
        <w:br/>
        <w:t>Еврейской автономной области</w:t>
      </w:r>
      <w:r w:rsidR="001B11F9" w:rsidRPr="001B11F9">
        <w:rPr>
          <w:bCs/>
          <w:sz w:val="28"/>
          <w:szCs w:val="28"/>
        </w:rPr>
        <w:t>»</w:t>
      </w:r>
    </w:p>
    <w:bookmarkEnd w:id="1"/>
    <w:p w:rsidR="00AA1C8B" w:rsidRPr="00AA1C8B" w:rsidRDefault="00AA1C8B" w:rsidP="00AA1C8B">
      <w:pPr>
        <w:ind w:firstLine="851"/>
        <w:jc w:val="both"/>
        <w:rPr>
          <w:sz w:val="28"/>
          <w:szCs w:val="28"/>
        </w:rPr>
      </w:pPr>
    </w:p>
    <w:p w:rsidR="00AA1C8B" w:rsidRPr="001B11F9" w:rsidRDefault="00AA1C8B" w:rsidP="00E35CF4">
      <w:pPr>
        <w:ind w:firstLine="851"/>
        <w:jc w:val="center"/>
        <w:rPr>
          <w:bCs/>
          <w:sz w:val="28"/>
          <w:szCs w:val="28"/>
        </w:rPr>
      </w:pPr>
      <w:r w:rsidRPr="001B11F9">
        <w:rPr>
          <w:bCs/>
          <w:sz w:val="28"/>
          <w:szCs w:val="28"/>
        </w:rPr>
        <w:t>Индикаторы</w:t>
      </w:r>
      <w:r w:rsidRPr="001B11F9">
        <w:rPr>
          <w:bCs/>
          <w:sz w:val="28"/>
          <w:szCs w:val="28"/>
        </w:rPr>
        <w:br/>
        <w:t>риска нарушения обязательных требований, используемые для определения необходимости проведения внеплановых проверок при осуществлении Контрольным органом муниципального земельного контроля</w:t>
      </w:r>
    </w:p>
    <w:p w:rsidR="00AA1C8B" w:rsidRPr="00AA1C8B" w:rsidRDefault="00AA1C8B" w:rsidP="00AA1C8B">
      <w:pPr>
        <w:ind w:firstLine="851"/>
        <w:jc w:val="both"/>
        <w:rPr>
          <w:sz w:val="28"/>
          <w:szCs w:val="28"/>
        </w:rPr>
      </w:pPr>
    </w:p>
    <w:p w:rsidR="00AA1C8B" w:rsidRPr="00AA1C8B" w:rsidRDefault="00AA1C8B" w:rsidP="00AA1C8B">
      <w:pPr>
        <w:ind w:firstLine="851"/>
        <w:jc w:val="both"/>
        <w:rPr>
          <w:sz w:val="28"/>
          <w:szCs w:val="28"/>
        </w:rPr>
      </w:pPr>
      <w:r w:rsidRPr="00AA1C8B">
        <w:rPr>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AA1C8B" w:rsidRPr="00AA1C8B" w:rsidRDefault="00AA1C8B" w:rsidP="00AA1C8B">
      <w:pPr>
        <w:ind w:firstLine="851"/>
        <w:jc w:val="both"/>
        <w:rPr>
          <w:sz w:val="28"/>
          <w:szCs w:val="28"/>
        </w:rPr>
      </w:pPr>
      <w:r w:rsidRPr="00AA1C8B">
        <w:rPr>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AA1C8B" w:rsidRPr="00AA1C8B" w:rsidRDefault="00AA1C8B" w:rsidP="00AA1C8B">
      <w:pPr>
        <w:ind w:firstLine="851"/>
        <w:jc w:val="both"/>
        <w:rPr>
          <w:sz w:val="28"/>
          <w:szCs w:val="28"/>
        </w:rPr>
      </w:pPr>
      <w:r w:rsidRPr="00AA1C8B">
        <w:rPr>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AA1C8B" w:rsidRPr="00AA1C8B" w:rsidRDefault="00AA1C8B" w:rsidP="00AA1C8B">
      <w:pPr>
        <w:ind w:firstLine="851"/>
        <w:jc w:val="both"/>
        <w:rPr>
          <w:sz w:val="28"/>
          <w:szCs w:val="28"/>
        </w:rPr>
      </w:pPr>
      <w:r w:rsidRPr="00AA1C8B">
        <w:rPr>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AA1C8B" w:rsidRDefault="00AA1C8B" w:rsidP="00AA1C8B">
      <w:pPr>
        <w:ind w:firstLine="851"/>
        <w:jc w:val="both"/>
        <w:rPr>
          <w:sz w:val="28"/>
          <w:szCs w:val="28"/>
        </w:rPr>
      </w:pPr>
      <w:r w:rsidRPr="00AA1C8B">
        <w:rPr>
          <w:sz w:val="28"/>
          <w:szCs w:val="28"/>
        </w:rPr>
        <w:t>5. Неисполнение обязанности по приведению земельного участка в состояние, пригодное для использования по целевому назначению.</w:t>
      </w: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AA1C8B">
      <w:pPr>
        <w:ind w:firstLine="851"/>
        <w:jc w:val="both"/>
        <w:rPr>
          <w:sz w:val="28"/>
          <w:szCs w:val="28"/>
        </w:rPr>
      </w:pPr>
    </w:p>
    <w:p w:rsidR="00815A03" w:rsidRDefault="00815A03" w:rsidP="00815A03">
      <w:pPr>
        <w:pStyle w:val="indent1"/>
        <w:shd w:val="clear" w:color="auto" w:fill="FFFFFF"/>
        <w:jc w:val="right"/>
        <w:rPr>
          <w:color w:val="22272F"/>
          <w:sz w:val="19"/>
          <w:szCs w:val="19"/>
        </w:rPr>
      </w:pPr>
      <w:r w:rsidRPr="001B11F9">
        <w:rPr>
          <w:bCs/>
          <w:sz w:val="28"/>
          <w:szCs w:val="28"/>
        </w:rPr>
        <w:lastRenderedPageBreak/>
        <w:t xml:space="preserve">Приложение </w:t>
      </w:r>
      <w:r>
        <w:rPr>
          <w:bCs/>
          <w:sz w:val="28"/>
          <w:szCs w:val="28"/>
        </w:rPr>
        <w:t>3</w:t>
      </w:r>
      <w:r w:rsidRPr="001B11F9">
        <w:rPr>
          <w:bCs/>
          <w:sz w:val="28"/>
          <w:szCs w:val="28"/>
        </w:rPr>
        <w:br/>
        <w:t>к Положению</w:t>
      </w:r>
      <w:r w:rsidRPr="001B11F9">
        <w:rPr>
          <w:bCs/>
          <w:sz w:val="28"/>
          <w:szCs w:val="28"/>
        </w:rPr>
        <w:br/>
        <w:t>«О муниципальном земельном контроле на</w:t>
      </w:r>
      <w:r w:rsidRPr="001B11F9">
        <w:rPr>
          <w:bCs/>
          <w:sz w:val="28"/>
          <w:szCs w:val="28"/>
        </w:rPr>
        <w:br/>
        <w:t>территории муниципального образования</w:t>
      </w:r>
      <w:r w:rsidRPr="001B11F9">
        <w:rPr>
          <w:bCs/>
          <w:sz w:val="28"/>
          <w:szCs w:val="28"/>
        </w:rPr>
        <w:br/>
        <w:t>«Город Биробиджан»</w:t>
      </w:r>
      <w:r w:rsidRPr="001B11F9">
        <w:rPr>
          <w:bCs/>
          <w:sz w:val="28"/>
          <w:szCs w:val="28"/>
        </w:rPr>
        <w:br/>
        <w:t>Еврейской автономной области»</w:t>
      </w:r>
    </w:p>
    <w:p w:rsidR="00815A03" w:rsidRDefault="00815A03" w:rsidP="00815A03">
      <w:pPr>
        <w:pStyle w:val="indent1"/>
        <w:shd w:val="clear" w:color="auto" w:fill="FFFFFF"/>
        <w:jc w:val="right"/>
        <w:rPr>
          <w:color w:val="22272F"/>
          <w:sz w:val="19"/>
          <w:szCs w:val="19"/>
        </w:rPr>
      </w:pPr>
      <w:r>
        <w:rPr>
          <w:color w:val="22272F"/>
          <w:sz w:val="19"/>
          <w:szCs w:val="19"/>
        </w:rPr>
        <w:t>(форма)</w:t>
      </w:r>
    </w:p>
    <w:p w:rsidR="00815A03" w:rsidRPr="00D96654" w:rsidRDefault="00815A03" w:rsidP="00815A03">
      <w:pPr>
        <w:jc w:val="center"/>
      </w:pPr>
      <w:r w:rsidRPr="00D96654">
        <w:t>Мэрия города муниципального образования «Город Биробиджан»</w:t>
      </w:r>
    </w:p>
    <w:p w:rsidR="00815A03" w:rsidRPr="00D96654" w:rsidRDefault="00815A03" w:rsidP="00815A03">
      <w:pPr>
        <w:jc w:val="center"/>
      </w:pPr>
      <w:r w:rsidRPr="00D96654">
        <w:t>Еврейской автономной области</w:t>
      </w:r>
    </w:p>
    <w:p w:rsidR="00815A03" w:rsidRPr="00D96654" w:rsidRDefault="00815A03" w:rsidP="00815A03">
      <w:pPr>
        <w:jc w:val="center"/>
      </w:pPr>
      <w:r w:rsidRPr="00D96654">
        <w:t>от "___" ___________ 20__ г.,</w:t>
      </w:r>
    </w:p>
    <w:p w:rsidR="00815A03" w:rsidRPr="00D96654" w:rsidRDefault="00815A03" w:rsidP="00815A03">
      <w:pPr>
        <w:jc w:val="center"/>
      </w:pPr>
      <w:r w:rsidRPr="00D96654">
        <w:t>(дата составления</w:t>
      </w:r>
      <w:r>
        <w:t xml:space="preserve"> </w:t>
      </w:r>
      <w:r w:rsidRPr="00D96654">
        <w:t>предписания)</w:t>
      </w:r>
    </w:p>
    <w:p w:rsidR="00815A03" w:rsidRPr="00D96654" w:rsidRDefault="00815A03" w:rsidP="00815A03">
      <w:pPr>
        <w:jc w:val="center"/>
      </w:pPr>
      <w:r>
        <w:t>пр</w:t>
      </w:r>
      <w:r w:rsidR="00530977">
        <w:t>–</w:t>
      </w:r>
      <w:r>
        <w:t>кт</w:t>
      </w:r>
      <w:r w:rsidRPr="00D96654">
        <w:t>.</w:t>
      </w:r>
      <w:r>
        <w:t xml:space="preserve"> 60</w:t>
      </w:r>
      <w:r w:rsidR="00530977">
        <w:t>–</w:t>
      </w:r>
      <w:r>
        <w:t>летия СССР</w:t>
      </w:r>
      <w:r w:rsidRPr="00D96654">
        <w:t>, д.</w:t>
      </w:r>
      <w:r>
        <w:t xml:space="preserve"> </w:t>
      </w:r>
      <w:r w:rsidRPr="00D96654">
        <w:t>2</w:t>
      </w:r>
      <w:r>
        <w:t>2</w:t>
      </w:r>
      <w:r w:rsidRPr="00D96654">
        <w:t>, г.</w:t>
      </w:r>
      <w:r>
        <w:t xml:space="preserve"> </w:t>
      </w:r>
      <w:r w:rsidRPr="00D96654">
        <w:t>Биробиджан, ЕАО, 679000,</w:t>
      </w:r>
    </w:p>
    <w:p w:rsidR="00815A03" w:rsidRPr="00D96654" w:rsidRDefault="00815A03" w:rsidP="00815A03">
      <w:pPr>
        <w:jc w:val="center"/>
      </w:pPr>
      <w:r w:rsidRPr="00D96654">
        <w:t xml:space="preserve">тел./факс: (42622) </w:t>
      </w:r>
      <w:r>
        <w:t>4</w:t>
      </w:r>
      <w:r w:rsidR="00530977">
        <w:t>–</w:t>
      </w:r>
      <w:r>
        <w:t>16</w:t>
      </w:r>
      <w:r w:rsidR="00530977">
        <w:t>–</w:t>
      </w:r>
      <w:r>
        <w:t>46</w:t>
      </w:r>
      <w:r w:rsidRPr="00D96654">
        <w:t xml:space="preserve">, эл. почта: </w:t>
      </w:r>
      <w:r w:rsidRPr="00D96654">
        <w:rPr>
          <w:lang w:val="en-US"/>
        </w:rPr>
        <w:t>cumi</w:t>
      </w:r>
      <w:r w:rsidRPr="00D96654">
        <w:t>@</w:t>
      </w:r>
      <w:r w:rsidRPr="00D96654">
        <w:rPr>
          <w:lang w:val="en-US"/>
        </w:rPr>
        <w:t>biradm</w:t>
      </w:r>
      <w:r w:rsidRPr="00D96654">
        <w:t>.</w:t>
      </w:r>
      <w:r w:rsidRPr="00D96654">
        <w:rPr>
          <w:lang w:val="en-US"/>
        </w:rPr>
        <w:t>ru</w:t>
      </w:r>
    </w:p>
    <w:p w:rsidR="00815A03" w:rsidRDefault="00815A03" w:rsidP="00815A03">
      <w:pPr>
        <w:jc w:val="center"/>
      </w:pPr>
      <w:r w:rsidRPr="00D96654">
        <w:t>(место составления</w:t>
      </w:r>
      <w:r>
        <w:t xml:space="preserve"> </w:t>
      </w:r>
      <w:r w:rsidRPr="00D96654">
        <w:t>предписания)</w:t>
      </w:r>
    </w:p>
    <w:p w:rsidR="00815A03" w:rsidRPr="00D96654" w:rsidRDefault="00815A03" w:rsidP="00815A03">
      <w:pPr>
        <w:jc w:val="center"/>
      </w:pPr>
    </w:p>
    <w:p w:rsidR="00815A03" w:rsidRDefault="00815A03" w:rsidP="00815A03">
      <w:pPr>
        <w:jc w:val="center"/>
      </w:pPr>
      <w:r w:rsidRPr="00D96654">
        <w:t>ПРЕДПИСАНИЕ</w:t>
      </w:r>
    </w:p>
    <w:p w:rsidR="00815A03" w:rsidRPr="00D96654" w:rsidRDefault="00815A03" w:rsidP="00815A03">
      <w:pPr>
        <w:jc w:val="center"/>
      </w:pPr>
    </w:p>
    <w:p w:rsidR="00815A03" w:rsidRPr="00D96654" w:rsidRDefault="00815A03" w:rsidP="00815A03">
      <w:r w:rsidRPr="00D96654">
        <w:t>1. Предписание выдано по итогам проведения контрольного мероприятия в соответствии с решением:</w:t>
      </w:r>
    </w:p>
    <w:p w:rsidR="00815A03" w:rsidRPr="00D96654" w:rsidRDefault="00815A03" w:rsidP="00815A03">
      <w:r w:rsidRPr="00D96654">
        <w:t>_____________________________________________________________________</w:t>
      </w:r>
      <w:r>
        <w:t>________</w:t>
      </w:r>
    </w:p>
    <w:p w:rsidR="00815A03" w:rsidRPr="00D96654" w:rsidRDefault="00815A03" w:rsidP="00815A03">
      <w:r w:rsidRPr="00D96654">
        <w:t>_____________________________________________________________________</w:t>
      </w:r>
      <w:r>
        <w:t>________</w:t>
      </w:r>
    </w:p>
    <w:p w:rsidR="00815A03" w:rsidRDefault="00815A03" w:rsidP="00815A03">
      <w:r w:rsidRPr="00D96654">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p w:rsidR="00815A03" w:rsidRPr="00D96654" w:rsidRDefault="00815A03" w:rsidP="00815A03"/>
    <w:p w:rsidR="00815A03" w:rsidRPr="00D96654" w:rsidRDefault="00815A03" w:rsidP="00815A03">
      <w:r w:rsidRPr="00D96654">
        <w:t>2. Вид</w:t>
      </w:r>
      <w:r w:rsidR="00071CDB">
        <w:t xml:space="preserve"> муниципального контроля: __</w:t>
      </w:r>
      <w:r w:rsidR="00071CDB" w:rsidRPr="00071CDB">
        <w:rPr>
          <w:u w:val="single"/>
        </w:rPr>
        <w:t>муниципальный земельный контроль</w:t>
      </w:r>
      <w:r w:rsidR="00071CDB">
        <w:rPr>
          <w:u w:val="single"/>
        </w:rPr>
        <w:t xml:space="preserve">                  ____________________________________________________________________________</w:t>
      </w:r>
    </w:p>
    <w:p w:rsidR="00815A03" w:rsidRPr="00D96654" w:rsidRDefault="00815A03" w:rsidP="00815A03"/>
    <w:p w:rsidR="00815A03" w:rsidRPr="00D96654" w:rsidRDefault="00815A03" w:rsidP="00815A03">
      <w:r w:rsidRPr="00D96654">
        <w:t>3. Контрольное мероприятие проведено:</w:t>
      </w:r>
    </w:p>
    <w:p w:rsidR="00815A03" w:rsidRPr="00D96654" w:rsidRDefault="00815A03" w:rsidP="00815A03">
      <w:r w:rsidRPr="00D96654">
        <w:t>1) ...</w:t>
      </w:r>
    </w:p>
    <w:p w:rsidR="00815A03" w:rsidRPr="00D96654" w:rsidRDefault="00815A03" w:rsidP="00815A03">
      <w:r w:rsidRPr="00D96654">
        <w:t>2) ..._____________________________________________________________________</w:t>
      </w:r>
      <w:r>
        <w:t>____</w:t>
      </w:r>
    </w:p>
    <w:p w:rsidR="00815A03" w:rsidRDefault="00815A03" w:rsidP="00815A03">
      <w:pPr>
        <w:jc w:val="center"/>
      </w:pPr>
      <w:r w:rsidRPr="00D96654">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p w:rsidR="00815A03" w:rsidRDefault="00815A03" w:rsidP="00815A03">
      <w:pPr>
        <w:jc w:val="center"/>
      </w:pPr>
    </w:p>
    <w:p w:rsidR="00815A03" w:rsidRPr="00D96654" w:rsidRDefault="00815A03" w:rsidP="00815A03">
      <w:r w:rsidRPr="00D96654">
        <w:t>4. К проведению контрольного мероприятия были привлечены:</w:t>
      </w:r>
    </w:p>
    <w:p w:rsidR="00815A03" w:rsidRPr="00D96654" w:rsidRDefault="00815A03" w:rsidP="00815A03">
      <w:r w:rsidRPr="00D96654">
        <w:t>специалисты:</w:t>
      </w:r>
    </w:p>
    <w:p w:rsidR="00815A03" w:rsidRPr="00D96654" w:rsidRDefault="00815A03" w:rsidP="00815A03">
      <w:r w:rsidRPr="00D96654">
        <w:t>1) ...</w:t>
      </w:r>
    </w:p>
    <w:p w:rsidR="00815A03" w:rsidRPr="00D96654" w:rsidRDefault="00815A03" w:rsidP="00815A03">
      <w:r w:rsidRPr="00D96654">
        <w:t>2) ..._____________________________________________________________________</w:t>
      </w:r>
      <w:r>
        <w:t>_____</w:t>
      </w:r>
    </w:p>
    <w:p w:rsidR="00815A03" w:rsidRPr="00D96654" w:rsidRDefault="00815A03" w:rsidP="00815A03">
      <w:pPr>
        <w:jc w:val="center"/>
      </w:pPr>
      <w:r w:rsidRPr="00D96654">
        <w:t>(указываются фамилии, имена, отчества (при наличии), должности специалистов, если они привлекались);</w:t>
      </w:r>
    </w:p>
    <w:p w:rsidR="00815A03" w:rsidRPr="00D96654" w:rsidRDefault="00815A03" w:rsidP="00815A03">
      <w:r w:rsidRPr="00D96654">
        <w:t>_____________________________________________________________________</w:t>
      </w:r>
      <w:r>
        <w:t>________</w:t>
      </w:r>
    </w:p>
    <w:p w:rsidR="00815A03" w:rsidRPr="00D96654" w:rsidRDefault="00815A03" w:rsidP="00815A03">
      <w:r w:rsidRPr="00D96654">
        <w:t>эксперты (экспертные организации):</w:t>
      </w:r>
    </w:p>
    <w:p w:rsidR="00815A03" w:rsidRPr="004803DD" w:rsidRDefault="00815A03" w:rsidP="00815A03">
      <w:r w:rsidRPr="00D96654">
        <w:t>1) ...</w:t>
      </w:r>
    </w:p>
    <w:p w:rsidR="00815A03" w:rsidRPr="00D96654" w:rsidRDefault="00815A03" w:rsidP="00815A03">
      <w:r w:rsidRPr="00D96654">
        <w:t>2) ..._____________________________________________________________________</w:t>
      </w:r>
      <w:r>
        <w:t>____</w:t>
      </w:r>
    </w:p>
    <w:p w:rsidR="00815A03" w:rsidRDefault="00815A03" w:rsidP="00815A03">
      <w:pPr>
        <w:jc w:val="center"/>
      </w:pPr>
      <w:r w:rsidRPr="00D96654">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 в случае непривлечения специалистов, экспертов (экспертных организаций) пункт может быть исключен)</w:t>
      </w:r>
    </w:p>
    <w:p w:rsidR="00815A03" w:rsidRPr="00D96654" w:rsidRDefault="00815A03" w:rsidP="00815A03">
      <w:pPr>
        <w:jc w:val="center"/>
      </w:pPr>
    </w:p>
    <w:p w:rsidR="00815A03" w:rsidRPr="00D96654" w:rsidRDefault="00815A03" w:rsidP="00815A03">
      <w:r w:rsidRPr="00D96654">
        <w:t>5. Контрольное мероприятие проведено в отношении:</w:t>
      </w:r>
    </w:p>
    <w:p w:rsidR="00815A03" w:rsidRPr="00D96654" w:rsidRDefault="00815A03" w:rsidP="00815A03">
      <w:r>
        <w:t>_______</w:t>
      </w:r>
      <w:r w:rsidRPr="00D96654">
        <w:t>_____________________________________________________________________</w:t>
      </w:r>
    </w:p>
    <w:p w:rsidR="00815A03" w:rsidRDefault="00815A03" w:rsidP="00815A03">
      <w:pPr>
        <w:jc w:val="center"/>
      </w:pPr>
      <w:r w:rsidRPr="00D96654">
        <w:t>(указывается объект контроля, в отношении которого проведено контрольное мероприятие)</w:t>
      </w:r>
    </w:p>
    <w:p w:rsidR="00815A03" w:rsidRPr="00D96654" w:rsidRDefault="00815A03" w:rsidP="00815A03">
      <w:pPr>
        <w:jc w:val="center"/>
      </w:pPr>
    </w:p>
    <w:p w:rsidR="00815A03" w:rsidRPr="00D96654" w:rsidRDefault="00815A03" w:rsidP="00815A03">
      <w:r w:rsidRPr="00D96654">
        <w:t>по адресу (местоположению):__________________________________________</w:t>
      </w:r>
      <w:r>
        <w:t>__________________</w:t>
      </w:r>
    </w:p>
    <w:p w:rsidR="00815A03" w:rsidRPr="00D96654" w:rsidRDefault="00815A03" w:rsidP="00815A03">
      <w:r w:rsidRPr="00D96654">
        <w:t>_____________________________________________________________________</w:t>
      </w:r>
      <w:r>
        <w:t>________</w:t>
      </w:r>
    </w:p>
    <w:p w:rsidR="00815A03" w:rsidRDefault="00815A03" w:rsidP="00815A03">
      <w:pPr>
        <w:jc w:val="center"/>
      </w:pPr>
      <w:r w:rsidRPr="00D96654">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p w:rsidR="00815A03" w:rsidRPr="00D96654" w:rsidRDefault="00815A03" w:rsidP="00815A03">
      <w:pPr>
        <w:jc w:val="center"/>
      </w:pPr>
    </w:p>
    <w:p w:rsidR="00815A03" w:rsidRPr="00D96654" w:rsidRDefault="00815A03" w:rsidP="00815A03">
      <w:r w:rsidRPr="00D96654">
        <w:t>6. Контролируемые лица:</w:t>
      </w:r>
    </w:p>
    <w:p w:rsidR="00815A03" w:rsidRPr="00D96654" w:rsidRDefault="00815A03" w:rsidP="00815A03">
      <w:pPr>
        <w:jc w:val="center"/>
      </w:pPr>
      <w:r>
        <w:t>_</w:t>
      </w:r>
      <w:r w:rsidRPr="00D96654">
        <w:t>_____________________________________________________________________</w:t>
      </w:r>
    </w:p>
    <w:p w:rsidR="00815A03" w:rsidRPr="00D96654" w:rsidRDefault="00815A03" w:rsidP="00815A03">
      <w:pPr>
        <w:jc w:val="center"/>
      </w:pPr>
      <w:r w:rsidRPr="00D96654">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815A03" w:rsidRPr="00D96654" w:rsidRDefault="00815A03" w:rsidP="00815A03">
      <w:r w:rsidRPr="00D96654">
        <w:t>_____________________________________________________________________</w:t>
      </w:r>
      <w:r>
        <w:t>______</w:t>
      </w:r>
    </w:p>
    <w:p w:rsidR="00815A03" w:rsidRPr="00D96654" w:rsidRDefault="00815A03" w:rsidP="00815A03">
      <w:r w:rsidRPr="00D96654">
        <w:t>7. В ходе проведения контрольного мероприятия выявлены следующие нарушения:</w:t>
      </w:r>
    </w:p>
    <w:p w:rsidR="00815A03" w:rsidRPr="00D96654" w:rsidRDefault="00815A03" w:rsidP="00815A03">
      <w:r w:rsidRPr="00D96654">
        <w:t>____________________________________________________________________</w:t>
      </w:r>
      <w:r>
        <w:t>______</w:t>
      </w:r>
      <w:r w:rsidRPr="00D96654">
        <w:t>_</w:t>
      </w:r>
    </w:p>
    <w:p w:rsidR="00815A03" w:rsidRPr="00D96654" w:rsidRDefault="00815A03" w:rsidP="00815A03">
      <w:pPr>
        <w:jc w:val="both"/>
      </w:pPr>
      <w:r w:rsidRPr="00D96654">
        <w:t>____________________________________________________________________</w:t>
      </w:r>
      <w:r>
        <w:t>____</w:t>
      </w:r>
      <w:r w:rsidRPr="00D96654">
        <w:t>_</w:t>
      </w:r>
    </w:p>
    <w:p w:rsidR="00815A03" w:rsidRDefault="00815A03" w:rsidP="00815A03">
      <w:pPr>
        <w:jc w:val="both"/>
      </w:pPr>
      <w:r w:rsidRPr="00D96654">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p w:rsidR="00815A03" w:rsidRPr="00D96654" w:rsidRDefault="00815A03" w:rsidP="00815A03">
      <w:pPr>
        <w:jc w:val="both"/>
      </w:pPr>
    </w:p>
    <w:p w:rsidR="00815A03" w:rsidRPr="00D96654" w:rsidRDefault="00815A03" w:rsidP="00815A03">
      <w:pPr>
        <w:jc w:val="center"/>
      </w:pPr>
      <w:r w:rsidRPr="00D96654">
        <w:t>____________________________________________________________________</w:t>
      </w:r>
      <w:r>
        <w:t>___</w:t>
      </w:r>
      <w:r w:rsidRPr="00D96654">
        <w:t>_</w:t>
      </w:r>
    </w:p>
    <w:p w:rsidR="00815A03" w:rsidRDefault="00815A03" w:rsidP="00815A03">
      <w:pPr>
        <w:jc w:val="center"/>
      </w:pPr>
      <w:r w:rsidRPr="00D96654">
        <w:t>(указывается наименование контрольного органа)</w:t>
      </w:r>
    </w:p>
    <w:p w:rsidR="00815A03" w:rsidRPr="00D96654" w:rsidRDefault="00815A03" w:rsidP="00815A03">
      <w:pPr>
        <w:jc w:val="center"/>
      </w:pPr>
    </w:p>
    <w:p w:rsidR="00815A03" w:rsidRPr="00D96654" w:rsidRDefault="00815A03" w:rsidP="00815A03">
      <w:pPr>
        <w:jc w:val="center"/>
      </w:pPr>
      <w:r w:rsidRPr="00D96654">
        <w:t>ПРЕДПИСЫВАЕТ</w:t>
      </w:r>
    </w:p>
    <w:p w:rsidR="00815A03" w:rsidRPr="00D96654" w:rsidRDefault="00815A03" w:rsidP="00815A03">
      <w:pPr>
        <w:jc w:val="both"/>
      </w:pPr>
      <w:r w:rsidRPr="00D96654">
        <w:t xml:space="preserve">устранить </w:t>
      </w:r>
      <w:r w:rsidRPr="00071CDB">
        <w:t xml:space="preserve">предусмотренные </w:t>
      </w:r>
      <w:hyperlink r:id="rId14" w:anchor="/document/403487618/entry/1007" w:history="1">
        <w:r w:rsidRPr="00071CDB">
          <w:rPr>
            <w:rStyle w:val="af1"/>
            <w:color w:val="auto"/>
            <w:u w:val="none"/>
          </w:rPr>
          <w:t>пунктом 7</w:t>
        </w:r>
      </w:hyperlink>
      <w:r>
        <w:t xml:space="preserve"> </w:t>
      </w:r>
      <w:r w:rsidRPr="00D96654">
        <w:t>настоящего Предписания нарушения / провести мероприятия по предотвращению причинения вреда (ущерба) охраняемым законом ценностям (указать нужное) в срок до _____________ (для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815A03" w:rsidRPr="00D96654" w:rsidRDefault="00815A03" w:rsidP="00815A03">
      <w:pPr>
        <w:jc w:val="both"/>
      </w:pPr>
      <w:r w:rsidRPr="00D96654">
        <w:lastRenderedPageBreak/>
        <w:t xml:space="preserve">О результатах исполнения настоящего Предписания следует проинформировать ___________________________ (указывается наименование контрольного органа) в письменной форме или в электронной форме приложением копий подтверждающих документов до </w:t>
      </w:r>
      <w:r>
        <w:t>«</w:t>
      </w:r>
      <w:r w:rsidRPr="00D96654">
        <w:t>____</w:t>
      </w:r>
      <w:r>
        <w:t>»</w:t>
      </w:r>
      <w:r w:rsidRPr="00D96654">
        <w:t xml:space="preserve"> ___________20___г. (указывается не меньший, чем в предыдущем абзаце, срок) или не позднее 30 дней с даты исполнения Предписания).</w:t>
      </w:r>
    </w:p>
    <w:p w:rsidR="00815A03" w:rsidRPr="00D96654" w:rsidRDefault="00815A03" w:rsidP="00815A03">
      <w:pPr>
        <w:jc w:val="both"/>
      </w:pPr>
      <w:r w:rsidRPr="00D96654">
        <w:t>Невыполнение в установленный срок настоящего Предписания влечет административную ответственность в соответствии с</w:t>
      </w:r>
      <w:r>
        <w:t xml:space="preserve"> </w:t>
      </w:r>
      <w:hyperlink r:id="rId15" w:anchor="/document/12125267/entry/19501" w:history="1">
        <w:r w:rsidRPr="00071CDB">
          <w:rPr>
            <w:rStyle w:val="af1"/>
            <w:color w:val="auto"/>
            <w:u w:val="none"/>
          </w:rPr>
          <w:t>частью 1 статьи 19.5</w:t>
        </w:r>
      </w:hyperlink>
      <w:r w:rsidRPr="00071CDB">
        <w:t xml:space="preserve"> К</w:t>
      </w:r>
      <w:r w:rsidRPr="00D96654">
        <w:t>одекса Российской Федерации об административных правонарушениях</w:t>
      </w:r>
      <w:r>
        <w:t>)</w:t>
      </w:r>
      <w:r w:rsidRPr="00D96654">
        <w:t>.</w:t>
      </w:r>
    </w:p>
    <w:p w:rsidR="00815A03" w:rsidRPr="00D96654" w:rsidRDefault="00815A03" w:rsidP="00815A03">
      <w:pPr>
        <w:jc w:val="both"/>
      </w:pPr>
      <w:r w:rsidRPr="00D96654">
        <w:t>Настоящее Предписание может быть обжаловано в установленном законом порядке. Органом, осуществляющим контроль за исполнением настоящего предписания, является вынесший его орган муниципального контроля:</w:t>
      </w:r>
    </w:p>
    <w:p w:rsidR="00815A03" w:rsidRPr="00D96654" w:rsidRDefault="00815A03" w:rsidP="00815A03">
      <w:pPr>
        <w:jc w:val="both"/>
      </w:pPr>
      <w:r w:rsidRPr="00D96654">
        <w:t>_____________________________________________________________________</w:t>
      </w:r>
      <w:r>
        <w:t>________</w:t>
      </w:r>
    </w:p>
    <w:p w:rsidR="00815A03" w:rsidRDefault="00815A03" w:rsidP="00815A03">
      <w:pPr>
        <w:jc w:val="center"/>
      </w:pPr>
      <w:r w:rsidRPr="00D96654">
        <w:t>(указывается наименование контрольного органа)</w:t>
      </w:r>
    </w:p>
    <w:p w:rsidR="00815A03" w:rsidRDefault="00815A03" w:rsidP="00815A03">
      <w:pPr>
        <w:jc w:val="center"/>
      </w:pPr>
    </w:p>
    <w:p w:rsidR="00815A03" w:rsidRPr="00D96654" w:rsidRDefault="00815A03" w:rsidP="00815A03">
      <w:pPr>
        <w:jc w:val="both"/>
      </w:pPr>
    </w:p>
    <w:tbl>
      <w:tblPr>
        <w:tblpPr w:leftFromText="180" w:rightFromText="180" w:vertAnchor="text" w:tblpY="1"/>
        <w:tblOverlap w:val="never"/>
        <w:tblW w:w="7680" w:type="dxa"/>
        <w:shd w:val="clear" w:color="auto" w:fill="FFFFFF"/>
        <w:tblCellMar>
          <w:top w:w="15" w:type="dxa"/>
          <w:left w:w="15" w:type="dxa"/>
          <w:bottom w:w="15" w:type="dxa"/>
          <w:right w:w="15" w:type="dxa"/>
        </w:tblCellMar>
        <w:tblLook w:val="04A0"/>
      </w:tblPr>
      <w:tblGrid>
        <w:gridCol w:w="7680"/>
      </w:tblGrid>
      <w:tr w:rsidR="00815A03" w:rsidRPr="00D96654" w:rsidTr="00530977">
        <w:tc>
          <w:tcPr>
            <w:tcW w:w="7680" w:type="dxa"/>
            <w:tcBorders>
              <w:top w:val="single" w:sz="4" w:space="0" w:color="000000"/>
            </w:tcBorders>
            <w:shd w:val="clear" w:color="auto" w:fill="FFFFFF"/>
            <w:hideMark/>
          </w:tcPr>
          <w:p w:rsidR="00815A03" w:rsidRDefault="00815A03" w:rsidP="00530977">
            <w:pPr>
              <w:jc w:val="center"/>
            </w:pPr>
            <w:r w:rsidRPr="00D96654">
              <w:t>(должность, фамилия, инициалы специалиста (руководителя группы специалистов), уполномоченного осуществлять муниципальный контроль)</w:t>
            </w:r>
          </w:p>
          <w:p w:rsidR="00815A03" w:rsidRPr="00D96654" w:rsidRDefault="00815A03" w:rsidP="00530977">
            <w:pPr>
              <w:jc w:val="center"/>
            </w:pPr>
          </w:p>
        </w:tc>
      </w:tr>
    </w:tbl>
    <w:tbl>
      <w:tblPr>
        <w:tblW w:w="9371" w:type="dxa"/>
        <w:shd w:val="clear" w:color="auto" w:fill="FFFFFF"/>
        <w:tblCellMar>
          <w:top w:w="15" w:type="dxa"/>
          <w:left w:w="15" w:type="dxa"/>
          <w:bottom w:w="15" w:type="dxa"/>
          <w:right w:w="15" w:type="dxa"/>
        </w:tblCellMar>
        <w:tblLook w:val="04A0"/>
      </w:tblPr>
      <w:tblGrid>
        <w:gridCol w:w="6111"/>
        <w:gridCol w:w="3260"/>
      </w:tblGrid>
      <w:tr w:rsidR="00815A03" w:rsidRPr="00D96654" w:rsidTr="00530977">
        <w:tc>
          <w:tcPr>
            <w:tcW w:w="6111" w:type="dxa"/>
            <w:shd w:val="clear" w:color="auto" w:fill="FFFFFF"/>
            <w:hideMark/>
          </w:tcPr>
          <w:p w:rsidR="00815A03" w:rsidRPr="00D96654" w:rsidRDefault="00815A03" w:rsidP="00530977">
            <w:pPr>
              <w:jc w:val="center"/>
            </w:pPr>
          </w:p>
        </w:tc>
        <w:tc>
          <w:tcPr>
            <w:tcW w:w="3260" w:type="dxa"/>
            <w:tcBorders>
              <w:top w:val="single" w:sz="4" w:space="0" w:color="000000"/>
            </w:tcBorders>
            <w:shd w:val="clear" w:color="auto" w:fill="FFFFFF"/>
            <w:hideMark/>
          </w:tcPr>
          <w:p w:rsidR="00815A03" w:rsidRPr="00D96654" w:rsidRDefault="00815A03" w:rsidP="00530977">
            <w:pPr>
              <w:jc w:val="center"/>
            </w:pPr>
            <w:r w:rsidRPr="00D96654">
              <w:t>(подпись)</w:t>
            </w:r>
          </w:p>
        </w:tc>
      </w:tr>
    </w:tbl>
    <w:p w:rsidR="00815A03" w:rsidRPr="00D96654" w:rsidRDefault="00815A03" w:rsidP="00815A03">
      <w:pPr>
        <w:jc w:val="center"/>
      </w:pPr>
      <w:r w:rsidRPr="00D96654">
        <w:t> </w:t>
      </w:r>
    </w:p>
    <w:tbl>
      <w:tblPr>
        <w:tblW w:w="9371" w:type="dxa"/>
        <w:shd w:val="clear" w:color="auto" w:fill="FFFFFF"/>
        <w:tblCellMar>
          <w:top w:w="15" w:type="dxa"/>
          <w:left w:w="15" w:type="dxa"/>
          <w:bottom w:w="15" w:type="dxa"/>
          <w:right w:w="15" w:type="dxa"/>
        </w:tblCellMar>
        <w:tblLook w:val="04A0"/>
      </w:tblPr>
      <w:tblGrid>
        <w:gridCol w:w="9371"/>
      </w:tblGrid>
      <w:tr w:rsidR="00815A03" w:rsidRPr="00D96654" w:rsidTr="00530977">
        <w:tc>
          <w:tcPr>
            <w:tcW w:w="9371" w:type="dxa"/>
            <w:tcBorders>
              <w:top w:val="single" w:sz="4" w:space="0" w:color="000000"/>
              <w:left w:val="single" w:sz="4" w:space="0" w:color="000000"/>
              <w:bottom w:val="single" w:sz="4" w:space="0" w:color="000000"/>
              <w:right w:val="single" w:sz="4" w:space="0" w:color="000000"/>
            </w:tcBorders>
            <w:shd w:val="clear" w:color="auto" w:fill="FFFFFF"/>
            <w:hideMark/>
          </w:tcPr>
          <w:p w:rsidR="00815A03" w:rsidRPr="00D96654" w:rsidRDefault="00815A03" w:rsidP="00530977">
            <w:pPr>
              <w:jc w:val="center"/>
            </w:pPr>
            <w:r w:rsidRPr="00D96654">
              <w:t>Отметка об ознакомлении или об отказе в ознакомлении контролируемых лиц или их представителей с предписанием (дата и время ознакомления) </w:t>
            </w:r>
            <w:r w:rsidRPr="00D96654">
              <w:rPr>
                <w:b/>
                <w:bCs/>
              </w:rPr>
              <w:t>*</w:t>
            </w:r>
          </w:p>
        </w:tc>
      </w:tr>
      <w:tr w:rsidR="00815A03" w:rsidRPr="00D96654" w:rsidTr="00530977">
        <w:tc>
          <w:tcPr>
            <w:tcW w:w="9371" w:type="dxa"/>
            <w:tcBorders>
              <w:top w:val="single" w:sz="4" w:space="0" w:color="000000"/>
              <w:bottom w:val="single" w:sz="4" w:space="0" w:color="000000"/>
            </w:tcBorders>
            <w:shd w:val="clear" w:color="auto" w:fill="FFFFFF"/>
            <w:hideMark/>
          </w:tcPr>
          <w:p w:rsidR="00815A03" w:rsidRPr="00D96654" w:rsidRDefault="00815A03" w:rsidP="00530977">
            <w:pPr>
              <w:jc w:val="center"/>
            </w:pPr>
            <w:r w:rsidRPr="00D96654">
              <w:t> </w:t>
            </w:r>
          </w:p>
        </w:tc>
      </w:tr>
      <w:tr w:rsidR="00815A03" w:rsidRPr="00D96654" w:rsidTr="00530977">
        <w:tc>
          <w:tcPr>
            <w:tcW w:w="9371" w:type="dxa"/>
            <w:tcBorders>
              <w:top w:val="single" w:sz="4" w:space="0" w:color="000000"/>
              <w:left w:val="single" w:sz="4" w:space="0" w:color="000000"/>
              <w:bottom w:val="single" w:sz="4" w:space="0" w:color="000000"/>
              <w:right w:val="single" w:sz="4" w:space="0" w:color="000000"/>
            </w:tcBorders>
            <w:shd w:val="clear" w:color="auto" w:fill="FFFFFF"/>
            <w:hideMark/>
          </w:tcPr>
          <w:p w:rsidR="00815A03" w:rsidRPr="00D96654" w:rsidRDefault="00815A03" w:rsidP="00530977">
            <w:pPr>
              <w:jc w:val="center"/>
            </w:pPr>
            <w:r w:rsidRPr="00D96654">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 </w:t>
            </w:r>
            <w:r w:rsidRPr="00D96654">
              <w:rPr>
                <w:b/>
                <w:bCs/>
              </w:rPr>
              <w:t>*</w:t>
            </w:r>
          </w:p>
        </w:tc>
      </w:tr>
    </w:tbl>
    <w:p w:rsidR="00815A03" w:rsidRPr="00D96654" w:rsidRDefault="00815A03" w:rsidP="00815A03">
      <w:pPr>
        <w:jc w:val="center"/>
      </w:pPr>
    </w:p>
    <w:p w:rsidR="00815A03" w:rsidRPr="00AA1C8B" w:rsidRDefault="00815A03" w:rsidP="00AA1C8B">
      <w:pPr>
        <w:ind w:firstLine="851"/>
        <w:jc w:val="both"/>
        <w:rPr>
          <w:sz w:val="28"/>
          <w:szCs w:val="28"/>
        </w:rPr>
      </w:pPr>
    </w:p>
    <w:sectPr w:rsidR="00815A03" w:rsidRPr="00AA1C8B" w:rsidSect="00764C81">
      <w:headerReference w:type="even" r:id="rId16"/>
      <w:headerReference w:type="default" r:id="rId17"/>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D23" w:rsidRDefault="009F6D23">
      <w:r>
        <w:separator/>
      </w:r>
    </w:p>
  </w:endnote>
  <w:endnote w:type="continuationSeparator" w:id="0">
    <w:p w:rsidR="009F6D23" w:rsidRDefault="009F6D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D23" w:rsidRDefault="009F6D23">
      <w:r>
        <w:separator/>
      </w:r>
    </w:p>
  </w:footnote>
  <w:footnote w:type="continuationSeparator" w:id="0">
    <w:p w:rsidR="009F6D23" w:rsidRDefault="009F6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D23" w:rsidRDefault="002F1E00">
    <w:pPr>
      <w:pStyle w:val="a5"/>
      <w:framePr w:wrap="around" w:vAnchor="text" w:hAnchor="margin" w:xAlign="center" w:y="1"/>
      <w:rPr>
        <w:rStyle w:val="a6"/>
      </w:rPr>
    </w:pPr>
    <w:r>
      <w:rPr>
        <w:rStyle w:val="a6"/>
      </w:rPr>
      <w:fldChar w:fldCharType="begin"/>
    </w:r>
    <w:r w:rsidR="009F6D23">
      <w:rPr>
        <w:rStyle w:val="a6"/>
      </w:rPr>
      <w:instrText xml:space="preserve">PAGE  </w:instrText>
    </w:r>
    <w:r>
      <w:rPr>
        <w:rStyle w:val="a6"/>
      </w:rPr>
      <w:fldChar w:fldCharType="end"/>
    </w:r>
  </w:p>
  <w:p w:rsidR="009F6D23" w:rsidRDefault="009F6D2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D23" w:rsidRPr="00E851BC" w:rsidRDefault="002F1E00">
    <w:pPr>
      <w:pStyle w:val="a5"/>
      <w:framePr w:wrap="around" w:vAnchor="text" w:hAnchor="margin" w:xAlign="center" w:y="1"/>
      <w:rPr>
        <w:rStyle w:val="a6"/>
        <w:sz w:val="24"/>
        <w:szCs w:val="24"/>
      </w:rPr>
    </w:pPr>
    <w:r w:rsidRPr="00E851BC">
      <w:rPr>
        <w:rStyle w:val="a6"/>
        <w:sz w:val="24"/>
        <w:szCs w:val="24"/>
      </w:rPr>
      <w:fldChar w:fldCharType="begin"/>
    </w:r>
    <w:r w:rsidR="009F6D23" w:rsidRPr="00E851BC">
      <w:rPr>
        <w:rStyle w:val="a6"/>
        <w:sz w:val="24"/>
        <w:szCs w:val="24"/>
      </w:rPr>
      <w:instrText xml:space="preserve">PAGE  </w:instrText>
    </w:r>
    <w:r w:rsidRPr="00E851BC">
      <w:rPr>
        <w:rStyle w:val="a6"/>
        <w:sz w:val="24"/>
        <w:szCs w:val="24"/>
      </w:rPr>
      <w:fldChar w:fldCharType="separate"/>
    </w:r>
    <w:r w:rsidR="00CE4D41">
      <w:rPr>
        <w:rStyle w:val="a6"/>
        <w:noProof/>
        <w:sz w:val="24"/>
        <w:szCs w:val="24"/>
      </w:rPr>
      <w:t>20</w:t>
    </w:r>
    <w:r w:rsidRPr="00E851BC">
      <w:rPr>
        <w:rStyle w:val="a6"/>
        <w:sz w:val="24"/>
        <w:szCs w:val="24"/>
      </w:rPr>
      <w:fldChar w:fldCharType="end"/>
    </w:r>
  </w:p>
  <w:p w:rsidR="009F6D23" w:rsidRDefault="009F6D23" w:rsidP="0080229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A0C99"/>
    <w:multiLevelType w:val="hybridMultilevel"/>
    <w:tmpl w:val="0402FB7A"/>
    <w:lvl w:ilvl="0" w:tplc="5C44159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2521A3"/>
    <w:multiLevelType w:val="hybridMultilevel"/>
    <w:tmpl w:val="4CDAE01A"/>
    <w:lvl w:ilvl="0" w:tplc="850E0AB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53192C"/>
    <w:multiLevelType w:val="hybridMultilevel"/>
    <w:tmpl w:val="45BC88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E6611D"/>
    <w:multiLevelType w:val="hybridMultilevel"/>
    <w:tmpl w:val="AA228652"/>
    <w:lvl w:ilvl="0" w:tplc="850E0AB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01409C"/>
    <w:multiLevelType w:val="hybridMultilevel"/>
    <w:tmpl w:val="D40C53AA"/>
    <w:lvl w:ilvl="0" w:tplc="FFAC3208">
      <w:start w:val="1"/>
      <w:numFmt w:val="decimal"/>
      <w:lvlText w:val="%1)"/>
      <w:lvlJc w:val="left"/>
      <w:pPr>
        <w:tabs>
          <w:tab w:val="num" w:pos="720"/>
        </w:tabs>
        <w:ind w:left="720" w:hanging="360"/>
      </w:pPr>
    </w:lvl>
    <w:lvl w:ilvl="1" w:tplc="D3BED2C2" w:tentative="1">
      <w:start w:val="1"/>
      <w:numFmt w:val="decimal"/>
      <w:lvlText w:val="%2)"/>
      <w:lvlJc w:val="left"/>
      <w:pPr>
        <w:tabs>
          <w:tab w:val="num" w:pos="1440"/>
        </w:tabs>
        <w:ind w:left="1440" w:hanging="360"/>
      </w:pPr>
    </w:lvl>
    <w:lvl w:ilvl="2" w:tplc="DC5EAD34" w:tentative="1">
      <w:start w:val="1"/>
      <w:numFmt w:val="decimal"/>
      <w:lvlText w:val="%3)"/>
      <w:lvlJc w:val="left"/>
      <w:pPr>
        <w:tabs>
          <w:tab w:val="num" w:pos="2160"/>
        </w:tabs>
        <w:ind w:left="2160" w:hanging="360"/>
      </w:pPr>
    </w:lvl>
    <w:lvl w:ilvl="3" w:tplc="49B2BA48" w:tentative="1">
      <w:start w:val="1"/>
      <w:numFmt w:val="decimal"/>
      <w:lvlText w:val="%4)"/>
      <w:lvlJc w:val="left"/>
      <w:pPr>
        <w:tabs>
          <w:tab w:val="num" w:pos="2880"/>
        </w:tabs>
        <w:ind w:left="2880" w:hanging="360"/>
      </w:pPr>
    </w:lvl>
    <w:lvl w:ilvl="4" w:tplc="0374E728" w:tentative="1">
      <w:start w:val="1"/>
      <w:numFmt w:val="decimal"/>
      <w:lvlText w:val="%5)"/>
      <w:lvlJc w:val="left"/>
      <w:pPr>
        <w:tabs>
          <w:tab w:val="num" w:pos="3600"/>
        </w:tabs>
        <w:ind w:left="3600" w:hanging="360"/>
      </w:pPr>
    </w:lvl>
    <w:lvl w:ilvl="5" w:tplc="78887F40" w:tentative="1">
      <w:start w:val="1"/>
      <w:numFmt w:val="decimal"/>
      <w:lvlText w:val="%6)"/>
      <w:lvlJc w:val="left"/>
      <w:pPr>
        <w:tabs>
          <w:tab w:val="num" w:pos="4320"/>
        </w:tabs>
        <w:ind w:left="4320" w:hanging="360"/>
      </w:pPr>
    </w:lvl>
    <w:lvl w:ilvl="6" w:tplc="54B4F652" w:tentative="1">
      <w:start w:val="1"/>
      <w:numFmt w:val="decimal"/>
      <w:lvlText w:val="%7)"/>
      <w:lvlJc w:val="left"/>
      <w:pPr>
        <w:tabs>
          <w:tab w:val="num" w:pos="5040"/>
        </w:tabs>
        <w:ind w:left="5040" w:hanging="360"/>
      </w:pPr>
    </w:lvl>
    <w:lvl w:ilvl="7" w:tplc="30549092" w:tentative="1">
      <w:start w:val="1"/>
      <w:numFmt w:val="decimal"/>
      <w:lvlText w:val="%8)"/>
      <w:lvlJc w:val="left"/>
      <w:pPr>
        <w:tabs>
          <w:tab w:val="num" w:pos="5760"/>
        </w:tabs>
        <w:ind w:left="5760" w:hanging="360"/>
      </w:pPr>
    </w:lvl>
    <w:lvl w:ilvl="8" w:tplc="BF269E52" w:tentative="1">
      <w:start w:val="1"/>
      <w:numFmt w:val="decimal"/>
      <w:lvlText w:val="%9)"/>
      <w:lvlJc w:val="left"/>
      <w:pPr>
        <w:tabs>
          <w:tab w:val="num" w:pos="6480"/>
        </w:tabs>
        <w:ind w:left="6480" w:hanging="360"/>
      </w:pPr>
    </w:lvl>
  </w:abstractNum>
  <w:abstractNum w:abstractNumId="5">
    <w:nsid w:val="26BF342B"/>
    <w:multiLevelType w:val="hybridMultilevel"/>
    <w:tmpl w:val="107E2412"/>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6">
    <w:nsid w:val="2D6C4E65"/>
    <w:multiLevelType w:val="hybridMultilevel"/>
    <w:tmpl w:val="5EE28964"/>
    <w:lvl w:ilvl="0" w:tplc="850E0AB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53D6825"/>
    <w:multiLevelType w:val="hybridMultilevel"/>
    <w:tmpl w:val="44E47310"/>
    <w:lvl w:ilvl="0" w:tplc="850E0AB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125236D"/>
    <w:multiLevelType w:val="hybridMultilevel"/>
    <w:tmpl w:val="A5E025C8"/>
    <w:lvl w:ilvl="0" w:tplc="04C2EAD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7381859"/>
    <w:multiLevelType w:val="hybridMultilevel"/>
    <w:tmpl w:val="94C48ABA"/>
    <w:lvl w:ilvl="0" w:tplc="5C44159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AFB6A94"/>
    <w:multiLevelType w:val="hybridMultilevel"/>
    <w:tmpl w:val="F9B05D18"/>
    <w:lvl w:ilvl="0" w:tplc="850E0AB4">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4"/>
        </w:tabs>
        <w:ind w:left="1444" w:hanging="360"/>
      </w:pPr>
      <w:rPr>
        <w:rFonts w:ascii="Courier New" w:hAnsi="Courier New" w:hint="default"/>
      </w:rPr>
    </w:lvl>
    <w:lvl w:ilvl="2" w:tplc="04190005" w:tentative="1">
      <w:start w:val="1"/>
      <w:numFmt w:val="bullet"/>
      <w:lvlText w:val=""/>
      <w:lvlJc w:val="left"/>
      <w:pPr>
        <w:tabs>
          <w:tab w:val="num" w:pos="2164"/>
        </w:tabs>
        <w:ind w:left="2164" w:hanging="360"/>
      </w:pPr>
      <w:rPr>
        <w:rFonts w:ascii="Wingdings" w:hAnsi="Wingdings" w:hint="default"/>
      </w:rPr>
    </w:lvl>
    <w:lvl w:ilvl="3" w:tplc="04190001" w:tentative="1">
      <w:start w:val="1"/>
      <w:numFmt w:val="bullet"/>
      <w:lvlText w:val=""/>
      <w:lvlJc w:val="left"/>
      <w:pPr>
        <w:tabs>
          <w:tab w:val="num" w:pos="2884"/>
        </w:tabs>
        <w:ind w:left="2884" w:hanging="360"/>
      </w:pPr>
      <w:rPr>
        <w:rFonts w:ascii="Symbol" w:hAnsi="Symbol" w:hint="default"/>
      </w:rPr>
    </w:lvl>
    <w:lvl w:ilvl="4" w:tplc="04190003" w:tentative="1">
      <w:start w:val="1"/>
      <w:numFmt w:val="bullet"/>
      <w:lvlText w:val="o"/>
      <w:lvlJc w:val="left"/>
      <w:pPr>
        <w:tabs>
          <w:tab w:val="num" w:pos="3604"/>
        </w:tabs>
        <w:ind w:left="3604" w:hanging="360"/>
      </w:pPr>
      <w:rPr>
        <w:rFonts w:ascii="Courier New" w:hAnsi="Courier New" w:hint="default"/>
      </w:rPr>
    </w:lvl>
    <w:lvl w:ilvl="5" w:tplc="04190005" w:tentative="1">
      <w:start w:val="1"/>
      <w:numFmt w:val="bullet"/>
      <w:lvlText w:val=""/>
      <w:lvlJc w:val="left"/>
      <w:pPr>
        <w:tabs>
          <w:tab w:val="num" w:pos="4324"/>
        </w:tabs>
        <w:ind w:left="4324" w:hanging="360"/>
      </w:pPr>
      <w:rPr>
        <w:rFonts w:ascii="Wingdings" w:hAnsi="Wingdings" w:hint="default"/>
      </w:rPr>
    </w:lvl>
    <w:lvl w:ilvl="6" w:tplc="04190001" w:tentative="1">
      <w:start w:val="1"/>
      <w:numFmt w:val="bullet"/>
      <w:lvlText w:val=""/>
      <w:lvlJc w:val="left"/>
      <w:pPr>
        <w:tabs>
          <w:tab w:val="num" w:pos="5044"/>
        </w:tabs>
        <w:ind w:left="5044" w:hanging="360"/>
      </w:pPr>
      <w:rPr>
        <w:rFonts w:ascii="Symbol" w:hAnsi="Symbol" w:hint="default"/>
      </w:rPr>
    </w:lvl>
    <w:lvl w:ilvl="7" w:tplc="04190003" w:tentative="1">
      <w:start w:val="1"/>
      <w:numFmt w:val="bullet"/>
      <w:lvlText w:val="o"/>
      <w:lvlJc w:val="left"/>
      <w:pPr>
        <w:tabs>
          <w:tab w:val="num" w:pos="5764"/>
        </w:tabs>
        <w:ind w:left="5764" w:hanging="360"/>
      </w:pPr>
      <w:rPr>
        <w:rFonts w:ascii="Courier New" w:hAnsi="Courier New" w:hint="default"/>
      </w:rPr>
    </w:lvl>
    <w:lvl w:ilvl="8" w:tplc="04190005" w:tentative="1">
      <w:start w:val="1"/>
      <w:numFmt w:val="bullet"/>
      <w:lvlText w:val=""/>
      <w:lvlJc w:val="left"/>
      <w:pPr>
        <w:tabs>
          <w:tab w:val="num" w:pos="6484"/>
        </w:tabs>
        <w:ind w:left="6484" w:hanging="360"/>
      </w:pPr>
      <w:rPr>
        <w:rFonts w:ascii="Wingdings" w:hAnsi="Wingdings" w:hint="default"/>
      </w:rPr>
    </w:lvl>
  </w:abstractNum>
  <w:abstractNum w:abstractNumId="11">
    <w:nsid w:val="73501863"/>
    <w:multiLevelType w:val="hybridMultilevel"/>
    <w:tmpl w:val="79D68A6E"/>
    <w:lvl w:ilvl="0" w:tplc="55DA0E28">
      <w:numFmt w:val="bullet"/>
      <w:lvlText w:val="-"/>
      <w:lvlJc w:val="left"/>
      <w:pPr>
        <w:tabs>
          <w:tab w:val="num" w:pos="1069"/>
        </w:tabs>
        <w:ind w:left="1069" w:hanging="360"/>
      </w:pPr>
      <w:rPr>
        <w:rFonts w:ascii="Arial" w:eastAsia="Times New Roman" w:hAnsi="Arial" w:cs="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9"/>
  </w:num>
  <w:num w:numId="3">
    <w:abstractNumId w:val="6"/>
  </w:num>
  <w:num w:numId="4">
    <w:abstractNumId w:val="7"/>
  </w:num>
  <w:num w:numId="5">
    <w:abstractNumId w:val="10"/>
  </w:num>
  <w:num w:numId="6">
    <w:abstractNumId w:val="1"/>
  </w:num>
  <w:num w:numId="7">
    <w:abstractNumId w:val="3"/>
  </w:num>
  <w:num w:numId="8">
    <w:abstractNumId w:val="8"/>
  </w:num>
  <w:num w:numId="9">
    <w:abstractNumId w:val="11"/>
  </w:num>
  <w:num w:numId="10">
    <w:abstractNumId w:val="5"/>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oNotTrackMoves/>
  <w:defaultTabStop w:val="709"/>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6936"/>
    <w:rsid w:val="00002EF2"/>
    <w:rsid w:val="00005B60"/>
    <w:rsid w:val="00014F81"/>
    <w:rsid w:val="00020779"/>
    <w:rsid w:val="0002131E"/>
    <w:rsid w:val="000220E7"/>
    <w:rsid w:val="00025955"/>
    <w:rsid w:val="00026015"/>
    <w:rsid w:val="00027BDB"/>
    <w:rsid w:val="00030712"/>
    <w:rsid w:val="000402B3"/>
    <w:rsid w:val="00043F2F"/>
    <w:rsid w:val="00046D00"/>
    <w:rsid w:val="00050D9C"/>
    <w:rsid w:val="00054AE6"/>
    <w:rsid w:val="00057121"/>
    <w:rsid w:val="00057EDF"/>
    <w:rsid w:val="000616E5"/>
    <w:rsid w:val="00061EBE"/>
    <w:rsid w:val="00064A27"/>
    <w:rsid w:val="000665AC"/>
    <w:rsid w:val="000665DF"/>
    <w:rsid w:val="000709F5"/>
    <w:rsid w:val="00071157"/>
    <w:rsid w:val="00071CDB"/>
    <w:rsid w:val="000760A2"/>
    <w:rsid w:val="00082E5F"/>
    <w:rsid w:val="00082EC5"/>
    <w:rsid w:val="0008426B"/>
    <w:rsid w:val="00085AA8"/>
    <w:rsid w:val="00085C1D"/>
    <w:rsid w:val="00085D0D"/>
    <w:rsid w:val="00085F91"/>
    <w:rsid w:val="00087749"/>
    <w:rsid w:val="00091E38"/>
    <w:rsid w:val="00094395"/>
    <w:rsid w:val="00094646"/>
    <w:rsid w:val="00094E55"/>
    <w:rsid w:val="000957C6"/>
    <w:rsid w:val="000A01C6"/>
    <w:rsid w:val="000A780B"/>
    <w:rsid w:val="000B0C83"/>
    <w:rsid w:val="000B2393"/>
    <w:rsid w:val="000B557E"/>
    <w:rsid w:val="000C3522"/>
    <w:rsid w:val="000C6BD7"/>
    <w:rsid w:val="000D5E3F"/>
    <w:rsid w:val="000D6A09"/>
    <w:rsid w:val="000E3911"/>
    <w:rsid w:val="000E677A"/>
    <w:rsid w:val="000E69FC"/>
    <w:rsid w:val="000F5741"/>
    <w:rsid w:val="0010051A"/>
    <w:rsid w:val="00103C4B"/>
    <w:rsid w:val="001110B6"/>
    <w:rsid w:val="001159E5"/>
    <w:rsid w:val="00115F4E"/>
    <w:rsid w:val="00120DA6"/>
    <w:rsid w:val="00121027"/>
    <w:rsid w:val="001213EC"/>
    <w:rsid w:val="0012324F"/>
    <w:rsid w:val="001431D6"/>
    <w:rsid w:val="00143460"/>
    <w:rsid w:val="00144747"/>
    <w:rsid w:val="00152B24"/>
    <w:rsid w:val="001570F4"/>
    <w:rsid w:val="00161D3D"/>
    <w:rsid w:val="00170828"/>
    <w:rsid w:val="00172211"/>
    <w:rsid w:val="00176DAC"/>
    <w:rsid w:val="00176F74"/>
    <w:rsid w:val="00177030"/>
    <w:rsid w:val="001823F4"/>
    <w:rsid w:val="00184317"/>
    <w:rsid w:val="00185E67"/>
    <w:rsid w:val="00190025"/>
    <w:rsid w:val="001A01DE"/>
    <w:rsid w:val="001A4B5A"/>
    <w:rsid w:val="001B11F9"/>
    <w:rsid w:val="001B6FE3"/>
    <w:rsid w:val="001C3B49"/>
    <w:rsid w:val="001C562E"/>
    <w:rsid w:val="001C71BF"/>
    <w:rsid w:val="001D5A10"/>
    <w:rsid w:val="001D6ADF"/>
    <w:rsid w:val="001F5678"/>
    <w:rsid w:val="002064B3"/>
    <w:rsid w:val="00206599"/>
    <w:rsid w:val="0020691C"/>
    <w:rsid w:val="002127DE"/>
    <w:rsid w:val="002137C0"/>
    <w:rsid w:val="00213869"/>
    <w:rsid w:val="00215E09"/>
    <w:rsid w:val="002211FD"/>
    <w:rsid w:val="002258EB"/>
    <w:rsid w:val="002277FE"/>
    <w:rsid w:val="0023318F"/>
    <w:rsid w:val="00235E75"/>
    <w:rsid w:val="002362FD"/>
    <w:rsid w:val="00241594"/>
    <w:rsid w:val="0024564F"/>
    <w:rsid w:val="0025359C"/>
    <w:rsid w:val="00256A79"/>
    <w:rsid w:val="002574D1"/>
    <w:rsid w:val="00257B72"/>
    <w:rsid w:val="002656EC"/>
    <w:rsid w:val="00272B18"/>
    <w:rsid w:val="002746FE"/>
    <w:rsid w:val="002838DF"/>
    <w:rsid w:val="002856DF"/>
    <w:rsid w:val="00291614"/>
    <w:rsid w:val="0029250F"/>
    <w:rsid w:val="00292C47"/>
    <w:rsid w:val="0029496B"/>
    <w:rsid w:val="002A0B2F"/>
    <w:rsid w:val="002A3F39"/>
    <w:rsid w:val="002A612B"/>
    <w:rsid w:val="002B1CE3"/>
    <w:rsid w:val="002B5C39"/>
    <w:rsid w:val="002B5D51"/>
    <w:rsid w:val="002C1430"/>
    <w:rsid w:val="002C38CD"/>
    <w:rsid w:val="002C7ED3"/>
    <w:rsid w:val="002D0913"/>
    <w:rsid w:val="002D1C9E"/>
    <w:rsid w:val="002D62ED"/>
    <w:rsid w:val="002E0938"/>
    <w:rsid w:val="002E4C6E"/>
    <w:rsid w:val="002E7259"/>
    <w:rsid w:val="002F1E00"/>
    <w:rsid w:val="002F3325"/>
    <w:rsid w:val="002F3C76"/>
    <w:rsid w:val="00305349"/>
    <w:rsid w:val="00311582"/>
    <w:rsid w:val="00314AE8"/>
    <w:rsid w:val="00315105"/>
    <w:rsid w:val="003234F5"/>
    <w:rsid w:val="00324D7D"/>
    <w:rsid w:val="00326734"/>
    <w:rsid w:val="0032696E"/>
    <w:rsid w:val="00347ABF"/>
    <w:rsid w:val="003534F6"/>
    <w:rsid w:val="00356DF2"/>
    <w:rsid w:val="00363078"/>
    <w:rsid w:val="00363093"/>
    <w:rsid w:val="00374DB5"/>
    <w:rsid w:val="00377E8C"/>
    <w:rsid w:val="00382F49"/>
    <w:rsid w:val="00386011"/>
    <w:rsid w:val="00392779"/>
    <w:rsid w:val="003927F4"/>
    <w:rsid w:val="00393B85"/>
    <w:rsid w:val="003A32A2"/>
    <w:rsid w:val="003A6631"/>
    <w:rsid w:val="003A6F66"/>
    <w:rsid w:val="003B22DC"/>
    <w:rsid w:val="003B33E5"/>
    <w:rsid w:val="003C2B75"/>
    <w:rsid w:val="003C3820"/>
    <w:rsid w:val="003D178F"/>
    <w:rsid w:val="003E03C2"/>
    <w:rsid w:val="003E06F3"/>
    <w:rsid w:val="003E11FC"/>
    <w:rsid w:val="003E46E9"/>
    <w:rsid w:val="003E49B5"/>
    <w:rsid w:val="003E5711"/>
    <w:rsid w:val="003E6F12"/>
    <w:rsid w:val="003F0602"/>
    <w:rsid w:val="003F20F4"/>
    <w:rsid w:val="003F2A35"/>
    <w:rsid w:val="003F43C5"/>
    <w:rsid w:val="00402BC3"/>
    <w:rsid w:val="00421BA4"/>
    <w:rsid w:val="00423978"/>
    <w:rsid w:val="004247A8"/>
    <w:rsid w:val="004260CC"/>
    <w:rsid w:val="00437E15"/>
    <w:rsid w:val="00440B44"/>
    <w:rsid w:val="00443E10"/>
    <w:rsid w:val="004442BB"/>
    <w:rsid w:val="00444F0E"/>
    <w:rsid w:val="00450AFE"/>
    <w:rsid w:val="00451418"/>
    <w:rsid w:val="0045406A"/>
    <w:rsid w:val="00460521"/>
    <w:rsid w:val="00463D31"/>
    <w:rsid w:val="00465847"/>
    <w:rsid w:val="00471840"/>
    <w:rsid w:val="00471D8F"/>
    <w:rsid w:val="004722D9"/>
    <w:rsid w:val="00474C3C"/>
    <w:rsid w:val="00477E54"/>
    <w:rsid w:val="00481E97"/>
    <w:rsid w:val="004822CE"/>
    <w:rsid w:val="004835D0"/>
    <w:rsid w:val="004838F3"/>
    <w:rsid w:val="00485A4F"/>
    <w:rsid w:val="00486536"/>
    <w:rsid w:val="00487B13"/>
    <w:rsid w:val="00487BDF"/>
    <w:rsid w:val="004A1BCB"/>
    <w:rsid w:val="004A6FAB"/>
    <w:rsid w:val="004B11CA"/>
    <w:rsid w:val="004B3843"/>
    <w:rsid w:val="004B445E"/>
    <w:rsid w:val="004B5157"/>
    <w:rsid w:val="004B5889"/>
    <w:rsid w:val="004B5E76"/>
    <w:rsid w:val="004C1779"/>
    <w:rsid w:val="004C31AF"/>
    <w:rsid w:val="004C31F0"/>
    <w:rsid w:val="004C3277"/>
    <w:rsid w:val="004C3503"/>
    <w:rsid w:val="004C63D0"/>
    <w:rsid w:val="004C6730"/>
    <w:rsid w:val="004D2105"/>
    <w:rsid w:val="004D218F"/>
    <w:rsid w:val="004D4BA6"/>
    <w:rsid w:val="004E6526"/>
    <w:rsid w:val="004E695D"/>
    <w:rsid w:val="004F030F"/>
    <w:rsid w:val="004F0E43"/>
    <w:rsid w:val="004F2A59"/>
    <w:rsid w:val="004F6D64"/>
    <w:rsid w:val="004F73A8"/>
    <w:rsid w:val="00505CC9"/>
    <w:rsid w:val="0051759E"/>
    <w:rsid w:val="00527922"/>
    <w:rsid w:val="00530977"/>
    <w:rsid w:val="00532FE2"/>
    <w:rsid w:val="00533AA0"/>
    <w:rsid w:val="005362B5"/>
    <w:rsid w:val="00536C4F"/>
    <w:rsid w:val="0054124C"/>
    <w:rsid w:val="005430E8"/>
    <w:rsid w:val="0054426D"/>
    <w:rsid w:val="005501BB"/>
    <w:rsid w:val="00560A93"/>
    <w:rsid w:val="00561B3B"/>
    <w:rsid w:val="0056410D"/>
    <w:rsid w:val="00576942"/>
    <w:rsid w:val="00577F95"/>
    <w:rsid w:val="00584C24"/>
    <w:rsid w:val="00587218"/>
    <w:rsid w:val="00591DE0"/>
    <w:rsid w:val="00593F09"/>
    <w:rsid w:val="00594DD1"/>
    <w:rsid w:val="005A0430"/>
    <w:rsid w:val="005A3663"/>
    <w:rsid w:val="005B13B6"/>
    <w:rsid w:val="005B467A"/>
    <w:rsid w:val="005B4E80"/>
    <w:rsid w:val="005C67DF"/>
    <w:rsid w:val="005D3222"/>
    <w:rsid w:val="005D61ED"/>
    <w:rsid w:val="005E044E"/>
    <w:rsid w:val="005E31AF"/>
    <w:rsid w:val="005E4F86"/>
    <w:rsid w:val="005E66DD"/>
    <w:rsid w:val="005E7DF8"/>
    <w:rsid w:val="005F4F21"/>
    <w:rsid w:val="00606D27"/>
    <w:rsid w:val="0061148E"/>
    <w:rsid w:val="006153CC"/>
    <w:rsid w:val="006336F3"/>
    <w:rsid w:val="00633FAE"/>
    <w:rsid w:val="00635ABD"/>
    <w:rsid w:val="00637137"/>
    <w:rsid w:val="00637CAD"/>
    <w:rsid w:val="006527FF"/>
    <w:rsid w:val="0065621E"/>
    <w:rsid w:val="00657DC7"/>
    <w:rsid w:val="00661383"/>
    <w:rsid w:val="00662ED7"/>
    <w:rsid w:val="00663D4D"/>
    <w:rsid w:val="006653BB"/>
    <w:rsid w:val="006658FA"/>
    <w:rsid w:val="00666A6A"/>
    <w:rsid w:val="006710D2"/>
    <w:rsid w:val="00672997"/>
    <w:rsid w:val="00675E8F"/>
    <w:rsid w:val="00684AFA"/>
    <w:rsid w:val="006856C6"/>
    <w:rsid w:val="00691104"/>
    <w:rsid w:val="006912AD"/>
    <w:rsid w:val="00694640"/>
    <w:rsid w:val="00695DBD"/>
    <w:rsid w:val="00696E02"/>
    <w:rsid w:val="00697F16"/>
    <w:rsid w:val="006A0393"/>
    <w:rsid w:val="006A1631"/>
    <w:rsid w:val="006A4B4F"/>
    <w:rsid w:val="006A543B"/>
    <w:rsid w:val="006A5D3B"/>
    <w:rsid w:val="006A786C"/>
    <w:rsid w:val="006B0138"/>
    <w:rsid w:val="006B228D"/>
    <w:rsid w:val="006B4E7E"/>
    <w:rsid w:val="006B5A45"/>
    <w:rsid w:val="006C6CFB"/>
    <w:rsid w:val="006D088C"/>
    <w:rsid w:val="006D5359"/>
    <w:rsid w:val="006D7200"/>
    <w:rsid w:val="006E26CB"/>
    <w:rsid w:val="006E72B7"/>
    <w:rsid w:val="006F0486"/>
    <w:rsid w:val="006F0FB2"/>
    <w:rsid w:val="006F5172"/>
    <w:rsid w:val="006F697D"/>
    <w:rsid w:val="0071085F"/>
    <w:rsid w:val="007227C6"/>
    <w:rsid w:val="0072570A"/>
    <w:rsid w:val="00727B89"/>
    <w:rsid w:val="007307D0"/>
    <w:rsid w:val="0073531A"/>
    <w:rsid w:val="00744BA3"/>
    <w:rsid w:val="0074798C"/>
    <w:rsid w:val="00764C81"/>
    <w:rsid w:val="00766CB2"/>
    <w:rsid w:val="00770AFA"/>
    <w:rsid w:val="00771026"/>
    <w:rsid w:val="00772B6A"/>
    <w:rsid w:val="007753DB"/>
    <w:rsid w:val="00776C97"/>
    <w:rsid w:val="00781205"/>
    <w:rsid w:val="0078312E"/>
    <w:rsid w:val="007851BB"/>
    <w:rsid w:val="00796360"/>
    <w:rsid w:val="007A46FE"/>
    <w:rsid w:val="007B7E5C"/>
    <w:rsid w:val="007C74E2"/>
    <w:rsid w:val="007D0C0A"/>
    <w:rsid w:val="007D2512"/>
    <w:rsid w:val="007D30B5"/>
    <w:rsid w:val="007D4678"/>
    <w:rsid w:val="007E1E2D"/>
    <w:rsid w:val="007E3D88"/>
    <w:rsid w:val="007F3238"/>
    <w:rsid w:val="007F333E"/>
    <w:rsid w:val="007F5342"/>
    <w:rsid w:val="00800ADD"/>
    <w:rsid w:val="0080117B"/>
    <w:rsid w:val="00802295"/>
    <w:rsid w:val="008034E3"/>
    <w:rsid w:val="0081001A"/>
    <w:rsid w:val="008119AD"/>
    <w:rsid w:val="00815A03"/>
    <w:rsid w:val="00817E3E"/>
    <w:rsid w:val="008213D7"/>
    <w:rsid w:val="0082504F"/>
    <w:rsid w:val="00826446"/>
    <w:rsid w:val="008336AD"/>
    <w:rsid w:val="00842737"/>
    <w:rsid w:val="00842C1E"/>
    <w:rsid w:val="00844A9A"/>
    <w:rsid w:val="00852501"/>
    <w:rsid w:val="008571D0"/>
    <w:rsid w:val="008573B5"/>
    <w:rsid w:val="008622F9"/>
    <w:rsid w:val="008628C7"/>
    <w:rsid w:val="008657AE"/>
    <w:rsid w:val="00872C80"/>
    <w:rsid w:val="00874E0F"/>
    <w:rsid w:val="00883417"/>
    <w:rsid w:val="00883FCE"/>
    <w:rsid w:val="00891940"/>
    <w:rsid w:val="0089543C"/>
    <w:rsid w:val="0089631B"/>
    <w:rsid w:val="008979AE"/>
    <w:rsid w:val="008A4890"/>
    <w:rsid w:val="008A4986"/>
    <w:rsid w:val="008A5783"/>
    <w:rsid w:val="008A6087"/>
    <w:rsid w:val="008B3A69"/>
    <w:rsid w:val="008B3C43"/>
    <w:rsid w:val="008C66C2"/>
    <w:rsid w:val="008D0E88"/>
    <w:rsid w:val="008D5FDD"/>
    <w:rsid w:val="008D6D03"/>
    <w:rsid w:val="009011BE"/>
    <w:rsid w:val="00920ACE"/>
    <w:rsid w:val="00925D92"/>
    <w:rsid w:val="0092667E"/>
    <w:rsid w:val="009300BC"/>
    <w:rsid w:val="009377DB"/>
    <w:rsid w:val="00941B4F"/>
    <w:rsid w:val="00942E09"/>
    <w:rsid w:val="0094652D"/>
    <w:rsid w:val="0094798D"/>
    <w:rsid w:val="009546BB"/>
    <w:rsid w:val="00955CB6"/>
    <w:rsid w:val="00955EE5"/>
    <w:rsid w:val="00956996"/>
    <w:rsid w:val="00963C59"/>
    <w:rsid w:val="00973A5B"/>
    <w:rsid w:val="009767F5"/>
    <w:rsid w:val="00981EBC"/>
    <w:rsid w:val="00983643"/>
    <w:rsid w:val="00986873"/>
    <w:rsid w:val="00993873"/>
    <w:rsid w:val="00993F40"/>
    <w:rsid w:val="009957AE"/>
    <w:rsid w:val="00995B49"/>
    <w:rsid w:val="009A6741"/>
    <w:rsid w:val="009B3846"/>
    <w:rsid w:val="009B6843"/>
    <w:rsid w:val="009B6F5E"/>
    <w:rsid w:val="009C2AD4"/>
    <w:rsid w:val="009E4404"/>
    <w:rsid w:val="009E761C"/>
    <w:rsid w:val="009E7A75"/>
    <w:rsid w:val="009F0E19"/>
    <w:rsid w:val="009F6D23"/>
    <w:rsid w:val="00A05786"/>
    <w:rsid w:val="00A12F59"/>
    <w:rsid w:val="00A24288"/>
    <w:rsid w:val="00A2661E"/>
    <w:rsid w:val="00A30F5A"/>
    <w:rsid w:val="00A35840"/>
    <w:rsid w:val="00A37B9B"/>
    <w:rsid w:val="00A43DA4"/>
    <w:rsid w:val="00A44938"/>
    <w:rsid w:val="00A45CA3"/>
    <w:rsid w:val="00A548C0"/>
    <w:rsid w:val="00A64A67"/>
    <w:rsid w:val="00A766D5"/>
    <w:rsid w:val="00A809B4"/>
    <w:rsid w:val="00A86129"/>
    <w:rsid w:val="00A87847"/>
    <w:rsid w:val="00A933B2"/>
    <w:rsid w:val="00A94453"/>
    <w:rsid w:val="00A95F2F"/>
    <w:rsid w:val="00AA00B1"/>
    <w:rsid w:val="00AA0504"/>
    <w:rsid w:val="00AA1C8B"/>
    <w:rsid w:val="00AA372D"/>
    <w:rsid w:val="00AA3A15"/>
    <w:rsid w:val="00AB3916"/>
    <w:rsid w:val="00AB5B89"/>
    <w:rsid w:val="00AB68BB"/>
    <w:rsid w:val="00AC530B"/>
    <w:rsid w:val="00AC764D"/>
    <w:rsid w:val="00AD20D3"/>
    <w:rsid w:val="00AD651C"/>
    <w:rsid w:val="00AF171D"/>
    <w:rsid w:val="00AF4294"/>
    <w:rsid w:val="00AF58C5"/>
    <w:rsid w:val="00B01554"/>
    <w:rsid w:val="00B072F3"/>
    <w:rsid w:val="00B110FB"/>
    <w:rsid w:val="00B125C5"/>
    <w:rsid w:val="00B17FE6"/>
    <w:rsid w:val="00B234E0"/>
    <w:rsid w:val="00B3054A"/>
    <w:rsid w:val="00B33A00"/>
    <w:rsid w:val="00B341B6"/>
    <w:rsid w:val="00B36C7B"/>
    <w:rsid w:val="00B45DB5"/>
    <w:rsid w:val="00B50157"/>
    <w:rsid w:val="00B56551"/>
    <w:rsid w:val="00B72C9B"/>
    <w:rsid w:val="00B73F19"/>
    <w:rsid w:val="00B751F1"/>
    <w:rsid w:val="00B76402"/>
    <w:rsid w:val="00B810AB"/>
    <w:rsid w:val="00B86287"/>
    <w:rsid w:val="00B868E4"/>
    <w:rsid w:val="00BA15D5"/>
    <w:rsid w:val="00BA1CC9"/>
    <w:rsid w:val="00BA5EC4"/>
    <w:rsid w:val="00BA6D3F"/>
    <w:rsid w:val="00BA71DC"/>
    <w:rsid w:val="00BB0759"/>
    <w:rsid w:val="00BB4D54"/>
    <w:rsid w:val="00BB5E56"/>
    <w:rsid w:val="00BC09F5"/>
    <w:rsid w:val="00BC4A01"/>
    <w:rsid w:val="00BC6D9B"/>
    <w:rsid w:val="00BE45D1"/>
    <w:rsid w:val="00BF000D"/>
    <w:rsid w:val="00BF2654"/>
    <w:rsid w:val="00C008C4"/>
    <w:rsid w:val="00C101FF"/>
    <w:rsid w:val="00C12116"/>
    <w:rsid w:val="00C16936"/>
    <w:rsid w:val="00C20376"/>
    <w:rsid w:val="00C229CB"/>
    <w:rsid w:val="00C23082"/>
    <w:rsid w:val="00C27237"/>
    <w:rsid w:val="00C311AB"/>
    <w:rsid w:val="00C37225"/>
    <w:rsid w:val="00C40E17"/>
    <w:rsid w:val="00C42216"/>
    <w:rsid w:val="00C46241"/>
    <w:rsid w:val="00C46631"/>
    <w:rsid w:val="00C4706B"/>
    <w:rsid w:val="00C47CBA"/>
    <w:rsid w:val="00C50947"/>
    <w:rsid w:val="00C50EDC"/>
    <w:rsid w:val="00C52543"/>
    <w:rsid w:val="00C530EC"/>
    <w:rsid w:val="00C555DA"/>
    <w:rsid w:val="00C57C16"/>
    <w:rsid w:val="00C6209C"/>
    <w:rsid w:val="00C6309C"/>
    <w:rsid w:val="00C64CFB"/>
    <w:rsid w:val="00C64FCC"/>
    <w:rsid w:val="00C81FC2"/>
    <w:rsid w:val="00C83DAA"/>
    <w:rsid w:val="00C85B0E"/>
    <w:rsid w:val="00C8611A"/>
    <w:rsid w:val="00C957B5"/>
    <w:rsid w:val="00CA2EB3"/>
    <w:rsid w:val="00CA5521"/>
    <w:rsid w:val="00CB257E"/>
    <w:rsid w:val="00CB616D"/>
    <w:rsid w:val="00CB64C9"/>
    <w:rsid w:val="00CB65C8"/>
    <w:rsid w:val="00CC29D1"/>
    <w:rsid w:val="00CC438F"/>
    <w:rsid w:val="00CC43F7"/>
    <w:rsid w:val="00CD0F75"/>
    <w:rsid w:val="00CD6B8F"/>
    <w:rsid w:val="00CE1C73"/>
    <w:rsid w:val="00CE4D41"/>
    <w:rsid w:val="00CE66D7"/>
    <w:rsid w:val="00CF041B"/>
    <w:rsid w:val="00CF0541"/>
    <w:rsid w:val="00CF3FCE"/>
    <w:rsid w:val="00CF7710"/>
    <w:rsid w:val="00D00741"/>
    <w:rsid w:val="00D03938"/>
    <w:rsid w:val="00D04E3F"/>
    <w:rsid w:val="00D06D04"/>
    <w:rsid w:val="00D12122"/>
    <w:rsid w:val="00D1266A"/>
    <w:rsid w:val="00D17DD3"/>
    <w:rsid w:val="00D21121"/>
    <w:rsid w:val="00D243D9"/>
    <w:rsid w:val="00D2467D"/>
    <w:rsid w:val="00D257E0"/>
    <w:rsid w:val="00D3138A"/>
    <w:rsid w:val="00D31841"/>
    <w:rsid w:val="00D349AB"/>
    <w:rsid w:val="00D4475E"/>
    <w:rsid w:val="00D46B7C"/>
    <w:rsid w:val="00D50435"/>
    <w:rsid w:val="00D51786"/>
    <w:rsid w:val="00D52D0E"/>
    <w:rsid w:val="00D55502"/>
    <w:rsid w:val="00D66B12"/>
    <w:rsid w:val="00D72320"/>
    <w:rsid w:val="00D729E0"/>
    <w:rsid w:val="00D75629"/>
    <w:rsid w:val="00D75BED"/>
    <w:rsid w:val="00D77113"/>
    <w:rsid w:val="00D84AD3"/>
    <w:rsid w:val="00D90A8E"/>
    <w:rsid w:val="00D91CDD"/>
    <w:rsid w:val="00D92901"/>
    <w:rsid w:val="00D93D41"/>
    <w:rsid w:val="00D97F54"/>
    <w:rsid w:val="00DA2032"/>
    <w:rsid w:val="00DA3566"/>
    <w:rsid w:val="00DA3CFA"/>
    <w:rsid w:val="00DB1B91"/>
    <w:rsid w:val="00DB2CD0"/>
    <w:rsid w:val="00DB3EF5"/>
    <w:rsid w:val="00DD0241"/>
    <w:rsid w:val="00DD16CE"/>
    <w:rsid w:val="00DD54E5"/>
    <w:rsid w:val="00DD5731"/>
    <w:rsid w:val="00DD6560"/>
    <w:rsid w:val="00DD6E38"/>
    <w:rsid w:val="00DE22F9"/>
    <w:rsid w:val="00DF6B78"/>
    <w:rsid w:val="00E05AA0"/>
    <w:rsid w:val="00E10A25"/>
    <w:rsid w:val="00E10CB1"/>
    <w:rsid w:val="00E166B0"/>
    <w:rsid w:val="00E25FCE"/>
    <w:rsid w:val="00E32BFA"/>
    <w:rsid w:val="00E355A8"/>
    <w:rsid w:val="00E35CF4"/>
    <w:rsid w:val="00E36828"/>
    <w:rsid w:val="00E401FC"/>
    <w:rsid w:val="00E41123"/>
    <w:rsid w:val="00E41309"/>
    <w:rsid w:val="00E422EF"/>
    <w:rsid w:val="00E45188"/>
    <w:rsid w:val="00E4674F"/>
    <w:rsid w:val="00E51B39"/>
    <w:rsid w:val="00E51C3F"/>
    <w:rsid w:val="00E51C84"/>
    <w:rsid w:val="00E535B9"/>
    <w:rsid w:val="00E6015F"/>
    <w:rsid w:val="00E602C7"/>
    <w:rsid w:val="00E60A5F"/>
    <w:rsid w:val="00E642DF"/>
    <w:rsid w:val="00E6450F"/>
    <w:rsid w:val="00E64964"/>
    <w:rsid w:val="00E73E4A"/>
    <w:rsid w:val="00E76A50"/>
    <w:rsid w:val="00E8103E"/>
    <w:rsid w:val="00E82C7F"/>
    <w:rsid w:val="00E845F5"/>
    <w:rsid w:val="00E84F75"/>
    <w:rsid w:val="00E851BC"/>
    <w:rsid w:val="00E852C1"/>
    <w:rsid w:val="00E867F0"/>
    <w:rsid w:val="00E94C39"/>
    <w:rsid w:val="00E95844"/>
    <w:rsid w:val="00EB2876"/>
    <w:rsid w:val="00EB49EC"/>
    <w:rsid w:val="00EB6C3B"/>
    <w:rsid w:val="00EB757E"/>
    <w:rsid w:val="00EB7869"/>
    <w:rsid w:val="00EC42CD"/>
    <w:rsid w:val="00EC485D"/>
    <w:rsid w:val="00ED0899"/>
    <w:rsid w:val="00ED1BD7"/>
    <w:rsid w:val="00ED4193"/>
    <w:rsid w:val="00ED4420"/>
    <w:rsid w:val="00ED7B8C"/>
    <w:rsid w:val="00EE1215"/>
    <w:rsid w:val="00EE2A6A"/>
    <w:rsid w:val="00EE375F"/>
    <w:rsid w:val="00EE38E8"/>
    <w:rsid w:val="00EE39F9"/>
    <w:rsid w:val="00EE5503"/>
    <w:rsid w:val="00EE6823"/>
    <w:rsid w:val="00EF0A7F"/>
    <w:rsid w:val="00F00103"/>
    <w:rsid w:val="00F060FB"/>
    <w:rsid w:val="00F07073"/>
    <w:rsid w:val="00F0716B"/>
    <w:rsid w:val="00F109E7"/>
    <w:rsid w:val="00F20D7F"/>
    <w:rsid w:val="00F25F31"/>
    <w:rsid w:val="00F32B40"/>
    <w:rsid w:val="00F3583A"/>
    <w:rsid w:val="00F375CD"/>
    <w:rsid w:val="00F45CBD"/>
    <w:rsid w:val="00F54773"/>
    <w:rsid w:val="00F65E96"/>
    <w:rsid w:val="00F65FCC"/>
    <w:rsid w:val="00F73FA4"/>
    <w:rsid w:val="00F87198"/>
    <w:rsid w:val="00F900BD"/>
    <w:rsid w:val="00F905B4"/>
    <w:rsid w:val="00F93140"/>
    <w:rsid w:val="00F96DE8"/>
    <w:rsid w:val="00FB4332"/>
    <w:rsid w:val="00FB6AB4"/>
    <w:rsid w:val="00FC484E"/>
    <w:rsid w:val="00FC6397"/>
    <w:rsid w:val="00FD2165"/>
    <w:rsid w:val="00FD59A0"/>
    <w:rsid w:val="00FE0101"/>
    <w:rsid w:val="00FE16CD"/>
    <w:rsid w:val="00FE4E08"/>
    <w:rsid w:val="00FE61B3"/>
    <w:rsid w:val="00FF0325"/>
    <w:rsid w:val="00FF60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uiPriority="99"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38DF"/>
    <w:rPr>
      <w:sz w:val="24"/>
      <w:szCs w:val="24"/>
    </w:rPr>
  </w:style>
  <w:style w:type="paragraph" w:styleId="1">
    <w:name w:val="heading 1"/>
    <w:basedOn w:val="a"/>
    <w:next w:val="a"/>
    <w:qFormat/>
    <w:rsid w:val="00883FCE"/>
    <w:pPr>
      <w:keepNext/>
      <w:spacing w:line="360" w:lineRule="auto"/>
      <w:jc w:val="both"/>
      <w:outlineLvl w:val="0"/>
    </w:pPr>
    <w:rPr>
      <w:sz w:val="28"/>
      <w:szCs w:val="20"/>
    </w:rPr>
  </w:style>
  <w:style w:type="paragraph" w:styleId="3">
    <w:name w:val="heading 3"/>
    <w:basedOn w:val="a"/>
    <w:next w:val="a"/>
    <w:qFormat/>
    <w:rsid w:val="00883FCE"/>
    <w:pPr>
      <w:keepNext/>
      <w:spacing w:before="240" w:after="60"/>
      <w:outlineLvl w:val="2"/>
    </w:pPr>
    <w:rPr>
      <w:rFonts w:ascii="Arial" w:hAnsi="Arial" w:cs="Arial"/>
      <w:b/>
      <w:bCs/>
      <w:sz w:val="26"/>
      <w:szCs w:val="26"/>
    </w:rPr>
  </w:style>
  <w:style w:type="paragraph" w:styleId="5">
    <w:name w:val="heading 5"/>
    <w:basedOn w:val="a"/>
    <w:next w:val="a"/>
    <w:qFormat/>
    <w:rsid w:val="00883FCE"/>
    <w:pPr>
      <w:spacing w:before="240" w:after="60"/>
      <w:outlineLvl w:val="4"/>
    </w:pPr>
    <w:rPr>
      <w:b/>
      <w:bCs/>
      <w:i/>
      <w:iCs/>
      <w:sz w:val="26"/>
      <w:szCs w:val="26"/>
    </w:rPr>
  </w:style>
  <w:style w:type="paragraph" w:styleId="7">
    <w:name w:val="heading 7"/>
    <w:basedOn w:val="a"/>
    <w:next w:val="a"/>
    <w:qFormat/>
    <w:rsid w:val="00883FC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3FCE"/>
    <w:pPr>
      <w:widowControl w:val="0"/>
      <w:autoSpaceDE w:val="0"/>
      <w:autoSpaceDN w:val="0"/>
      <w:adjustRightInd w:val="0"/>
      <w:ind w:firstLine="720"/>
    </w:pPr>
    <w:rPr>
      <w:rFonts w:ascii="Arial" w:hAnsi="Arial" w:cs="Arial"/>
    </w:rPr>
  </w:style>
  <w:style w:type="paragraph" w:customStyle="1" w:styleId="ConsPlusTitle">
    <w:name w:val="ConsPlusTitle"/>
    <w:rsid w:val="00883FCE"/>
    <w:pPr>
      <w:widowControl w:val="0"/>
      <w:autoSpaceDE w:val="0"/>
      <w:autoSpaceDN w:val="0"/>
      <w:adjustRightInd w:val="0"/>
    </w:pPr>
    <w:rPr>
      <w:rFonts w:ascii="Arial" w:hAnsi="Arial" w:cs="Arial"/>
      <w:b/>
      <w:bCs/>
    </w:rPr>
  </w:style>
  <w:style w:type="paragraph" w:customStyle="1" w:styleId="ConsPlusNonformat">
    <w:name w:val="ConsPlusNonformat"/>
    <w:uiPriority w:val="99"/>
    <w:rsid w:val="00883FCE"/>
    <w:pPr>
      <w:widowControl w:val="0"/>
      <w:autoSpaceDE w:val="0"/>
      <w:autoSpaceDN w:val="0"/>
      <w:adjustRightInd w:val="0"/>
    </w:pPr>
    <w:rPr>
      <w:rFonts w:ascii="Courier New" w:hAnsi="Courier New" w:cs="Courier New"/>
    </w:rPr>
  </w:style>
  <w:style w:type="paragraph" w:styleId="2">
    <w:name w:val="Body Text 2"/>
    <w:basedOn w:val="a"/>
    <w:rsid w:val="00883FCE"/>
    <w:pPr>
      <w:jc w:val="both"/>
    </w:pPr>
    <w:rPr>
      <w:szCs w:val="20"/>
    </w:rPr>
  </w:style>
  <w:style w:type="paragraph" w:styleId="30">
    <w:name w:val="Body Text 3"/>
    <w:basedOn w:val="a"/>
    <w:rsid w:val="00883FCE"/>
    <w:rPr>
      <w:szCs w:val="20"/>
    </w:rPr>
  </w:style>
  <w:style w:type="paragraph" w:styleId="a3">
    <w:name w:val="Body Text Indent"/>
    <w:basedOn w:val="a"/>
    <w:rsid w:val="00883FCE"/>
    <w:pPr>
      <w:widowControl w:val="0"/>
      <w:ind w:firstLine="720"/>
      <w:jc w:val="both"/>
    </w:pPr>
    <w:rPr>
      <w:snapToGrid w:val="0"/>
      <w:sz w:val="28"/>
      <w:szCs w:val="20"/>
    </w:rPr>
  </w:style>
  <w:style w:type="paragraph" w:styleId="20">
    <w:name w:val="Body Text Indent 2"/>
    <w:basedOn w:val="a"/>
    <w:rsid w:val="00883FCE"/>
    <w:pPr>
      <w:ind w:firstLine="225"/>
      <w:jc w:val="both"/>
    </w:pPr>
    <w:rPr>
      <w:rFonts w:ascii="Arial" w:hAnsi="Arial" w:cs="Arial"/>
      <w:color w:val="FF0000"/>
      <w:sz w:val="20"/>
    </w:rPr>
  </w:style>
  <w:style w:type="paragraph" w:styleId="31">
    <w:name w:val="Body Text Indent 3"/>
    <w:basedOn w:val="a"/>
    <w:rsid w:val="00883FCE"/>
    <w:pPr>
      <w:ind w:firstLine="708"/>
      <w:jc w:val="both"/>
    </w:pPr>
    <w:rPr>
      <w:rFonts w:ascii="Arial" w:hAnsi="Arial" w:cs="Arial"/>
      <w:sz w:val="20"/>
    </w:rPr>
  </w:style>
  <w:style w:type="paragraph" w:styleId="a4">
    <w:name w:val="Body Text"/>
    <w:basedOn w:val="a"/>
    <w:rsid w:val="00883FCE"/>
    <w:pPr>
      <w:jc w:val="both"/>
    </w:pPr>
    <w:rPr>
      <w:sz w:val="28"/>
      <w:szCs w:val="20"/>
    </w:rPr>
  </w:style>
  <w:style w:type="paragraph" w:styleId="a5">
    <w:name w:val="header"/>
    <w:basedOn w:val="a"/>
    <w:rsid w:val="00883FCE"/>
    <w:pPr>
      <w:tabs>
        <w:tab w:val="center" w:pos="4536"/>
        <w:tab w:val="right" w:pos="9072"/>
      </w:tabs>
    </w:pPr>
    <w:rPr>
      <w:sz w:val="28"/>
      <w:szCs w:val="20"/>
    </w:rPr>
  </w:style>
  <w:style w:type="character" w:styleId="a6">
    <w:name w:val="page number"/>
    <w:basedOn w:val="a0"/>
    <w:rsid w:val="00883FCE"/>
  </w:style>
  <w:style w:type="paragraph" w:customStyle="1" w:styleId="10">
    <w:name w:val="Обычный1"/>
    <w:rsid w:val="00883FCE"/>
    <w:pPr>
      <w:spacing w:line="288" w:lineRule="auto"/>
      <w:ind w:firstLine="720"/>
      <w:jc w:val="both"/>
    </w:pPr>
    <w:rPr>
      <w:spacing w:val="20"/>
      <w:sz w:val="24"/>
    </w:rPr>
  </w:style>
  <w:style w:type="paragraph" w:styleId="a7">
    <w:name w:val="caption"/>
    <w:basedOn w:val="a"/>
    <w:next w:val="a"/>
    <w:qFormat/>
    <w:rsid w:val="00883FCE"/>
    <w:pPr>
      <w:spacing w:line="288" w:lineRule="auto"/>
      <w:jc w:val="center"/>
    </w:pPr>
    <w:rPr>
      <w:b/>
      <w:spacing w:val="20"/>
      <w:szCs w:val="20"/>
    </w:rPr>
  </w:style>
  <w:style w:type="table" w:styleId="a8">
    <w:name w:val="Table Grid"/>
    <w:basedOn w:val="a1"/>
    <w:uiPriority w:val="59"/>
    <w:rsid w:val="00B11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uiPriority w:val="99"/>
    <w:qFormat/>
    <w:rsid w:val="00883FCE"/>
    <w:pPr>
      <w:jc w:val="center"/>
    </w:pPr>
    <w:rPr>
      <w:sz w:val="28"/>
    </w:rPr>
  </w:style>
  <w:style w:type="paragraph" w:customStyle="1" w:styleId="ConsNormal">
    <w:name w:val="ConsNormal"/>
    <w:rsid w:val="00883FCE"/>
    <w:pPr>
      <w:widowControl w:val="0"/>
      <w:autoSpaceDE w:val="0"/>
      <w:autoSpaceDN w:val="0"/>
      <w:adjustRightInd w:val="0"/>
      <w:ind w:firstLine="720"/>
    </w:pPr>
    <w:rPr>
      <w:rFonts w:ascii="Arial" w:hAnsi="Arial" w:cs="Arial"/>
    </w:rPr>
  </w:style>
  <w:style w:type="paragraph" w:customStyle="1" w:styleId="ConsNonformat">
    <w:name w:val="ConsNonformat"/>
    <w:rsid w:val="00883FCE"/>
    <w:pPr>
      <w:widowControl w:val="0"/>
      <w:autoSpaceDE w:val="0"/>
      <w:autoSpaceDN w:val="0"/>
      <w:adjustRightInd w:val="0"/>
    </w:pPr>
    <w:rPr>
      <w:rFonts w:ascii="Courier New" w:hAnsi="Courier New" w:cs="Courier New"/>
    </w:rPr>
  </w:style>
  <w:style w:type="paragraph" w:customStyle="1" w:styleId="ConsTitle">
    <w:name w:val="ConsTitle"/>
    <w:rsid w:val="00883FCE"/>
    <w:pPr>
      <w:widowControl w:val="0"/>
      <w:autoSpaceDE w:val="0"/>
      <w:autoSpaceDN w:val="0"/>
      <w:adjustRightInd w:val="0"/>
    </w:pPr>
    <w:rPr>
      <w:rFonts w:ascii="Arial" w:hAnsi="Arial" w:cs="Arial"/>
      <w:b/>
      <w:bCs/>
      <w:sz w:val="16"/>
      <w:szCs w:val="16"/>
    </w:rPr>
  </w:style>
  <w:style w:type="paragraph" w:styleId="ab">
    <w:name w:val="Balloon Text"/>
    <w:basedOn w:val="a"/>
    <w:semiHidden/>
    <w:rsid w:val="00085F91"/>
    <w:rPr>
      <w:rFonts w:ascii="Tahoma" w:hAnsi="Tahoma" w:cs="Tahoma"/>
      <w:sz w:val="16"/>
      <w:szCs w:val="16"/>
    </w:rPr>
  </w:style>
  <w:style w:type="paragraph" w:styleId="ac">
    <w:name w:val="Normal (Web)"/>
    <w:basedOn w:val="a"/>
    <w:uiPriority w:val="99"/>
    <w:unhideWhenUsed/>
    <w:rsid w:val="00094646"/>
    <w:pPr>
      <w:spacing w:before="100" w:beforeAutospacing="1" w:after="100" w:afterAutospacing="1"/>
    </w:pPr>
  </w:style>
  <w:style w:type="paragraph" w:customStyle="1" w:styleId="ConsPlusCell">
    <w:name w:val="ConsPlusCell"/>
    <w:uiPriority w:val="99"/>
    <w:rsid w:val="00CF3FCE"/>
    <w:pPr>
      <w:widowControl w:val="0"/>
      <w:autoSpaceDE w:val="0"/>
      <w:autoSpaceDN w:val="0"/>
      <w:adjustRightInd w:val="0"/>
    </w:pPr>
    <w:rPr>
      <w:rFonts w:ascii="Calibri" w:hAnsi="Calibri" w:cs="Calibri"/>
      <w:sz w:val="22"/>
      <w:szCs w:val="22"/>
    </w:rPr>
  </w:style>
  <w:style w:type="paragraph" w:styleId="ad">
    <w:name w:val="footer"/>
    <w:basedOn w:val="a"/>
    <w:link w:val="ae"/>
    <w:rsid w:val="0094798D"/>
    <w:pPr>
      <w:tabs>
        <w:tab w:val="center" w:pos="4677"/>
        <w:tab w:val="right" w:pos="9355"/>
      </w:tabs>
    </w:pPr>
  </w:style>
  <w:style w:type="character" w:customStyle="1" w:styleId="ae">
    <w:name w:val="Нижний колонтитул Знак"/>
    <w:link w:val="ad"/>
    <w:rsid w:val="0094798D"/>
    <w:rPr>
      <w:sz w:val="24"/>
      <w:szCs w:val="24"/>
    </w:rPr>
  </w:style>
  <w:style w:type="character" w:customStyle="1" w:styleId="aa">
    <w:name w:val="Название Знак"/>
    <w:link w:val="a9"/>
    <w:uiPriority w:val="99"/>
    <w:rsid w:val="00577F95"/>
    <w:rPr>
      <w:sz w:val="28"/>
      <w:szCs w:val="24"/>
    </w:rPr>
  </w:style>
  <w:style w:type="paragraph" w:styleId="af">
    <w:name w:val="List Paragraph"/>
    <w:basedOn w:val="a"/>
    <w:uiPriority w:val="34"/>
    <w:qFormat/>
    <w:rsid w:val="00ED1BD7"/>
    <w:pPr>
      <w:ind w:left="720"/>
      <w:contextualSpacing/>
    </w:pPr>
  </w:style>
  <w:style w:type="paragraph" w:customStyle="1" w:styleId="af0">
    <w:name w:val="Прижатый влево"/>
    <w:basedOn w:val="a"/>
    <w:next w:val="a"/>
    <w:uiPriority w:val="99"/>
    <w:rsid w:val="00E41309"/>
    <w:pPr>
      <w:autoSpaceDE w:val="0"/>
      <w:autoSpaceDN w:val="0"/>
      <w:adjustRightInd w:val="0"/>
    </w:pPr>
    <w:rPr>
      <w:rFonts w:ascii="Arial" w:hAnsi="Arial" w:cs="Arial"/>
    </w:rPr>
  </w:style>
  <w:style w:type="character" w:styleId="af1">
    <w:name w:val="Hyperlink"/>
    <w:basedOn w:val="a0"/>
    <w:rsid w:val="001C71BF"/>
    <w:rPr>
      <w:color w:val="0000FF" w:themeColor="hyperlink"/>
      <w:u w:val="single"/>
    </w:rPr>
  </w:style>
  <w:style w:type="paragraph" w:customStyle="1" w:styleId="indent1">
    <w:name w:val="indent_1"/>
    <w:basedOn w:val="a"/>
    <w:rsid w:val="00815A03"/>
    <w:pPr>
      <w:spacing w:before="100" w:beforeAutospacing="1" w:after="100" w:afterAutospacing="1"/>
    </w:pPr>
  </w:style>
  <w:style w:type="character" w:customStyle="1" w:styleId="s10">
    <w:name w:val="s_10"/>
    <w:basedOn w:val="a0"/>
    <w:rsid w:val="00815A03"/>
  </w:style>
</w:styles>
</file>

<file path=word/webSettings.xml><?xml version="1.0" encoding="utf-8"?>
<w:webSettings xmlns:r="http://schemas.openxmlformats.org/officeDocument/2006/relationships" xmlns:w="http://schemas.openxmlformats.org/wordprocessingml/2006/main">
  <w:divs>
    <w:div w:id="219708411">
      <w:bodyDiv w:val="1"/>
      <w:marLeft w:val="0"/>
      <w:marRight w:val="0"/>
      <w:marTop w:val="0"/>
      <w:marBottom w:val="0"/>
      <w:divBdr>
        <w:top w:val="none" w:sz="0" w:space="0" w:color="auto"/>
        <w:left w:val="none" w:sz="0" w:space="0" w:color="auto"/>
        <w:bottom w:val="none" w:sz="0" w:space="0" w:color="auto"/>
        <w:right w:val="none" w:sz="0" w:space="0" w:color="auto"/>
      </w:divBdr>
    </w:div>
    <w:div w:id="224069930">
      <w:bodyDiv w:val="1"/>
      <w:marLeft w:val="0"/>
      <w:marRight w:val="0"/>
      <w:marTop w:val="0"/>
      <w:marBottom w:val="0"/>
      <w:divBdr>
        <w:top w:val="none" w:sz="0" w:space="0" w:color="auto"/>
        <w:left w:val="none" w:sz="0" w:space="0" w:color="auto"/>
        <w:bottom w:val="none" w:sz="0" w:space="0" w:color="auto"/>
        <w:right w:val="none" w:sz="0" w:space="0" w:color="auto"/>
      </w:divBdr>
    </w:div>
    <w:div w:id="321348182">
      <w:bodyDiv w:val="1"/>
      <w:marLeft w:val="0"/>
      <w:marRight w:val="0"/>
      <w:marTop w:val="0"/>
      <w:marBottom w:val="0"/>
      <w:divBdr>
        <w:top w:val="none" w:sz="0" w:space="0" w:color="auto"/>
        <w:left w:val="none" w:sz="0" w:space="0" w:color="auto"/>
        <w:bottom w:val="none" w:sz="0" w:space="0" w:color="auto"/>
        <w:right w:val="none" w:sz="0" w:space="0" w:color="auto"/>
      </w:divBdr>
      <w:divsChild>
        <w:div w:id="440035836">
          <w:marLeft w:val="547"/>
          <w:marRight w:val="0"/>
          <w:marTop w:val="0"/>
          <w:marBottom w:val="0"/>
          <w:divBdr>
            <w:top w:val="none" w:sz="0" w:space="0" w:color="auto"/>
            <w:left w:val="none" w:sz="0" w:space="0" w:color="auto"/>
            <w:bottom w:val="none" w:sz="0" w:space="0" w:color="auto"/>
            <w:right w:val="none" w:sz="0" w:space="0" w:color="auto"/>
          </w:divBdr>
        </w:div>
      </w:divsChild>
    </w:div>
    <w:div w:id="904996256">
      <w:bodyDiv w:val="1"/>
      <w:marLeft w:val="0"/>
      <w:marRight w:val="0"/>
      <w:marTop w:val="0"/>
      <w:marBottom w:val="0"/>
      <w:divBdr>
        <w:top w:val="none" w:sz="0" w:space="0" w:color="auto"/>
        <w:left w:val="none" w:sz="0" w:space="0" w:color="auto"/>
        <w:bottom w:val="none" w:sz="0" w:space="0" w:color="auto"/>
        <w:right w:val="none" w:sz="0" w:space="0" w:color="auto"/>
      </w:divBdr>
    </w:div>
    <w:div w:id="972751139">
      <w:bodyDiv w:val="1"/>
      <w:marLeft w:val="0"/>
      <w:marRight w:val="0"/>
      <w:marTop w:val="0"/>
      <w:marBottom w:val="0"/>
      <w:divBdr>
        <w:top w:val="none" w:sz="0" w:space="0" w:color="auto"/>
        <w:left w:val="none" w:sz="0" w:space="0" w:color="auto"/>
        <w:bottom w:val="none" w:sz="0" w:space="0" w:color="auto"/>
        <w:right w:val="none" w:sz="0" w:space="0" w:color="auto"/>
      </w:divBdr>
    </w:div>
    <w:div w:id="1022515662">
      <w:bodyDiv w:val="1"/>
      <w:marLeft w:val="0"/>
      <w:marRight w:val="0"/>
      <w:marTop w:val="0"/>
      <w:marBottom w:val="0"/>
      <w:divBdr>
        <w:top w:val="none" w:sz="0" w:space="0" w:color="auto"/>
        <w:left w:val="none" w:sz="0" w:space="0" w:color="auto"/>
        <w:bottom w:val="none" w:sz="0" w:space="0" w:color="auto"/>
        <w:right w:val="none" w:sz="0" w:space="0" w:color="auto"/>
      </w:divBdr>
    </w:div>
    <w:div w:id="1079866105">
      <w:bodyDiv w:val="1"/>
      <w:marLeft w:val="0"/>
      <w:marRight w:val="0"/>
      <w:marTop w:val="0"/>
      <w:marBottom w:val="0"/>
      <w:divBdr>
        <w:top w:val="none" w:sz="0" w:space="0" w:color="auto"/>
        <w:left w:val="none" w:sz="0" w:space="0" w:color="auto"/>
        <w:bottom w:val="none" w:sz="0" w:space="0" w:color="auto"/>
        <w:right w:val="none" w:sz="0" w:space="0" w:color="auto"/>
      </w:divBdr>
    </w:div>
    <w:div w:id="1206455002">
      <w:bodyDiv w:val="1"/>
      <w:marLeft w:val="0"/>
      <w:marRight w:val="0"/>
      <w:marTop w:val="0"/>
      <w:marBottom w:val="0"/>
      <w:divBdr>
        <w:top w:val="none" w:sz="0" w:space="0" w:color="auto"/>
        <w:left w:val="none" w:sz="0" w:space="0" w:color="auto"/>
        <w:bottom w:val="none" w:sz="0" w:space="0" w:color="auto"/>
        <w:right w:val="none" w:sz="0" w:space="0" w:color="auto"/>
      </w:divBdr>
    </w:div>
    <w:div w:id="1262376570">
      <w:bodyDiv w:val="1"/>
      <w:marLeft w:val="0"/>
      <w:marRight w:val="0"/>
      <w:marTop w:val="0"/>
      <w:marBottom w:val="0"/>
      <w:divBdr>
        <w:top w:val="none" w:sz="0" w:space="0" w:color="auto"/>
        <w:left w:val="none" w:sz="0" w:space="0" w:color="auto"/>
        <w:bottom w:val="none" w:sz="0" w:space="0" w:color="auto"/>
        <w:right w:val="none" w:sz="0" w:space="0" w:color="auto"/>
      </w:divBdr>
    </w:div>
    <w:div w:id="1378551355">
      <w:bodyDiv w:val="1"/>
      <w:marLeft w:val="0"/>
      <w:marRight w:val="0"/>
      <w:marTop w:val="0"/>
      <w:marBottom w:val="0"/>
      <w:divBdr>
        <w:top w:val="none" w:sz="0" w:space="0" w:color="auto"/>
        <w:left w:val="none" w:sz="0" w:space="0" w:color="auto"/>
        <w:bottom w:val="none" w:sz="0" w:space="0" w:color="auto"/>
        <w:right w:val="none" w:sz="0" w:space="0" w:color="auto"/>
      </w:divBdr>
    </w:div>
    <w:div w:id="16868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74449814/0" TargetMode="External"/><Relationship Id="rId14" Type="http://schemas.openxmlformats.org/officeDocument/2006/relationships/hyperlink" Target="https://internet.gar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1041;&#1083;&#1072;&#1085;&#1082;&#1080;\&#1055;&#1088;&#1086;&#1077;&#1082;&#1090;%20&#1088;&#1077;&#1096;&#1077;&#1085;&#1080;&#1103;%20&#1075;&#1086;&#1088;&#1086;&#1076;&#1089;&#1082;&#1086;&#1081;%20&#1044;&#1091;&#108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B7FF0-D204-4C2A-80B5-C393B07B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решения городской Думы</Template>
  <TotalTime>691</TotalTime>
  <Pages>21</Pages>
  <Words>5027</Words>
  <Characters>41323</Characters>
  <Application>Microsoft Office Word</Application>
  <DocSecurity>0</DocSecurity>
  <Lines>344</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cumi06</dc:creator>
  <cp:lastModifiedBy>cumi01</cp:lastModifiedBy>
  <cp:revision>13</cp:revision>
  <cp:lastPrinted>2025-04-10T04:55:00Z</cp:lastPrinted>
  <dcterms:created xsi:type="dcterms:W3CDTF">2024-11-06T08:14:00Z</dcterms:created>
  <dcterms:modified xsi:type="dcterms:W3CDTF">2025-04-10T04:57:00Z</dcterms:modified>
</cp:coreProperties>
</file>