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E06269" w:rsidP="009B1181">
      <w:pPr>
        <w:jc w:val="center"/>
      </w:pPr>
      <w:r w:rsidRPr="00E06269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0.8pt;margin-top:-27pt;width:61.8pt;height:37.3pt;z-index:251658240" o:allowincell="f" filled="f" stroked="f">
            <v:textbox style="mso-next-textbox:#_x0000_s1027">
              <w:txbxContent>
                <w:p w:rsidR="007C5356" w:rsidRPr="00D8172E" w:rsidRDefault="007C5356" w:rsidP="00D8172E"/>
              </w:txbxContent>
            </v:textbox>
          </v:shape>
        </w:pict>
      </w:r>
      <w:r w:rsidR="001204FC"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791704" w:rsidRDefault="009B1181" w:rsidP="009B1181">
      <w:pPr>
        <w:jc w:val="center"/>
        <w:rPr>
          <w:b/>
          <w:noProof/>
          <w:sz w:val="28"/>
          <w:szCs w:val="28"/>
        </w:rPr>
      </w:pPr>
      <w:r w:rsidRPr="00791704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791704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791704">
        <w:rPr>
          <w:b/>
          <w:noProof/>
          <w:sz w:val="28"/>
          <w:szCs w:val="28"/>
        </w:rPr>
        <w:t>Еврейской автономной области</w:t>
      </w:r>
    </w:p>
    <w:p w:rsidR="00E304A8" w:rsidRPr="00791704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791704">
        <w:rPr>
          <w:sz w:val="28"/>
          <w:szCs w:val="28"/>
        </w:rPr>
        <w:t>ГОРОДСКАЯ</w:t>
      </w:r>
      <w:r w:rsidR="00211F6E" w:rsidRPr="00791704">
        <w:rPr>
          <w:sz w:val="28"/>
          <w:szCs w:val="28"/>
        </w:rPr>
        <w:t xml:space="preserve"> </w:t>
      </w:r>
      <w:r w:rsidRPr="00791704">
        <w:rPr>
          <w:sz w:val="28"/>
          <w:szCs w:val="28"/>
        </w:rPr>
        <w:t>ДУМА</w:t>
      </w:r>
    </w:p>
    <w:p w:rsidR="00E304A8" w:rsidRPr="00791704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791704">
        <w:rPr>
          <w:sz w:val="28"/>
          <w:szCs w:val="28"/>
        </w:rPr>
        <w:t>РЕШЕНИЕ</w:t>
      </w:r>
    </w:p>
    <w:p w:rsidR="00B00EEA" w:rsidRDefault="007C57B8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D8172E">
        <w:rPr>
          <w:sz w:val="28"/>
          <w:szCs w:val="28"/>
        </w:rPr>
        <w:t>.12.2024</w:t>
      </w:r>
      <w:r w:rsidR="00D8172E">
        <w:rPr>
          <w:sz w:val="28"/>
          <w:szCs w:val="28"/>
        </w:rPr>
        <w:tab/>
        <w:t xml:space="preserve">      № 59</w:t>
      </w:r>
    </w:p>
    <w:p w:rsidR="00791704" w:rsidRPr="00791704" w:rsidRDefault="00791704" w:rsidP="00791704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Pr="00791704" w:rsidRDefault="00B00EEA" w:rsidP="009B1181">
      <w:pPr>
        <w:rPr>
          <w:sz w:val="28"/>
          <w:szCs w:val="28"/>
        </w:rPr>
      </w:pPr>
    </w:p>
    <w:p w:rsidR="00B00EEA" w:rsidRDefault="001204FC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1226A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791704">
        <w:rPr>
          <w:sz w:val="28"/>
          <w:szCs w:val="28"/>
        </w:rPr>
        <w:t>решение городской Думы от 22.11.2022 № 326  «Об утверждении п</w:t>
      </w:r>
      <w:r w:rsidR="00791704" w:rsidRPr="00E861DE">
        <w:rPr>
          <w:sz w:val="28"/>
          <w:szCs w:val="28"/>
        </w:rPr>
        <w:t xml:space="preserve">оложения о размерах и порядке </w:t>
      </w:r>
      <w:r w:rsidR="00791704">
        <w:rPr>
          <w:sz w:val="28"/>
          <w:szCs w:val="28"/>
        </w:rPr>
        <w:t>осуществления</w:t>
      </w:r>
      <w:r w:rsidR="00791704" w:rsidRPr="00E861DE">
        <w:rPr>
          <w:sz w:val="28"/>
          <w:szCs w:val="28"/>
        </w:rPr>
        <w:t xml:space="preserve"> ежемесячных и иных дополнительных выплат муниципальным служащим органов местного самоуправления муниципального образования </w:t>
      </w:r>
      <w:r w:rsidR="00791704">
        <w:rPr>
          <w:sz w:val="28"/>
          <w:szCs w:val="28"/>
        </w:rPr>
        <w:t>«Город Биробиджан» Еврейской автономной области»</w:t>
      </w:r>
    </w:p>
    <w:p w:rsidR="00B00EEA" w:rsidRDefault="00B00EEA" w:rsidP="00B00EEA">
      <w:pPr>
        <w:jc w:val="both"/>
        <w:rPr>
          <w:sz w:val="28"/>
          <w:szCs w:val="28"/>
        </w:rPr>
      </w:pPr>
    </w:p>
    <w:p w:rsidR="00680303" w:rsidRDefault="00680303" w:rsidP="00B00EEA">
      <w:pPr>
        <w:jc w:val="both"/>
        <w:rPr>
          <w:sz w:val="28"/>
          <w:szCs w:val="28"/>
        </w:rPr>
      </w:pPr>
    </w:p>
    <w:p w:rsidR="00B00EEA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F1C20" w:rsidRPr="00E861DE">
        <w:rPr>
          <w:sz w:val="28"/>
          <w:szCs w:val="28"/>
        </w:rPr>
        <w:t xml:space="preserve">На основании </w:t>
      </w:r>
      <w:r w:rsidR="001A625F">
        <w:rPr>
          <w:sz w:val="28"/>
          <w:szCs w:val="28"/>
        </w:rPr>
        <w:t xml:space="preserve">пункта 5 статьи 5, </w:t>
      </w:r>
      <w:r w:rsidR="00FF1C20" w:rsidRPr="00E861DE">
        <w:rPr>
          <w:sz w:val="28"/>
          <w:szCs w:val="28"/>
        </w:rPr>
        <w:t>части 2 статьи 22 Фед</w:t>
      </w:r>
      <w:r w:rsidR="00FF1C20">
        <w:rPr>
          <w:sz w:val="28"/>
          <w:szCs w:val="28"/>
        </w:rPr>
        <w:t>ерального закона от 02.03.2007 № 25-ФЗ «</w:t>
      </w:r>
      <w:r w:rsidR="00FF1C20" w:rsidRPr="00E861DE">
        <w:rPr>
          <w:sz w:val="28"/>
          <w:szCs w:val="28"/>
        </w:rPr>
        <w:t>О муниципальной службе в Российской Феде</w:t>
      </w:r>
      <w:r w:rsidR="00FF1C20">
        <w:rPr>
          <w:sz w:val="28"/>
          <w:szCs w:val="28"/>
        </w:rPr>
        <w:t>рации»,</w:t>
      </w:r>
      <w:r w:rsidR="00FF1C20" w:rsidRPr="00E861DE">
        <w:rPr>
          <w:sz w:val="28"/>
          <w:szCs w:val="28"/>
        </w:rPr>
        <w:t xml:space="preserve"> закон</w:t>
      </w:r>
      <w:r w:rsidR="00FF1C20">
        <w:rPr>
          <w:sz w:val="28"/>
          <w:szCs w:val="28"/>
        </w:rPr>
        <w:t>а</w:t>
      </w:r>
      <w:r w:rsidR="00FF1C20" w:rsidRPr="00E861DE">
        <w:rPr>
          <w:sz w:val="28"/>
          <w:szCs w:val="28"/>
        </w:rPr>
        <w:t xml:space="preserve"> </w:t>
      </w:r>
      <w:r w:rsidR="00FF1C20">
        <w:rPr>
          <w:sz w:val="28"/>
          <w:szCs w:val="28"/>
        </w:rPr>
        <w:t xml:space="preserve"> </w:t>
      </w:r>
      <w:r w:rsidR="00FF1C20" w:rsidRPr="00E861DE">
        <w:rPr>
          <w:sz w:val="28"/>
          <w:szCs w:val="28"/>
        </w:rPr>
        <w:t>Еврейской</w:t>
      </w:r>
      <w:r w:rsidR="00FF1C20">
        <w:rPr>
          <w:sz w:val="28"/>
          <w:szCs w:val="28"/>
        </w:rPr>
        <w:t xml:space="preserve"> </w:t>
      </w:r>
      <w:r w:rsidR="00FF1C20" w:rsidRPr="00E861DE">
        <w:rPr>
          <w:sz w:val="28"/>
          <w:szCs w:val="28"/>
        </w:rPr>
        <w:t xml:space="preserve"> ав</w:t>
      </w:r>
      <w:r w:rsidR="00FF1C20">
        <w:rPr>
          <w:sz w:val="28"/>
          <w:szCs w:val="28"/>
        </w:rPr>
        <w:t>тономной  области  от   25.04.2007 № 127-ОЗ «</w:t>
      </w:r>
      <w:r w:rsidR="00FF1C20" w:rsidRPr="00E861DE">
        <w:rPr>
          <w:sz w:val="28"/>
          <w:szCs w:val="28"/>
        </w:rPr>
        <w:t>О некоторых вопросах муниципальной службы в Еврейской ав</w:t>
      </w:r>
      <w:r w:rsidR="00FF1C20">
        <w:rPr>
          <w:sz w:val="28"/>
          <w:szCs w:val="28"/>
        </w:rPr>
        <w:t>тономной области»</w:t>
      </w:r>
      <w:r w:rsidR="001A625F">
        <w:rPr>
          <w:sz w:val="28"/>
          <w:szCs w:val="28"/>
        </w:rPr>
        <w:t xml:space="preserve">, </w:t>
      </w:r>
      <w:r w:rsidR="00FF1C20" w:rsidRPr="00E861DE">
        <w:rPr>
          <w:sz w:val="28"/>
          <w:szCs w:val="28"/>
        </w:rPr>
        <w:t xml:space="preserve">в соответствии </w:t>
      </w:r>
      <w:r w:rsidR="001A625F">
        <w:rPr>
          <w:sz w:val="28"/>
          <w:szCs w:val="28"/>
        </w:rPr>
        <w:t>законом Еврейской автономной области от 27.11.2024 № 477-ОЗ «О внесении изменений в статьи 13 и 14 закона ЕАО «О некоторых вопросах государственной</w:t>
      </w:r>
      <w:proofErr w:type="gramEnd"/>
      <w:r w:rsidR="001A625F">
        <w:rPr>
          <w:sz w:val="28"/>
          <w:szCs w:val="28"/>
        </w:rPr>
        <w:t xml:space="preserve"> </w:t>
      </w:r>
      <w:proofErr w:type="gramStart"/>
      <w:r w:rsidR="001A625F">
        <w:rPr>
          <w:sz w:val="28"/>
          <w:szCs w:val="28"/>
        </w:rPr>
        <w:t>гражданской службы Еврейской автономной области», постановлением губернатора Еврейской автономной области от 12.12.2024 № 221 «О внесении изменения в постановление губернатора Еврейской автономной области от 05.08.2005 № 135 «Об установлении ежемесячного денежного поощрения государственным гражданским служащим Еврейской автономной области»</w:t>
      </w:r>
      <w:r w:rsidR="00FF1C20">
        <w:rPr>
          <w:sz w:val="28"/>
          <w:szCs w:val="28"/>
        </w:rPr>
        <w:t xml:space="preserve">, </w:t>
      </w:r>
      <w:r>
        <w:rPr>
          <w:sz w:val="28"/>
          <w:szCs w:val="28"/>
        </w:rPr>
        <w:t>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 xml:space="preserve"> городская Дума</w:t>
      </w:r>
      <w:proofErr w:type="gramEnd"/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91704" w:rsidRDefault="004D2D95" w:rsidP="004F40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4F40E8">
        <w:rPr>
          <w:sz w:val="28"/>
          <w:szCs w:val="28"/>
        </w:rPr>
        <w:t xml:space="preserve"> </w:t>
      </w:r>
      <w:r w:rsidR="00791704">
        <w:rPr>
          <w:sz w:val="28"/>
          <w:szCs w:val="28"/>
        </w:rPr>
        <w:t>Внести в решение городской Думы от 22.11.2022 № 326 «Об утверждении п</w:t>
      </w:r>
      <w:r w:rsidR="00791704" w:rsidRPr="00E861DE">
        <w:rPr>
          <w:sz w:val="28"/>
          <w:szCs w:val="28"/>
        </w:rPr>
        <w:t xml:space="preserve">оложения о размерах и порядке </w:t>
      </w:r>
      <w:r w:rsidR="00791704">
        <w:rPr>
          <w:sz w:val="28"/>
          <w:szCs w:val="28"/>
        </w:rPr>
        <w:t>осуществления</w:t>
      </w:r>
      <w:r w:rsidR="00791704" w:rsidRPr="00E861DE">
        <w:rPr>
          <w:sz w:val="28"/>
          <w:szCs w:val="28"/>
        </w:rPr>
        <w:t xml:space="preserve"> ежемесячных и иных дополнительных выплат муниципальным служащим органов местного самоуправления муниципального образования </w:t>
      </w:r>
      <w:r w:rsidR="00791704">
        <w:rPr>
          <w:sz w:val="28"/>
          <w:szCs w:val="28"/>
        </w:rPr>
        <w:t xml:space="preserve">«Город Биробиджан» Еврейской автономной области» (с </w:t>
      </w:r>
      <w:r w:rsidR="006004DF">
        <w:rPr>
          <w:sz w:val="28"/>
          <w:szCs w:val="28"/>
        </w:rPr>
        <w:t>изменениями от 22.02.2023</w:t>
      </w:r>
      <w:r w:rsidR="00791704">
        <w:rPr>
          <w:sz w:val="28"/>
          <w:szCs w:val="28"/>
        </w:rPr>
        <w:t xml:space="preserve"> № 364) следующие изменения:</w:t>
      </w:r>
    </w:p>
    <w:p w:rsidR="004F40E8" w:rsidRDefault="00791704" w:rsidP="007917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4F40E8">
        <w:rPr>
          <w:sz w:val="28"/>
          <w:szCs w:val="28"/>
        </w:rPr>
        <w:t xml:space="preserve"> </w:t>
      </w:r>
      <w:r w:rsidR="00FF1C20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="00FF1C20">
        <w:rPr>
          <w:sz w:val="28"/>
          <w:szCs w:val="28"/>
        </w:rPr>
        <w:t xml:space="preserve"> о размерах и порядке осуществления ежемесячных и иных дополнительных выплат муниципальным служащим органов местного самоуправления муниципального образования «Город Биробиджа</w:t>
      </w:r>
      <w:r>
        <w:rPr>
          <w:sz w:val="28"/>
          <w:szCs w:val="28"/>
        </w:rPr>
        <w:t>н» Еврейской автономной области</w:t>
      </w:r>
      <w:r w:rsidR="004F40E8">
        <w:rPr>
          <w:sz w:val="28"/>
          <w:szCs w:val="28"/>
        </w:rPr>
        <w:t>:</w:t>
      </w:r>
    </w:p>
    <w:p w:rsidR="00751D5E" w:rsidRDefault="00791704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701AC">
        <w:rPr>
          <w:sz w:val="28"/>
          <w:szCs w:val="28"/>
        </w:rPr>
        <w:t>1.1</w:t>
      </w:r>
      <w:r w:rsidR="00751D5E">
        <w:rPr>
          <w:sz w:val="28"/>
          <w:szCs w:val="28"/>
        </w:rPr>
        <w:t xml:space="preserve">. </w:t>
      </w:r>
      <w:r w:rsidR="00F56589">
        <w:rPr>
          <w:sz w:val="28"/>
          <w:szCs w:val="28"/>
        </w:rPr>
        <w:t>Подп</w:t>
      </w:r>
      <w:r w:rsidR="00751D5E">
        <w:rPr>
          <w:sz w:val="28"/>
          <w:szCs w:val="28"/>
        </w:rPr>
        <w:t xml:space="preserve">ункт 1.3 </w:t>
      </w:r>
      <w:r w:rsidR="00F56589">
        <w:rPr>
          <w:sz w:val="28"/>
          <w:szCs w:val="28"/>
        </w:rPr>
        <w:t xml:space="preserve">пункта 1 раздела 2 </w:t>
      </w:r>
      <w:r w:rsidR="00751D5E">
        <w:rPr>
          <w:sz w:val="28"/>
          <w:szCs w:val="28"/>
        </w:rPr>
        <w:t>изложить в следующей редакции:</w:t>
      </w:r>
    </w:p>
    <w:p w:rsidR="00751D5E" w:rsidRDefault="00751D5E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 При формировании фонда оплаты труда муниципальных служащих предусматриваются средства для выплаты за классный чин в размере шести должностных окладов (в расчёте на год)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751D5E" w:rsidRDefault="00791704" w:rsidP="00751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1D5E">
        <w:rPr>
          <w:sz w:val="28"/>
          <w:szCs w:val="28"/>
        </w:rPr>
        <w:t>1.</w:t>
      </w:r>
      <w:r w:rsidR="00C701AC">
        <w:rPr>
          <w:sz w:val="28"/>
          <w:szCs w:val="28"/>
        </w:rPr>
        <w:t>2</w:t>
      </w:r>
      <w:r w:rsidR="00751D5E">
        <w:rPr>
          <w:sz w:val="28"/>
          <w:szCs w:val="28"/>
        </w:rPr>
        <w:t>. П</w:t>
      </w:r>
      <w:r w:rsidR="00F56589">
        <w:rPr>
          <w:sz w:val="28"/>
          <w:szCs w:val="28"/>
        </w:rPr>
        <w:t>одп</w:t>
      </w:r>
      <w:r w:rsidR="00751D5E">
        <w:rPr>
          <w:sz w:val="28"/>
          <w:szCs w:val="28"/>
        </w:rPr>
        <w:t xml:space="preserve">ункт 1.2 </w:t>
      </w:r>
      <w:r w:rsidR="00F56589">
        <w:rPr>
          <w:sz w:val="28"/>
          <w:szCs w:val="28"/>
        </w:rPr>
        <w:t>пункта 3 раздела 2</w:t>
      </w:r>
      <w:r w:rsidR="00751D5E">
        <w:rPr>
          <w:sz w:val="28"/>
          <w:szCs w:val="28"/>
        </w:rPr>
        <w:t xml:space="preserve"> изложить в следующей </w:t>
      </w:r>
      <w:r>
        <w:rPr>
          <w:sz w:val="28"/>
          <w:szCs w:val="28"/>
        </w:rPr>
        <w:t>редакции</w:t>
      </w:r>
      <w:r w:rsidR="00751D5E">
        <w:rPr>
          <w:sz w:val="28"/>
          <w:szCs w:val="28"/>
        </w:rPr>
        <w:t>:</w:t>
      </w:r>
    </w:p>
    <w:p w:rsidR="00751D5E" w:rsidRPr="00E861DE" w:rsidRDefault="00751D5E" w:rsidP="00751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«1.2</w:t>
      </w:r>
      <w:r w:rsidRPr="00E861DE">
        <w:rPr>
          <w:sz w:val="28"/>
          <w:szCs w:val="28"/>
        </w:rPr>
        <w:t>. Ежемесячная надбавка к должностному окладу за особые условия муниципальной службы устанавливается в следующих размерах:</w:t>
      </w:r>
    </w:p>
    <w:p w:rsidR="00751D5E" w:rsidRPr="00E861DE" w:rsidRDefault="00751D5E" w:rsidP="00751D5E">
      <w:pPr>
        <w:ind w:firstLine="709"/>
        <w:jc w:val="both"/>
        <w:rPr>
          <w:sz w:val="28"/>
          <w:szCs w:val="28"/>
        </w:rPr>
      </w:pPr>
      <w:r w:rsidRPr="00E861DE">
        <w:rPr>
          <w:sz w:val="28"/>
          <w:szCs w:val="28"/>
        </w:rPr>
        <w:t>- по высш</w:t>
      </w:r>
      <w:r w:rsidR="00B12BB2">
        <w:rPr>
          <w:sz w:val="28"/>
          <w:szCs w:val="28"/>
        </w:rPr>
        <w:t>ей группе</w:t>
      </w:r>
      <w:r w:rsidRPr="00E861DE">
        <w:rPr>
          <w:sz w:val="28"/>
          <w:szCs w:val="28"/>
        </w:rPr>
        <w:t xml:space="preserve"> д</w:t>
      </w:r>
      <w:r>
        <w:rPr>
          <w:sz w:val="28"/>
          <w:szCs w:val="28"/>
        </w:rPr>
        <w:t>олжност</w:t>
      </w:r>
      <w:r w:rsidR="00B12BB2">
        <w:rPr>
          <w:sz w:val="28"/>
          <w:szCs w:val="28"/>
        </w:rPr>
        <w:t>ей</w:t>
      </w:r>
      <w:r>
        <w:rPr>
          <w:sz w:val="28"/>
          <w:szCs w:val="28"/>
        </w:rPr>
        <w:t xml:space="preserve"> муниципальной </w:t>
      </w:r>
      <w:r w:rsidR="00791704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–</w:t>
      </w:r>
      <w:r w:rsidRPr="00E861DE">
        <w:rPr>
          <w:sz w:val="28"/>
          <w:szCs w:val="28"/>
        </w:rPr>
        <w:t xml:space="preserve"> </w:t>
      </w:r>
      <w:r w:rsidR="00791704">
        <w:rPr>
          <w:sz w:val="28"/>
          <w:szCs w:val="28"/>
        </w:rPr>
        <w:t xml:space="preserve"> </w:t>
      </w:r>
      <w:r w:rsidRPr="00E861DE">
        <w:rPr>
          <w:sz w:val="28"/>
          <w:szCs w:val="28"/>
        </w:rPr>
        <w:t xml:space="preserve">в размере от </w:t>
      </w:r>
      <w:r w:rsidR="00B12BB2">
        <w:rPr>
          <w:sz w:val="28"/>
          <w:szCs w:val="28"/>
        </w:rPr>
        <w:t>25</w:t>
      </w:r>
      <w:r w:rsidRPr="00E861DE">
        <w:rPr>
          <w:sz w:val="28"/>
          <w:szCs w:val="28"/>
        </w:rPr>
        <w:t xml:space="preserve"> до </w:t>
      </w:r>
      <w:r w:rsidR="00B12BB2">
        <w:rPr>
          <w:sz w:val="28"/>
          <w:szCs w:val="28"/>
        </w:rPr>
        <w:t>35</w:t>
      </w:r>
      <w:r w:rsidRPr="00E861DE">
        <w:rPr>
          <w:sz w:val="28"/>
          <w:szCs w:val="28"/>
        </w:rPr>
        <w:t xml:space="preserve"> процентов должностного оклада;</w:t>
      </w:r>
    </w:p>
    <w:p w:rsidR="00751D5E" w:rsidRPr="00E861DE" w:rsidRDefault="00751D5E" w:rsidP="00751D5E">
      <w:pPr>
        <w:ind w:firstLine="709"/>
        <w:jc w:val="both"/>
        <w:rPr>
          <w:sz w:val="28"/>
          <w:szCs w:val="28"/>
        </w:rPr>
      </w:pPr>
      <w:r w:rsidRPr="00E861DE">
        <w:rPr>
          <w:sz w:val="28"/>
          <w:szCs w:val="28"/>
        </w:rPr>
        <w:t>- по главн</w:t>
      </w:r>
      <w:r w:rsidR="00B12BB2">
        <w:rPr>
          <w:sz w:val="28"/>
          <w:szCs w:val="28"/>
        </w:rPr>
        <w:t>ой группе</w:t>
      </w:r>
      <w:r w:rsidRPr="00E861DE">
        <w:rPr>
          <w:sz w:val="28"/>
          <w:szCs w:val="28"/>
        </w:rPr>
        <w:t xml:space="preserve"> должност</w:t>
      </w:r>
      <w:r w:rsidR="00B12BB2">
        <w:rPr>
          <w:sz w:val="28"/>
          <w:szCs w:val="28"/>
        </w:rPr>
        <w:t>ей</w:t>
      </w:r>
      <w:r w:rsidRPr="00E861DE">
        <w:rPr>
          <w:sz w:val="28"/>
          <w:szCs w:val="28"/>
        </w:rPr>
        <w:t xml:space="preserve"> муниципальной </w:t>
      </w:r>
      <w:r w:rsidR="00791704">
        <w:rPr>
          <w:sz w:val="28"/>
          <w:szCs w:val="28"/>
        </w:rPr>
        <w:t xml:space="preserve"> </w:t>
      </w:r>
      <w:r w:rsidRPr="00E861DE">
        <w:rPr>
          <w:sz w:val="28"/>
          <w:szCs w:val="28"/>
        </w:rPr>
        <w:t>с</w:t>
      </w:r>
      <w:r>
        <w:rPr>
          <w:sz w:val="28"/>
          <w:szCs w:val="28"/>
        </w:rPr>
        <w:t>лужбы –</w:t>
      </w:r>
      <w:r w:rsidR="00E337FD">
        <w:rPr>
          <w:sz w:val="28"/>
          <w:szCs w:val="28"/>
        </w:rPr>
        <w:t xml:space="preserve"> в размере от </w:t>
      </w:r>
      <w:r w:rsidR="00D942A7">
        <w:rPr>
          <w:sz w:val="28"/>
          <w:szCs w:val="28"/>
        </w:rPr>
        <w:t>5</w:t>
      </w:r>
      <w:r w:rsidRPr="00E861DE">
        <w:rPr>
          <w:sz w:val="28"/>
          <w:szCs w:val="28"/>
        </w:rPr>
        <w:t xml:space="preserve"> до </w:t>
      </w:r>
      <w:r w:rsidR="00B12BB2">
        <w:rPr>
          <w:sz w:val="28"/>
          <w:szCs w:val="28"/>
        </w:rPr>
        <w:t>25</w:t>
      </w:r>
      <w:r w:rsidRPr="00E861DE">
        <w:rPr>
          <w:sz w:val="28"/>
          <w:szCs w:val="28"/>
        </w:rPr>
        <w:t xml:space="preserve"> процентов должностного оклада;</w:t>
      </w:r>
    </w:p>
    <w:p w:rsidR="00751D5E" w:rsidRPr="00E861DE" w:rsidRDefault="00751D5E" w:rsidP="00751D5E">
      <w:pPr>
        <w:ind w:firstLine="709"/>
        <w:jc w:val="both"/>
        <w:rPr>
          <w:sz w:val="28"/>
          <w:szCs w:val="28"/>
        </w:rPr>
      </w:pPr>
      <w:r w:rsidRPr="00E861DE">
        <w:rPr>
          <w:sz w:val="28"/>
          <w:szCs w:val="28"/>
        </w:rPr>
        <w:t>- по ведущ</w:t>
      </w:r>
      <w:r w:rsidR="00B12BB2">
        <w:rPr>
          <w:sz w:val="28"/>
          <w:szCs w:val="28"/>
        </w:rPr>
        <w:t>ей</w:t>
      </w:r>
      <w:r w:rsidRPr="00E861DE">
        <w:rPr>
          <w:sz w:val="28"/>
          <w:szCs w:val="28"/>
        </w:rPr>
        <w:t xml:space="preserve"> </w:t>
      </w:r>
      <w:r w:rsidR="00B12BB2">
        <w:rPr>
          <w:sz w:val="28"/>
          <w:szCs w:val="28"/>
        </w:rPr>
        <w:t xml:space="preserve">группе </w:t>
      </w:r>
      <w:r w:rsidRPr="00E861DE">
        <w:rPr>
          <w:sz w:val="28"/>
          <w:szCs w:val="28"/>
        </w:rPr>
        <w:t>д</w:t>
      </w:r>
      <w:r>
        <w:rPr>
          <w:sz w:val="28"/>
          <w:szCs w:val="28"/>
        </w:rPr>
        <w:t>олжност</w:t>
      </w:r>
      <w:r w:rsidR="00B12BB2">
        <w:rPr>
          <w:sz w:val="28"/>
          <w:szCs w:val="28"/>
        </w:rPr>
        <w:t>ей</w:t>
      </w:r>
      <w:r>
        <w:rPr>
          <w:sz w:val="28"/>
          <w:szCs w:val="28"/>
        </w:rPr>
        <w:t xml:space="preserve"> муниципальной службы –</w:t>
      </w:r>
      <w:r w:rsidRPr="00E861DE">
        <w:rPr>
          <w:sz w:val="28"/>
          <w:szCs w:val="28"/>
        </w:rPr>
        <w:t xml:space="preserve"> в размере от </w:t>
      </w:r>
      <w:r w:rsidR="00B12BB2">
        <w:rPr>
          <w:sz w:val="28"/>
          <w:szCs w:val="28"/>
        </w:rPr>
        <w:t>15</w:t>
      </w:r>
      <w:r w:rsidRPr="00E861DE">
        <w:rPr>
          <w:sz w:val="28"/>
          <w:szCs w:val="28"/>
        </w:rPr>
        <w:t xml:space="preserve"> до 20 процентов должностного оклада;</w:t>
      </w:r>
    </w:p>
    <w:p w:rsidR="00751D5E" w:rsidRPr="00E861DE" w:rsidRDefault="00751D5E" w:rsidP="00751D5E">
      <w:pPr>
        <w:ind w:firstLine="709"/>
        <w:jc w:val="both"/>
        <w:rPr>
          <w:sz w:val="28"/>
          <w:szCs w:val="28"/>
        </w:rPr>
      </w:pPr>
      <w:r w:rsidRPr="00E861DE">
        <w:rPr>
          <w:sz w:val="28"/>
          <w:szCs w:val="28"/>
        </w:rPr>
        <w:t>- по старш</w:t>
      </w:r>
      <w:r w:rsidR="00B12BB2">
        <w:rPr>
          <w:sz w:val="28"/>
          <w:szCs w:val="28"/>
        </w:rPr>
        <w:t>ей</w:t>
      </w:r>
      <w:r w:rsidRPr="00E861DE">
        <w:rPr>
          <w:sz w:val="28"/>
          <w:szCs w:val="28"/>
        </w:rPr>
        <w:t xml:space="preserve"> </w:t>
      </w:r>
      <w:r w:rsidR="00B12BB2">
        <w:rPr>
          <w:sz w:val="28"/>
          <w:szCs w:val="28"/>
        </w:rPr>
        <w:t xml:space="preserve">группе </w:t>
      </w:r>
      <w:r w:rsidRPr="00E861DE">
        <w:rPr>
          <w:sz w:val="28"/>
          <w:szCs w:val="28"/>
        </w:rPr>
        <w:t>д</w:t>
      </w:r>
      <w:r>
        <w:rPr>
          <w:sz w:val="28"/>
          <w:szCs w:val="28"/>
        </w:rPr>
        <w:t>олжност</w:t>
      </w:r>
      <w:r w:rsidR="00B12BB2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79170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–</w:t>
      </w:r>
      <w:r w:rsidRPr="00E861DE">
        <w:rPr>
          <w:sz w:val="28"/>
          <w:szCs w:val="28"/>
        </w:rPr>
        <w:t xml:space="preserve"> в размере от </w:t>
      </w:r>
      <w:r w:rsidR="00B12BB2">
        <w:rPr>
          <w:sz w:val="28"/>
          <w:szCs w:val="28"/>
        </w:rPr>
        <w:t>10</w:t>
      </w:r>
      <w:r w:rsidRPr="00E861DE">
        <w:rPr>
          <w:sz w:val="28"/>
          <w:szCs w:val="28"/>
        </w:rPr>
        <w:t xml:space="preserve"> до </w:t>
      </w:r>
      <w:r w:rsidR="00B12BB2">
        <w:rPr>
          <w:sz w:val="28"/>
          <w:szCs w:val="28"/>
        </w:rPr>
        <w:t>15</w:t>
      </w:r>
      <w:r w:rsidRPr="00E861DE">
        <w:rPr>
          <w:sz w:val="28"/>
          <w:szCs w:val="28"/>
        </w:rPr>
        <w:t xml:space="preserve"> процентов должностного оклада;</w:t>
      </w:r>
    </w:p>
    <w:p w:rsidR="00751D5E" w:rsidRDefault="00B12BB2" w:rsidP="00751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младшей</w:t>
      </w:r>
      <w:r w:rsidR="00751D5E" w:rsidRPr="00E86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группе </w:t>
      </w:r>
      <w:r w:rsidR="00751D5E" w:rsidRPr="00E861DE">
        <w:rPr>
          <w:sz w:val="28"/>
          <w:szCs w:val="28"/>
        </w:rPr>
        <w:t>д</w:t>
      </w:r>
      <w:r w:rsidR="00751D5E">
        <w:rPr>
          <w:sz w:val="28"/>
          <w:szCs w:val="28"/>
        </w:rPr>
        <w:t>олжност</w:t>
      </w:r>
      <w:r>
        <w:rPr>
          <w:sz w:val="28"/>
          <w:szCs w:val="28"/>
        </w:rPr>
        <w:t>ей</w:t>
      </w:r>
      <w:r w:rsidR="00751D5E">
        <w:rPr>
          <w:sz w:val="28"/>
          <w:szCs w:val="28"/>
        </w:rPr>
        <w:t xml:space="preserve"> муниципальной службы –</w:t>
      </w:r>
      <w:r w:rsidR="00751D5E" w:rsidRPr="00E861DE">
        <w:rPr>
          <w:sz w:val="28"/>
          <w:szCs w:val="28"/>
        </w:rPr>
        <w:t xml:space="preserve"> в размере до </w:t>
      </w:r>
      <w:r>
        <w:rPr>
          <w:sz w:val="28"/>
          <w:szCs w:val="28"/>
        </w:rPr>
        <w:t>1</w:t>
      </w:r>
      <w:r w:rsidR="00751D5E" w:rsidRPr="00E861DE">
        <w:rPr>
          <w:sz w:val="28"/>
          <w:szCs w:val="28"/>
        </w:rPr>
        <w:t>0 процентов должностного оклада</w:t>
      </w:r>
      <w:proofErr w:type="gramStart"/>
      <w:r w:rsidR="00751D5E" w:rsidRPr="00E861DE">
        <w:rPr>
          <w:sz w:val="28"/>
          <w:szCs w:val="28"/>
        </w:rPr>
        <w:t>.</w:t>
      </w:r>
      <w:r w:rsidR="00751D5E">
        <w:rPr>
          <w:sz w:val="28"/>
          <w:szCs w:val="28"/>
        </w:rPr>
        <w:t>».</w:t>
      </w:r>
      <w:r w:rsidR="00751D5E" w:rsidRPr="00222E5E">
        <w:rPr>
          <w:sz w:val="28"/>
          <w:szCs w:val="28"/>
        </w:rPr>
        <w:t xml:space="preserve"> </w:t>
      </w:r>
      <w:proofErr w:type="gramEnd"/>
    </w:p>
    <w:p w:rsidR="00751D5E" w:rsidRDefault="00791704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2BB2">
        <w:rPr>
          <w:sz w:val="28"/>
          <w:szCs w:val="28"/>
        </w:rPr>
        <w:t>1.</w:t>
      </w:r>
      <w:r w:rsidR="00C701AC">
        <w:rPr>
          <w:sz w:val="28"/>
          <w:szCs w:val="28"/>
        </w:rPr>
        <w:t>3</w:t>
      </w:r>
      <w:r w:rsidR="00B12BB2">
        <w:rPr>
          <w:sz w:val="28"/>
          <w:szCs w:val="28"/>
        </w:rPr>
        <w:t>. П</w:t>
      </w:r>
      <w:r w:rsidR="00F56589">
        <w:rPr>
          <w:sz w:val="28"/>
          <w:szCs w:val="28"/>
        </w:rPr>
        <w:t>одп</w:t>
      </w:r>
      <w:r w:rsidR="00B12BB2">
        <w:rPr>
          <w:sz w:val="28"/>
          <w:szCs w:val="28"/>
        </w:rPr>
        <w:t xml:space="preserve">ункт 1.6 </w:t>
      </w:r>
      <w:r w:rsidR="00F56589">
        <w:rPr>
          <w:sz w:val="28"/>
          <w:szCs w:val="28"/>
        </w:rPr>
        <w:t>пункта</w:t>
      </w:r>
      <w:r w:rsidR="00B12BB2">
        <w:rPr>
          <w:sz w:val="28"/>
          <w:szCs w:val="28"/>
        </w:rPr>
        <w:t xml:space="preserve"> 3 </w:t>
      </w:r>
      <w:r w:rsidR="00F56589">
        <w:rPr>
          <w:sz w:val="28"/>
          <w:szCs w:val="28"/>
        </w:rPr>
        <w:t xml:space="preserve">раздела 2 </w:t>
      </w:r>
      <w:r w:rsidR="00B12BB2">
        <w:rPr>
          <w:sz w:val="28"/>
          <w:szCs w:val="28"/>
        </w:rPr>
        <w:t>изложить в следующей редакции:</w:t>
      </w:r>
    </w:p>
    <w:p w:rsidR="00751D5E" w:rsidRDefault="00B12BB2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«1.6. При формировании фонда оплаты труда муниципальных служащих предусматриваются средства </w:t>
      </w:r>
      <w:proofErr w:type="gramStart"/>
      <w:r>
        <w:rPr>
          <w:sz w:val="28"/>
          <w:szCs w:val="28"/>
        </w:rPr>
        <w:t>для выплаты ежемесячной надбавки к должностному окладу за особые условия муниципальной службы в размере</w:t>
      </w:r>
      <w:proofErr w:type="gramEnd"/>
      <w:r>
        <w:rPr>
          <w:sz w:val="28"/>
          <w:szCs w:val="28"/>
        </w:rPr>
        <w:t xml:space="preserve"> двух должностных окладов (в расчёте на год).».</w:t>
      </w:r>
    </w:p>
    <w:p w:rsidR="00B12BB2" w:rsidRDefault="00791704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2BB2">
        <w:rPr>
          <w:sz w:val="28"/>
          <w:szCs w:val="28"/>
        </w:rPr>
        <w:t>1.</w:t>
      </w:r>
      <w:r w:rsidR="00C701AC">
        <w:rPr>
          <w:sz w:val="28"/>
          <w:szCs w:val="28"/>
        </w:rPr>
        <w:t>4</w:t>
      </w:r>
      <w:r w:rsidR="00B12BB2">
        <w:rPr>
          <w:sz w:val="28"/>
          <w:szCs w:val="28"/>
        </w:rPr>
        <w:t xml:space="preserve">. </w:t>
      </w:r>
      <w:r w:rsidR="00F56589">
        <w:rPr>
          <w:sz w:val="28"/>
          <w:szCs w:val="28"/>
        </w:rPr>
        <w:t>Пункт</w:t>
      </w:r>
      <w:r w:rsidR="005F17E1">
        <w:rPr>
          <w:sz w:val="28"/>
          <w:szCs w:val="28"/>
        </w:rPr>
        <w:t xml:space="preserve"> 5 </w:t>
      </w:r>
      <w:r w:rsidR="00F56589">
        <w:rPr>
          <w:sz w:val="28"/>
          <w:szCs w:val="28"/>
        </w:rPr>
        <w:t xml:space="preserve">раздела 2 </w:t>
      </w:r>
      <w:r w:rsidR="005F17E1">
        <w:rPr>
          <w:sz w:val="28"/>
          <w:szCs w:val="28"/>
        </w:rPr>
        <w:t>изложить в следующей редакции:</w:t>
      </w:r>
    </w:p>
    <w:p w:rsidR="005F17E1" w:rsidRDefault="00F56589" w:rsidP="00F56589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«5.</w:t>
      </w:r>
      <w:r w:rsidR="005F17E1">
        <w:rPr>
          <w:sz w:val="28"/>
          <w:szCs w:val="28"/>
        </w:rPr>
        <w:t xml:space="preserve"> Ежемесячное денежное поощрение</w:t>
      </w:r>
    </w:p>
    <w:p w:rsidR="005F17E1" w:rsidRPr="00E861DE" w:rsidRDefault="005F17E1" w:rsidP="005F1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F29FC">
        <w:rPr>
          <w:sz w:val="28"/>
          <w:szCs w:val="28"/>
        </w:rPr>
        <w:t xml:space="preserve">.1. </w:t>
      </w:r>
      <w:r>
        <w:rPr>
          <w:sz w:val="28"/>
          <w:szCs w:val="28"/>
        </w:rPr>
        <w:t>М</w:t>
      </w:r>
      <w:r w:rsidRPr="0002382D">
        <w:rPr>
          <w:sz w:val="28"/>
          <w:szCs w:val="28"/>
        </w:rPr>
        <w:t>униципальным служащим устанавливается ежемесячное денежное поощрение</w:t>
      </w:r>
      <w:r>
        <w:rPr>
          <w:sz w:val="28"/>
          <w:szCs w:val="28"/>
        </w:rPr>
        <w:t xml:space="preserve"> </w:t>
      </w:r>
      <w:r w:rsidRPr="0002382D">
        <w:rPr>
          <w:sz w:val="28"/>
          <w:szCs w:val="28"/>
        </w:rPr>
        <w:t>в следующих размерах</w:t>
      </w:r>
      <w:r w:rsidRPr="00E861DE">
        <w:rPr>
          <w:sz w:val="28"/>
          <w:szCs w:val="28"/>
        </w:rPr>
        <w:t>:</w:t>
      </w:r>
    </w:p>
    <w:p w:rsidR="005F17E1" w:rsidRPr="00E861DE" w:rsidRDefault="005F17E1" w:rsidP="005F1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E861DE">
        <w:rPr>
          <w:sz w:val="28"/>
          <w:szCs w:val="28"/>
        </w:rPr>
        <w:t xml:space="preserve"> </w:t>
      </w:r>
      <w:r>
        <w:rPr>
          <w:sz w:val="28"/>
          <w:szCs w:val="28"/>
        </w:rPr>
        <w:t>по высшей группе должностей</w:t>
      </w:r>
      <w:r w:rsidR="0047716C">
        <w:rPr>
          <w:sz w:val="28"/>
          <w:szCs w:val="28"/>
        </w:rPr>
        <w:t xml:space="preserve"> </w:t>
      </w:r>
      <w:r w:rsidR="0047716C" w:rsidRPr="00E861DE">
        <w:rPr>
          <w:sz w:val="28"/>
          <w:szCs w:val="28"/>
        </w:rPr>
        <w:t>муниципальной службы</w:t>
      </w:r>
      <w:r w:rsidR="0047716C">
        <w:rPr>
          <w:sz w:val="28"/>
          <w:szCs w:val="28"/>
        </w:rPr>
        <w:t xml:space="preserve"> категории «руководители», по ведущей группе должностей муниципальной службы категории «помощники (советники)» </w:t>
      </w:r>
      <w:r>
        <w:rPr>
          <w:sz w:val="28"/>
          <w:szCs w:val="28"/>
        </w:rPr>
        <w:t>–</w:t>
      </w:r>
      <w:r w:rsidRPr="00E861DE">
        <w:rPr>
          <w:sz w:val="28"/>
          <w:szCs w:val="28"/>
        </w:rPr>
        <w:t xml:space="preserve"> </w:t>
      </w:r>
      <w:r>
        <w:rPr>
          <w:sz w:val="28"/>
          <w:szCs w:val="28"/>
        </w:rPr>
        <w:t>50 процентов</w:t>
      </w:r>
      <w:r w:rsidRPr="00E861DE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должностных оклада;</w:t>
      </w:r>
    </w:p>
    <w:p w:rsidR="005F17E1" w:rsidRDefault="005F17E1" w:rsidP="005F1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E861DE">
        <w:rPr>
          <w:sz w:val="28"/>
          <w:szCs w:val="28"/>
        </w:rPr>
        <w:t xml:space="preserve"> </w:t>
      </w:r>
      <w:r>
        <w:rPr>
          <w:sz w:val="28"/>
          <w:szCs w:val="28"/>
        </w:rPr>
        <w:t>по главной</w:t>
      </w:r>
      <w:r w:rsidR="0047716C">
        <w:rPr>
          <w:sz w:val="28"/>
          <w:szCs w:val="28"/>
        </w:rPr>
        <w:t xml:space="preserve"> и ведущей </w:t>
      </w:r>
      <w:r>
        <w:rPr>
          <w:sz w:val="28"/>
          <w:szCs w:val="28"/>
        </w:rPr>
        <w:t>групп</w:t>
      </w:r>
      <w:r w:rsidR="0047716C">
        <w:rPr>
          <w:sz w:val="28"/>
          <w:szCs w:val="28"/>
        </w:rPr>
        <w:t xml:space="preserve">ам </w:t>
      </w:r>
      <w:r>
        <w:rPr>
          <w:sz w:val="28"/>
          <w:szCs w:val="28"/>
        </w:rPr>
        <w:t xml:space="preserve">должностей </w:t>
      </w:r>
      <w:r w:rsidRPr="00E861DE">
        <w:rPr>
          <w:sz w:val="28"/>
          <w:szCs w:val="28"/>
        </w:rPr>
        <w:t>муниципальной службы</w:t>
      </w:r>
      <w:r w:rsidR="0047716C">
        <w:rPr>
          <w:sz w:val="28"/>
          <w:szCs w:val="28"/>
        </w:rPr>
        <w:t xml:space="preserve"> категории «руководители» </w:t>
      </w:r>
      <w:r>
        <w:rPr>
          <w:sz w:val="28"/>
          <w:szCs w:val="28"/>
        </w:rPr>
        <w:t>– 30 процентов должностного оклада;</w:t>
      </w:r>
    </w:p>
    <w:p w:rsidR="005F17E1" w:rsidRDefault="005F17E1" w:rsidP="005F1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11452F">
        <w:rPr>
          <w:sz w:val="28"/>
          <w:szCs w:val="28"/>
        </w:rPr>
        <w:t>по ведущей, старшей и младшей группам должностей муниципальной службы</w:t>
      </w:r>
      <w:r w:rsidR="0047716C">
        <w:rPr>
          <w:sz w:val="28"/>
          <w:szCs w:val="28"/>
        </w:rPr>
        <w:t xml:space="preserve"> категорий «специалисты», «обеспечивающие специалисты»</w:t>
      </w:r>
      <w:r w:rsidR="0011452F">
        <w:rPr>
          <w:sz w:val="28"/>
          <w:szCs w:val="28"/>
        </w:rPr>
        <w:t xml:space="preserve"> – 10 процентов должностного оклада.</w:t>
      </w:r>
    </w:p>
    <w:p w:rsidR="005F17E1" w:rsidRDefault="005F17E1" w:rsidP="005F1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861DE">
        <w:rPr>
          <w:sz w:val="28"/>
          <w:szCs w:val="28"/>
        </w:rPr>
        <w:t xml:space="preserve">При формировании фонда оплаты труда муниципальных служащих предусматриваются средства для </w:t>
      </w:r>
      <w:r>
        <w:rPr>
          <w:sz w:val="28"/>
          <w:szCs w:val="28"/>
        </w:rPr>
        <w:t xml:space="preserve">выплаты </w:t>
      </w:r>
      <w:r w:rsidRPr="00E861DE">
        <w:rPr>
          <w:sz w:val="28"/>
          <w:szCs w:val="28"/>
        </w:rPr>
        <w:t>ежемесячного денежного поощрения</w:t>
      </w:r>
      <w:r>
        <w:rPr>
          <w:sz w:val="28"/>
          <w:szCs w:val="28"/>
        </w:rPr>
        <w:t xml:space="preserve"> </w:t>
      </w:r>
      <w:r w:rsidRPr="00E861DE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</w:t>
      </w:r>
      <w:r w:rsidR="0011452F">
        <w:rPr>
          <w:sz w:val="28"/>
          <w:szCs w:val="28"/>
        </w:rPr>
        <w:t xml:space="preserve">полутора </w:t>
      </w:r>
      <w:r w:rsidRPr="00E861DE">
        <w:rPr>
          <w:sz w:val="28"/>
          <w:szCs w:val="28"/>
        </w:rPr>
        <w:t xml:space="preserve">должностных окладов (в расчете на </w:t>
      </w:r>
      <w:r>
        <w:rPr>
          <w:sz w:val="28"/>
          <w:szCs w:val="28"/>
        </w:rPr>
        <w:t>год)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.</w:t>
      </w:r>
    </w:p>
    <w:p w:rsidR="005F17E1" w:rsidRDefault="00791704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6589">
        <w:rPr>
          <w:sz w:val="28"/>
          <w:szCs w:val="28"/>
        </w:rPr>
        <w:t>1.</w:t>
      </w:r>
      <w:r w:rsidR="00C701AC">
        <w:rPr>
          <w:sz w:val="28"/>
          <w:szCs w:val="28"/>
        </w:rPr>
        <w:t>5</w:t>
      </w:r>
      <w:r w:rsidR="00F56589">
        <w:rPr>
          <w:sz w:val="28"/>
          <w:szCs w:val="28"/>
        </w:rPr>
        <w:t>. Подпункт 1.6 пункта 1 раздела 3 изложить в следующей редакции:</w:t>
      </w:r>
    </w:p>
    <w:p w:rsidR="00F56589" w:rsidRDefault="00F56589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«1.6. При формировании фонда оплаты труда муниципальных служащих на календарный год предусматриваются средства для </w:t>
      </w:r>
      <w:r>
        <w:rPr>
          <w:sz w:val="28"/>
          <w:szCs w:val="28"/>
        </w:rPr>
        <w:lastRenderedPageBreak/>
        <w:t>единовременно</w:t>
      </w:r>
      <w:r w:rsidR="00B900A0">
        <w:rPr>
          <w:sz w:val="28"/>
          <w:szCs w:val="28"/>
        </w:rPr>
        <w:t>й</w:t>
      </w:r>
      <w:r>
        <w:rPr>
          <w:sz w:val="28"/>
          <w:szCs w:val="28"/>
        </w:rPr>
        <w:t xml:space="preserve"> выплаты при предоставлении ежегодного оплачиваемого отпуска в размере трёх </w:t>
      </w:r>
      <w:r w:rsidR="00F01095">
        <w:rPr>
          <w:sz w:val="28"/>
          <w:szCs w:val="28"/>
        </w:rPr>
        <w:t>должностных окладов</w:t>
      </w:r>
      <w:proofErr w:type="gramStart"/>
      <w:r w:rsidR="00F01095">
        <w:rPr>
          <w:sz w:val="28"/>
          <w:szCs w:val="28"/>
        </w:rPr>
        <w:t>.».</w:t>
      </w:r>
      <w:proofErr w:type="gramEnd"/>
    </w:p>
    <w:p w:rsidR="00F01095" w:rsidRDefault="00791704" w:rsidP="00F010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1095">
        <w:rPr>
          <w:sz w:val="28"/>
          <w:szCs w:val="28"/>
        </w:rPr>
        <w:t>1.</w:t>
      </w:r>
      <w:r w:rsidR="00D942A7">
        <w:rPr>
          <w:sz w:val="28"/>
          <w:szCs w:val="28"/>
        </w:rPr>
        <w:t>6</w:t>
      </w:r>
      <w:r w:rsidR="00F01095">
        <w:rPr>
          <w:sz w:val="28"/>
          <w:szCs w:val="28"/>
        </w:rPr>
        <w:t>. Подпункт 1.5 пункта 2 раздела 3 изложить в следующей редакции:</w:t>
      </w:r>
    </w:p>
    <w:p w:rsidR="00F01095" w:rsidRDefault="00F01095" w:rsidP="00F010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«1.5. При формировании фонда оплаты труда муниципальных служащих на календарный год предусматриваются средства для выплаты материальной помощи к отпуску в размере полутора должностных окладов</w:t>
      </w:r>
      <w:proofErr w:type="gramStart"/>
      <w:r>
        <w:rPr>
          <w:sz w:val="28"/>
          <w:szCs w:val="28"/>
        </w:rPr>
        <w:t>.».</w:t>
      </w:r>
      <w:proofErr w:type="gramEnd"/>
    </w:p>
    <w:p w:rsidR="00FF42DA" w:rsidRDefault="00791704" w:rsidP="004F40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DE7">
        <w:rPr>
          <w:sz w:val="28"/>
          <w:szCs w:val="28"/>
        </w:rPr>
        <w:t>1.</w:t>
      </w:r>
      <w:r w:rsidR="00D942A7">
        <w:rPr>
          <w:sz w:val="28"/>
          <w:szCs w:val="28"/>
        </w:rPr>
        <w:t>7</w:t>
      </w:r>
      <w:r w:rsidR="00E00DE7">
        <w:rPr>
          <w:sz w:val="28"/>
          <w:szCs w:val="28"/>
        </w:rPr>
        <w:t>.</w:t>
      </w:r>
      <w:r w:rsidR="002B5912">
        <w:rPr>
          <w:sz w:val="28"/>
          <w:szCs w:val="28"/>
        </w:rPr>
        <w:t xml:space="preserve"> Подпункт 1.6</w:t>
      </w:r>
      <w:r w:rsidR="00E00DE7">
        <w:rPr>
          <w:sz w:val="28"/>
          <w:szCs w:val="28"/>
        </w:rPr>
        <w:t xml:space="preserve"> </w:t>
      </w:r>
      <w:r w:rsidR="002B5912">
        <w:rPr>
          <w:sz w:val="28"/>
          <w:szCs w:val="28"/>
        </w:rPr>
        <w:t>п</w:t>
      </w:r>
      <w:r w:rsidR="007C5356">
        <w:rPr>
          <w:sz w:val="28"/>
          <w:szCs w:val="28"/>
        </w:rPr>
        <w:t>ункт</w:t>
      </w:r>
      <w:r w:rsidR="002B5912">
        <w:rPr>
          <w:sz w:val="28"/>
          <w:szCs w:val="28"/>
        </w:rPr>
        <w:t>а</w:t>
      </w:r>
      <w:r w:rsidR="007C5356">
        <w:rPr>
          <w:sz w:val="28"/>
          <w:szCs w:val="28"/>
        </w:rPr>
        <w:t xml:space="preserve"> 3 р</w:t>
      </w:r>
      <w:r w:rsidR="004F40E8">
        <w:rPr>
          <w:sz w:val="28"/>
          <w:szCs w:val="28"/>
        </w:rPr>
        <w:t>аздел</w:t>
      </w:r>
      <w:r w:rsidR="007C5356">
        <w:rPr>
          <w:sz w:val="28"/>
          <w:szCs w:val="28"/>
        </w:rPr>
        <w:t>а</w:t>
      </w:r>
      <w:r w:rsidR="004F40E8">
        <w:rPr>
          <w:sz w:val="28"/>
          <w:szCs w:val="28"/>
        </w:rPr>
        <w:t xml:space="preserve"> </w:t>
      </w:r>
      <w:r w:rsidR="007C5356">
        <w:rPr>
          <w:sz w:val="28"/>
          <w:szCs w:val="28"/>
        </w:rPr>
        <w:t>3</w:t>
      </w:r>
      <w:r w:rsidR="00FF42DA">
        <w:rPr>
          <w:sz w:val="28"/>
          <w:szCs w:val="28"/>
        </w:rPr>
        <w:t xml:space="preserve"> изложить в следующей редакции:</w:t>
      </w:r>
    </w:p>
    <w:p w:rsidR="007C5356" w:rsidRDefault="00FF42DA" w:rsidP="007C5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7C535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E861DE">
        <w:rPr>
          <w:sz w:val="28"/>
          <w:szCs w:val="28"/>
        </w:rPr>
        <w:t xml:space="preserve">При формировании фонда оплаты труда муниципальных служащих </w:t>
      </w:r>
      <w:r w:rsidR="007C5356">
        <w:rPr>
          <w:sz w:val="28"/>
          <w:szCs w:val="28"/>
        </w:rPr>
        <w:t xml:space="preserve">на календарный год </w:t>
      </w:r>
      <w:r w:rsidRPr="00E861DE">
        <w:rPr>
          <w:sz w:val="28"/>
          <w:szCs w:val="28"/>
        </w:rPr>
        <w:t xml:space="preserve">предусматриваются средства для </w:t>
      </w:r>
      <w:r>
        <w:rPr>
          <w:sz w:val="28"/>
          <w:szCs w:val="28"/>
        </w:rPr>
        <w:t xml:space="preserve">выплаты </w:t>
      </w:r>
      <w:r w:rsidR="007C5356">
        <w:rPr>
          <w:sz w:val="28"/>
          <w:szCs w:val="28"/>
        </w:rPr>
        <w:t>премий, в том числе за выполнение особо важных и сложных заданий, в размере двух должностных окладов</w:t>
      </w:r>
      <w:proofErr w:type="gramStart"/>
      <w:r w:rsidR="007C5356">
        <w:rPr>
          <w:sz w:val="28"/>
          <w:szCs w:val="28"/>
        </w:rPr>
        <w:t>.».</w:t>
      </w:r>
      <w:proofErr w:type="gramEnd"/>
    </w:p>
    <w:p w:rsidR="00C701AC" w:rsidRDefault="00FB211A" w:rsidP="00FB21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328B8">
        <w:rPr>
          <w:sz w:val="28"/>
          <w:szCs w:val="28"/>
        </w:rPr>
        <w:t xml:space="preserve"> </w:t>
      </w:r>
      <w:r w:rsidRPr="00462731">
        <w:rPr>
          <w:sz w:val="28"/>
          <w:szCs w:val="28"/>
        </w:rPr>
        <w:t xml:space="preserve">Настоящее решение вступает в силу </w:t>
      </w:r>
      <w:r w:rsidR="00C701AC">
        <w:rPr>
          <w:sz w:val="28"/>
          <w:szCs w:val="28"/>
        </w:rPr>
        <w:t>с 01.03.2025.</w:t>
      </w:r>
    </w:p>
    <w:p w:rsidR="00462731" w:rsidRDefault="004D5C1F" w:rsidP="0046273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2731">
        <w:rPr>
          <w:sz w:val="28"/>
          <w:szCs w:val="28"/>
        </w:rPr>
        <w:t>. </w:t>
      </w:r>
      <w:r w:rsidR="00462731" w:rsidRPr="00A812CE">
        <w:rPr>
          <w:sz w:val="28"/>
          <w:szCs w:val="28"/>
        </w:rPr>
        <w:t xml:space="preserve">Опубликовать настоящее </w:t>
      </w:r>
      <w:r w:rsidR="00462731">
        <w:rPr>
          <w:sz w:val="28"/>
          <w:szCs w:val="28"/>
        </w:rPr>
        <w:t xml:space="preserve">решение  </w:t>
      </w:r>
      <w:r w:rsidR="00462731" w:rsidRPr="00A812CE">
        <w:rPr>
          <w:sz w:val="28"/>
          <w:szCs w:val="28"/>
        </w:rPr>
        <w:t xml:space="preserve">в  </w:t>
      </w:r>
      <w:r w:rsidR="00462731">
        <w:rPr>
          <w:sz w:val="28"/>
          <w:szCs w:val="28"/>
        </w:rPr>
        <w:t>сетевом издании «ЭСМИГ».</w:t>
      </w:r>
    </w:p>
    <w:p w:rsidR="000F34AC" w:rsidRDefault="000F34AC" w:rsidP="000F34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</w:p>
    <w:p w:rsidR="00462731" w:rsidRDefault="00462731" w:rsidP="00462731">
      <w:pPr>
        <w:pStyle w:val="a8"/>
        <w:jc w:val="left"/>
        <w:rPr>
          <w:szCs w:val="28"/>
        </w:rPr>
      </w:pPr>
      <w:r>
        <w:rPr>
          <w:szCs w:val="28"/>
        </w:rPr>
        <w:t xml:space="preserve">Председатель городской Думы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42A7">
        <w:rPr>
          <w:szCs w:val="28"/>
        </w:rPr>
        <w:t xml:space="preserve">       С.А. </w:t>
      </w:r>
      <w:proofErr w:type="spellStart"/>
      <w:r w:rsidR="00D942A7">
        <w:rPr>
          <w:szCs w:val="28"/>
        </w:rPr>
        <w:t>Радецкий</w:t>
      </w:r>
      <w:proofErr w:type="spellEnd"/>
    </w:p>
    <w:p w:rsidR="00DC4A9F" w:rsidRDefault="00DC4A9F" w:rsidP="00462731">
      <w:pPr>
        <w:pStyle w:val="a8"/>
        <w:jc w:val="left"/>
        <w:rPr>
          <w:szCs w:val="28"/>
        </w:rPr>
      </w:pPr>
    </w:p>
    <w:p w:rsidR="004D5C1F" w:rsidRDefault="004D5C1F" w:rsidP="00462731">
      <w:pPr>
        <w:pStyle w:val="a8"/>
        <w:jc w:val="left"/>
        <w:rPr>
          <w:szCs w:val="28"/>
        </w:rPr>
      </w:pPr>
    </w:p>
    <w:p w:rsidR="00DC4A9F" w:rsidRDefault="00DC4A9F" w:rsidP="00DC4A9F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</w:t>
      </w:r>
      <w:r w:rsidR="004D5C1F">
        <w:rPr>
          <w:sz w:val="28"/>
          <w:szCs w:val="28"/>
        </w:rPr>
        <w:t>ода</w:t>
      </w:r>
      <w:r w:rsidR="004D5C1F">
        <w:rPr>
          <w:sz w:val="28"/>
          <w:szCs w:val="28"/>
        </w:rPr>
        <w:tab/>
      </w:r>
      <w:r w:rsidR="004D5C1F">
        <w:rPr>
          <w:sz w:val="28"/>
          <w:szCs w:val="28"/>
        </w:rPr>
        <w:tab/>
      </w:r>
      <w:r w:rsidR="004D5C1F">
        <w:rPr>
          <w:sz w:val="28"/>
          <w:szCs w:val="28"/>
        </w:rPr>
        <w:tab/>
      </w:r>
      <w:r w:rsidR="004D5C1F">
        <w:rPr>
          <w:sz w:val="28"/>
          <w:szCs w:val="28"/>
        </w:rPr>
        <w:tab/>
      </w:r>
      <w:r w:rsidR="004D5C1F">
        <w:rPr>
          <w:sz w:val="28"/>
          <w:szCs w:val="28"/>
        </w:rPr>
        <w:tab/>
      </w:r>
      <w:r w:rsidR="004D5C1F">
        <w:rPr>
          <w:sz w:val="28"/>
          <w:szCs w:val="28"/>
        </w:rPr>
        <w:tab/>
      </w:r>
      <w:r w:rsidR="004D5C1F">
        <w:rPr>
          <w:sz w:val="28"/>
          <w:szCs w:val="28"/>
        </w:rPr>
        <w:tab/>
      </w:r>
      <w:r w:rsidR="004D5C1F">
        <w:rPr>
          <w:sz w:val="28"/>
          <w:szCs w:val="28"/>
        </w:rPr>
        <w:tab/>
        <w:t xml:space="preserve"> </w:t>
      </w:r>
      <w:r w:rsidR="004D5C1F">
        <w:rPr>
          <w:sz w:val="28"/>
          <w:szCs w:val="28"/>
        </w:rPr>
        <w:tab/>
        <w:t xml:space="preserve">        М.А. Семёнов</w:t>
      </w:r>
    </w:p>
    <w:p w:rsidR="00DC4A9F" w:rsidRPr="00911D29" w:rsidRDefault="00DC4A9F" w:rsidP="00462731">
      <w:pPr>
        <w:pStyle w:val="a8"/>
        <w:jc w:val="left"/>
        <w:rPr>
          <w:szCs w:val="28"/>
        </w:rPr>
      </w:pPr>
    </w:p>
    <w:p w:rsidR="000F34AC" w:rsidRDefault="000F34AC" w:rsidP="00462731">
      <w:pPr>
        <w:jc w:val="both"/>
        <w:rPr>
          <w:sz w:val="28"/>
          <w:szCs w:val="28"/>
        </w:rPr>
      </w:pPr>
    </w:p>
    <w:sectPr w:rsidR="000F34AC" w:rsidSect="0079170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0B1" w:rsidRDefault="00FD40B1" w:rsidP="00DA6880">
      <w:r>
        <w:separator/>
      </w:r>
    </w:p>
  </w:endnote>
  <w:endnote w:type="continuationSeparator" w:id="0">
    <w:p w:rsidR="00FD40B1" w:rsidRDefault="00FD40B1" w:rsidP="00DA6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0B1" w:rsidRDefault="00FD40B1" w:rsidP="00DA6880">
      <w:r>
        <w:separator/>
      </w:r>
    </w:p>
  </w:footnote>
  <w:footnote w:type="continuationSeparator" w:id="0">
    <w:p w:rsidR="00FD40B1" w:rsidRDefault="00FD40B1" w:rsidP="00DA6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6620701"/>
      <w:docPartObj>
        <w:docPartGallery w:val="Page Numbers (Top of Page)"/>
        <w:docPartUnique/>
      </w:docPartObj>
    </w:sdtPr>
    <w:sdtContent>
      <w:p w:rsidR="007C5356" w:rsidRDefault="00E06269">
        <w:pPr>
          <w:pStyle w:val="aa"/>
          <w:jc w:val="center"/>
        </w:pPr>
        <w:fldSimple w:instr=" PAGE   \* MERGEFORMAT ">
          <w:r w:rsidR="00E337FD">
            <w:rPr>
              <w:noProof/>
            </w:rPr>
            <w:t>2</w:t>
          </w:r>
        </w:fldSimple>
      </w:p>
    </w:sdtContent>
  </w:sdt>
  <w:p w:rsidR="007C5356" w:rsidRDefault="007C535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4FC"/>
    <w:rsid w:val="00025B47"/>
    <w:rsid w:val="00025C0C"/>
    <w:rsid w:val="00093E41"/>
    <w:rsid w:val="000C60C0"/>
    <w:rsid w:val="000D0DCC"/>
    <w:rsid w:val="000E13CE"/>
    <w:rsid w:val="000E6766"/>
    <w:rsid w:val="000E7D08"/>
    <w:rsid w:val="000F34AC"/>
    <w:rsid w:val="0011452F"/>
    <w:rsid w:val="00117E89"/>
    <w:rsid w:val="001201AE"/>
    <w:rsid w:val="001204FC"/>
    <w:rsid w:val="001226A6"/>
    <w:rsid w:val="00142715"/>
    <w:rsid w:val="001532B3"/>
    <w:rsid w:val="00173C87"/>
    <w:rsid w:val="00183C3A"/>
    <w:rsid w:val="001842DC"/>
    <w:rsid w:val="001A43E7"/>
    <w:rsid w:val="001A625F"/>
    <w:rsid w:val="001A725E"/>
    <w:rsid w:val="001C589A"/>
    <w:rsid w:val="001E238A"/>
    <w:rsid w:val="00201F3E"/>
    <w:rsid w:val="00211F6E"/>
    <w:rsid w:val="00215F3C"/>
    <w:rsid w:val="00241F03"/>
    <w:rsid w:val="002B5912"/>
    <w:rsid w:val="002F6EFF"/>
    <w:rsid w:val="003051FE"/>
    <w:rsid w:val="003163CD"/>
    <w:rsid w:val="00327DCC"/>
    <w:rsid w:val="00341F99"/>
    <w:rsid w:val="00354828"/>
    <w:rsid w:val="00362C70"/>
    <w:rsid w:val="00381312"/>
    <w:rsid w:val="003B0E11"/>
    <w:rsid w:val="003C69EF"/>
    <w:rsid w:val="00462731"/>
    <w:rsid w:val="0047716C"/>
    <w:rsid w:val="004C718D"/>
    <w:rsid w:val="004D2D95"/>
    <w:rsid w:val="004D5C1F"/>
    <w:rsid w:val="004E16A6"/>
    <w:rsid w:val="004E5ED9"/>
    <w:rsid w:val="004F12FB"/>
    <w:rsid w:val="004F40E8"/>
    <w:rsid w:val="005070E2"/>
    <w:rsid w:val="00573F62"/>
    <w:rsid w:val="00582A7F"/>
    <w:rsid w:val="005D3FFD"/>
    <w:rsid w:val="005F17E1"/>
    <w:rsid w:val="006004DF"/>
    <w:rsid w:val="0060474A"/>
    <w:rsid w:val="00680303"/>
    <w:rsid w:val="006D1A19"/>
    <w:rsid w:val="006F79EE"/>
    <w:rsid w:val="00703D43"/>
    <w:rsid w:val="00732058"/>
    <w:rsid w:val="00751D5E"/>
    <w:rsid w:val="00753533"/>
    <w:rsid w:val="00791704"/>
    <w:rsid w:val="007C5356"/>
    <w:rsid w:val="007C57B8"/>
    <w:rsid w:val="0081308B"/>
    <w:rsid w:val="00843E1E"/>
    <w:rsid w:val="008517AF"/>
    <w:rsid w:val="008A58AE"/>
    <w:rsid w:val="008D118E"/>
    <w:rsid w:val="008F6FBA"/>
    <w:rsid w:val="00922470"/>
    <w:rsid w:val="009328B8"/>
    <w:rsid w:val="009955C1"/>
    <w:rsid w:val="009B1181"/>
    <w:rsid w:val="009B34DF"/>
    <w:rsid w:val="009C4C72"/>
    <w:rsid w:val="00A000E3"/>
    <w:rsid w:val="00A30ADF"/>
    <w:rsid w:val="00A330E6"/>
    <w:rsid w:val="00A513FA"/>
    <w:rsid w:val="00AA46FD"/>
    <w:rsid w:val="00AC22E5"/>
    <w:rsid w:val="00AE0DA7"/>
    <w:rsid w:val="00B00EEA"/>
    <w:rsid w:val="00B12BB2"/>
    <w:rsid w:val="00B427A8"/>
    <w:rsid w:val="00B644CA"/>
    <w:rsid w:val="00B900A0"/>
    <w:rsid w:val="00BB78B1"/>
    <w:rsid w:val="00C11534"/>
    <w:rsid w:val="00C2626D"/>
    <w:rsid w:val="00C26570"/>
    <w:rsid w:val="00C64469"/>
    <w:rsid w:val="00C701AC"/>
    <w:rsid w:val="00CA69B0"/>
    <w:rsid w:val="00CB3824"/>
    <w:rsid w:val="00CC7328"/>
    <w:rsid w:val="00D05756"/>
    <w:rsid w:val="00D64CE5"/>
    <w:rsid w:val="00D72FFF"/>
    <w:rsid w:val="00D8172E"/>
    <w:rsid w:val="00D938BB"/>
    <w:rsid w:val="00D942A7"/>
    <w:rsid w:val="00DA6880"/>
    <w:rsid w:val="00DC4A9F"/>
    <w:rsid w:val="00E00DE7"/>
    <w:rsid w:val="00E06269"/>
    <w:rsid w:val="00E304A8"/>
    <w:rsid w:val="00E327E2"/>
    <w:rsid w:val="00E337FD"/>
    <w:rsid w:val="00E52DF8"/>
    <w:rsid w:val="00EB0CD2"/>
    <w:rsid w:val="00F01095"/>
    <w:rsid w:val="00F14185"/>
    <w:rsid w:val="00F20919"/>
    <w:rsid w:val="00F56589"/>
    <w:rsid w:val="00F85CEB"/>
    <w:rsid w:val="00FB211A"/>
    <w:rsid w:val="00FC3010"/>
    <w:rsid w:val="00FD40B1"/>
    <w:rsid w:val="00FF1C20"/>
    <w:rsid w:val="00FF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C60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C60C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462731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462731"/>
    <w:rPr>
      <w:sz w:val="28"/>
    </w:rPr>
  </w:style>
  <w:style w:type="paragraph" w:styleId="aa">
    <w:name w:val="header"/>
    <w:basedOn w:val="a"/>
    <w:link w:val="ab"/>
    <w:uiPriority w:val="99"/>
    <w:rsid w:val="00DA68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6880"/>
    <w:rPr>
      <w:sz w:val="26"/>
    </w:rPr>
  </w:style>
  <w:style w:type="paragraph" w:styleId="ac">
    <w:name w:val="footer"/>
    <w:basedOn w:val="a"/>
    <w:link w:val="ad"/>
    <w:rsid w:val="00DA68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A6880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Аводкова Лариса Анатольевна</dc:creator>
  <cp:lastModifiedBy>duma02</cp:lastModifiedBy>
  <cp:revision>31</cp:revision>
  <cp:lastPrinted>2024-12-23T00:48:00Z</cp:lastPrinted>
  <dcterms:created xsi:type="dcterms:W3CDTF">2023-02-02T02:42:00Z</dcterms:created>
  <dcterms:modified xsi:type="dcterms:W3CDTF">2025-01-23T02:29:00Z</dcterms:modified>
</cp:coreProperties>
</file>