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1204FC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9B1181" w:rsidRDefault="009B1181" w:rsidP="008444BB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9B1181" w:rsidRPr="009B1181" w:rsidRDefault="009B1181" w:rsidP="008444BB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9B1181" w:rsidRDefault="009B1181" w:rsidP="008444BB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8444BB" w:rsidRPr="008444BB" w:rsidRDefault="008444BB" w:rsidP="008444BB">
      <w:pPr>
        <w:jc w:val="center"/>
        <w:rPr>
          <w:rFonts w:ascii="Tahoma" w:hAnsi="Tahoma"/>
          <w:noProof/>
          <w:sz w:val="18"/>
          <w:szCs w:val="24"/>
        </w:rPr>
      </w:pPr>
    </w:p>
    <w:p w:rsidR="00E304A8" w:rsidRPr="009B1181" w:rsidRDefault="00E304A8" w:rsidP="00025C0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</w:t>
      </w:r>
      <w:r w:rsidR="00211F6E" w:rsidRPr="009B1181">
        <w:rPr>
          <w:rFonts w:ascii="Arial" w:hAnsi="Arial" w:cs="Arial"/>
          <w:sz w:val="28"/>
          <w:szCs w:val="28"/>
        </w:rPr>
        <w:t xml:space="preserve"> </w:t>
      </w:r>
      <w:r w:rsidRPr="009B1181">
        <w:rPr>
          <w:rFonts w:ascii="Arial" w:hAnsi="Arial" w:cs="Arial"/>
          <w:sz w:val="28"/>
          <w:szCs w:val="28"/>
        </w:rPr>
        <w:t>ДУМА</w:t>
      </w:r>
    </w:p>
    <w:p w:rsidR="00E304A8" w:rsidRPr="009B1181" w:rsidRDefault="00E304A8" w:rsidP="00E304A8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B00EEA" w:rsidRPr="008444BB" w:rsidRDefault="008444BB" w:rsidP="00AC22E5">
      <w:pPr>
        <w:tabs>
          <w:tab w:val="left" w:pos="8280"/>
        </w:tabs>
        <w:jc w:val="both"/>
        <w:rPr>
          <w:sz w:val="24"/>
          <w:szCs w:val="24"/>
        </w:rPr>
      </w:pPr>
      <w:r w:rsidRPr="008444BB">
        <w:rPr>
          <w:sz w:val="24"/>
          <w:szCs w:val="24"/>
        </w:rPr>
        <w:t>22.02.202</w:t>
      </w:r>
      <w:r w:rsidR="000752B1">
        <w:rPr>
          <w:sz w:val="24"/>
          <w:szCs w:val="24"/>
          <w:lang w:val="en-US"/>
        </w:rPr>
        <w:t>3</w:t>
      </w:r>
      <w:r w:rsidR="00FF1C20"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 xml:space="preserve">   </w:t>
      </w:r>
      <w:r w:rsidR="00B86805">
        <w:rPr>
          <w:sz w:val="24"/>
          <w:szCs w:val="24"/>
          <w:lang w:val="en-US"/>
        </w:rPr>
        <w:t xml:space="preserve">    </w:t>
      </w:r>
      <w:r w:rsidR="00FF1C20" w:rsidRPr="008444BB">
        <w:rPr>
          <w:sz w:val="24"/>
          <w:szCs w:val="24"/>
        </w:rPr>
        <w:t>№</w:t>
      </w:r>
      <w:r w:rsidRPr="008444BB">
        <w:rPr>
          <w:sz w:val="24"/>
          <w:szCs w:val="24"/>
        </w:rPr>
        <w:t xml:space="preserve"> 364</w:t>
      </w:r>
    </w:p>
    <w:p w:rsidR="008444BB" w:rsidRPr="008444BB" w:rsidRDefault="008444BB" w:rsidP="008444BB">
      <w:pPr>
        <w:jc w:val="center"/>
        <w:rPr>
          <w:sz w:val="24"/>
          <w:szCs w:val="24"/>
        </w:rPr>
      </w:pPr>
      <w:r w:rsidRPr="008444BB">
        <w:rPr>
          <w:sz w:val="24"/>
          <w:szCs w:val="24"/>
        </w:rPr>
        <w:t>г. Биробиджан</w:t>
      </w:r>
    </w:p>
    <w:p w:rsidR="008444BB" w:rsidRPr="008444BB" w:rsidRDefault="008444BB" w:rsidP="008444BB">
      <w:pPr>
        <w:jc w:val="center"/>
        <w:rPr>
          <w:sz w:val="24"/>
          <w:szCs w:val="24"/>
        </w:rPr>
      </w:pPr>
    </w:p>
    <w:p w:rsidR="00D01F75" w:rsidRDefault="001204FC" w:rsidP="00B00EEA">
      <w:pPr>
        <w:jc w:val="both"/>
        <w:rPr>
          <w:sz w:val="24"/>
          <w:szCs w:val="24"/>
        </w:rPr>
      </w:pPr>
      <w:r w:rsidRPr="008444BB">
        <w:rPr>
          <w:sz w:val="24"/>
          <w:szCs w:val="24"/>
        </w:rPr>
        <w:t>О внесении изменений</w:t>
      </w:r>
      <w:r w:rsidR="00D01F75">
        <w:rPr>
          <w:sz w:val="24"/>
          <w:szCs w:val="24"/>
        </w:rPr>
        <w:t xml:space="preserve"> в</w:t>
      </w:r>
      <w:r w:rsidR="001226A6" w:rsidRPr="008444BB">
        <w:rPr>
          <w:sz w:val="24"/>
          <w:szCs w:val="24"/>
        </w:rPr>
        <w:t xml:space="preserve"> </w:t>
      </w:r>
      <w:r w:rsidR="00D01F75" w:rsidRPr="008444BB">
        <w:rPr>
          <w:sz w:val="24"/>
          <w:szCs w:val="24"/>
        </w:rPr>
        <w:t>решение городской Думы от 22.11.2022 № 326</w:t>
      </w:r>
      <w:r w:rsidR="00D01F75">
        <w:rPr>
          <w:sz w:val="24"/>
          <w:szCs w:val="24"/>
        </w:rPr>
        <w:t xml:space="preserve"> </w:t>
      </w:r>
      <w:r w:rsidR="00D01F75" w:rsidRPr="00D01F75">
        <w:rPr>
          <w:sz w:val="24"/>
          <w:szCs w:val="24"/>
        </w:rPr>
        <w:t>«Об утверждении положения о размерах и порядке осуществления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области»</w:t>
      </w:r>
    </w:p>
    <w:p w:rsidR="00B00EEA" w:rsidRPr="008444BB" w:rsidRDefault="00B00EEA" w:rsidP="00B00EEA">
      <w:pPr>
        <w:jc w:val="both"/>
        <w:rPr>
          <w:sz w:val="24"/>
          <w:szCs w:val="24"/>
        </w:rPr>
      </w:pPr>
    </w:p>
    <w:p w:rsidR="00680303" w:rsidRPr="008444BB" w:rsidRDefault="00680303" w:rsidP="00B00EEA">
      <w:pPr>
        <w:jc w:val="both"/>
        <w:rPr>
          <w:sz w:val="8"/>
          <w:szCs w:val="24"/>
        </w:rPr>
      </w:pPr>
    </w:p>
    <w:p w:rsidR="00B00EEA" w:rsidRPr="008444BB" w:rsidRDefault="004D2D95" w:rsidP="00B00EEA">
      <w:pPr>
        <w:jc w:val="both"/>
        <w:rPr>
          <w:sz w:val="24"/>
          <w:szCs w:val="24"/>
        </w:rPr>
      </w:pPr>
      <w:r w:rsidRPr="008444BB">
        <w:rPr>
          <w:sz w:val="24"/>
          <w:szCs w:val="24"/>
        </w:rPr>
        <w:tab/>
      </w:r>
      <w:proofErr w:type="gramStart"/>
      <w:r w:rsidR="00FF1C20" w:rsidRPr="008444BB">
        <w:rPr>
          <w:sz w:val="24"/>
          <w:szCs w:val="24"/>
        </w:rPr>
        <w:t>На основании части 2 статьи 22 Феде</w:t>
      </w:r>
      <w:r w:rsidR="00D01F75">
        <w:rPr>
          <w:sz w:val="24"/>
          <w:szCs w:val="24"/>
        </w:rPr>
        <w:t xml:space="preserve">рального закона от 02.03.2007 № </w:t>
      </w:r>
      <w:r w:rsidR="00FF1C20" w:rsidRPr="008444BB">
        <w:rPr>
          <w:sz w:val="24"/>
          <w:szCs w:val="24"/>
        </w:rPr>
        <w:t xml:space="preserve">25-ФЗ «О муниципальной службе в Российской Федерации», закона Еврейской автономной  области от 25.04.2007 № 127-ОЗ «О некоторых вопросах муниципальной службы в Еврейской автономной области» и в соответствии </w:t>
      </w:r>
      <w:r w:rsidRPr="008444BB">
        <w:rPr>
          <w:sz w:val="24"/>
          <w:szCs w:val="24"/>
        </w:rPr>
        <w:t xml:space="preserve">с </w:t>
      </w:r>
      <w:r w:rsidR="00FF1C20" w:rsidRPr="008444BB">
        <w:rPr>
          <w:sz w:val="24"/>
          <w:szCs w:val="24"/>
        </w:rPr>
        <w:t xml:space="preserve">пунктом 4 постановления Губернатора Еврейской автономной области от 05.08.2005 № 135 «Об установлении ежемесячного денежного поощрения государственным гражданским служащим Еврейской автономной области», </w:t>
      </w:r>
      <w:r w:rsidRPr="008444BB">
        <w:rPr>
          <w:sz w:val="24"/>
          <w:szCs w:val="24"/>
        </w:rPr>
        <w:t>Уставом муниципального</w:t>
      </w:r>
      <w:proofErr w:type="gramEnd"/>
      <w:r w:rsidRPr="008444BB">
        <w:rPr>
          <w:sz w:val="24"/>
          <w:szCs w:val="24"/>
        </w:rPr>
        <w:t xml:space="preserve"> образования «Город Биробиджан»</w:t>
      </w:r>
      <w:r w:rsidR="00211F6E" w:rsidRPr="008444BB">
        <w:rPr>
          <w:sz w:val="24"/>
          <w:szCs w:val="24"/>
        </w:rPr>
        <w:t xml:space="preserve"> Еврейской автономной области</w:t>
      </w:r>
      <w:r w:rsidRPr="008444BB">
        <w:rPr>
          <w:sz w:val="24"/>
          <w:szCs w:val="24"/>
        </w:rPr>
        <w:t xml:space="preserve"> городская Дума</w:t>
      </w:r>
    </w:p>
    <w:p w:rsidR="004D2D95" w:rsidRPr="008444BB" w:rsidRDefault="004D2D95" w:rsidP="00B00EEA">
      <w:pPr>
        <w:jc w:val="both"/>
        <w:rPr>
          <w:sz w:val="24"/>
          <w:szCs w:val="24"/>
        </w:rPr>
      </w:pPr>
      <w:r w:rsidRPr="008444BB">
        <w:rPr>
          <w:sz w:val="24"/>
          <w:szCs w:val="24"/>
        </w:rPr>
        <w:t>РЕШИЛА:</w:t>
      </w:r>
    </w:p>
    <w:p w:rsidR="004F40E8" w:rsidRPr="008444BB" w:rsidRDefault="004D2D95" w:rsidP="004F40E8">
      <w:pPr>
        <w:jc w:val="both"/>
        <w:rPr>
          <w:sz w:val="24"/>
          <w:szCs w:val="24"/>
        </w:rPr>
      </w:pPr>
      <w:r w:rsidRPr="008444BB">
        <w:rPr>
          <w:sz w:val="24"/>
          <w:szCs w:val="24"/>
        </w:rPr>
        <w:tab/>
        <w:t>1.</w:t>
      </w:r>
      <w:r w:rsidR="004F40E8" w:rsidRPr="008444BB">
        <w:rPr>
          <w:sz w:val="24"/>
          <w:szCs w:val="24"/>
        </w:rPr>
        <w:t xml:space="preserve"> Внести </w:t>
      </w:r>
      <w:r w:rsidR="00D01F75">
        <w:rPr>
          <w:sz w:val="24"/>
          <w:szCs w:val="24"/>
        </w:rPr>
        <w:t xml:space="preserve">в </w:t>
      </w:r>
      <w:r w:rsidR="00D01F75" w:rsidRPr="008444BB">
        <w:rPr>
          <w:sz w:val="24"/>
          <w:szCs w:val="24"/>
        </w:rPr>
        <w:t>решение городской Думы от 22.11.2022 № 326</w:t>
      </w:r>
      <w:r w:rsidR="00D01F75">
        <w:rPr>
          <w:sz w:val="24"/>
          <w:szCs w:val="24"/>
        </w:rPr>
        <w:t xml:space="preserve"> </w:t>
      </w:r>
      <w:r w:rsidR="00D01F75" w:rsidRPr="00D01F75">
        <w:rPr>
          <w:sz w:val="24"/>
          <w:szCs w:val="24"/>
        </w:rPr>
        <w:t>«Об утверждении положения о размерах и порядке осуществления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области»</w:t>
      </w:r>
      <w:r w:rsidR="00D01F75">
        <w:rPr>
          <w:sz w:val="24"/>
          <w:szCs w:val="24"/>
        </w:rPr>
        <w:t xml:space="preserve"> </w:t>
      </w:r>
      <w:r w:rsidR="004F40E8" w:rsidRPr="008444BB">
        <w:rPr>
          <w:sz w:val="24"/>
          <w:szCs w:val="24"/>
        </w:rPr>
        <w:t>следующие изменения:</w:t>
      </w:r>
    </w:p>
    <w:p w:rsidR="00FF42DA" w:rsidRPr="008444BB" w:rsidRDefault="004F40E8" w:rsidP="004F40E8">
      <w:pPr>
        <w:ind w:firstLine="709"/>
        <w:jc w:val="both"/>
        <w:rPr>
          <w:sz w:val="24"/>
          <w:szCs w:val="24"/>
        </w:rPr>
      </w:pPr>
      <w:r w:rsidRPr="008444BB">
        <w:rPr>
          <w:sz w:val="24"/>
          <w:szCs w:val="24"/>
        </w:rPr>
        <w:t xml:space="preserve">1.1. </w:t>
      </w:r>
      <w:r w:rsidR="00FF42DA" w:rsidRPr="008444BB">
        <w:rPr>
          <w:sz w:val="24"/>
          <w:szCs w:val="24"/>
        </w:rPr>
        <w:t>Р</w:t>
      </w:r>
      <w:r w:rsidRPr="008444BB">
        <w:rPr>
          <w:sz w:val="24"/>
          <w:szCs w:val="24"/>
        </w:rPr>
        <w:t xml:space="preserve">аздел </w:t>
      </w:r>
      <w:r w:rsidR="00FF42DA" w:rsidRPr="008444BB">
        <w:rPr>
          <w:sz w:val="24"/>
          <w:szCs w:val="24"/>
        </w:rPr>
        <w:t>5 изложить в следующей редакции:</w:t>
      </w:r>
    </w:p>
    <w:p w:rsidR="004F40E8" w:rsidRPr="008444BB" w:rsidRDefault="00FF42DA" w:rsidP="004F40E8">
      <w:pPr>
        <w:ind w:firstLine="709"/>
        <w:jc w:val="both"/>
        <w:rPr>
          <w:sz w:val="24"/>
          <w:szCs w:val="24"/>
        </w:rPr>
      </w:pPr>
      <w:r w:rsidRPr="008444BB">
        <w:rPr>
          <w:sz w:val="24"/>
          <w:szCs w:val="24"/>
        </w:rPr>
        <w:t>«5. Ежемесячное денежное поощрение</w:t>
      </w:r>
    </w:p>
    <w:p w:rsidR="00FF42DA" w:rsidRPr="008444BB" w:rsidRDefault="00FF42DA" w:rsidP="00FF42DA">
      <w:pPr>
        <w:ind w:firstLine="709"/>
        <w:jc w:val="both"/>
        <w:rPr>
          <w:sz w:val="24"/>
          <w:szCs w:val="24"/>
        </w:rPr>
      </w:pPr>
      <w:r w:rsidRPr="008444BB">
        <w:rPr>
          <w:sz w:val="24"/>
          <w:szCs w:val="24"/>
        </w:rPr>
        <w:t>1.1. В соответствии с подпунктом 5 пункта 1 статьи 6 закона Еврейской автономной области от 25.04.2007 № 127-ОЗ «О некоторых вопросах муниципальной службы в Еврейской автономной области» муниципальным служащим устанавливается ежемесячное денежное поощрение к должностному окладу, которое выплачивается в следующих размерах:</w:t>
      </w:r>
    </w:p>
    <w:p w:rsidR="00FF42DA" w:rsidRPr="008444BB" w:rsidRDefault="00FF42DA" w:rsidP="00FF42DA">
      <w:pPr>
        <w:ind w:firstLine="709"/>
        <w:jc w:val="both"/>
        <w:rPr>
          <w:sz w:val="24"/>
          <w:szCs w:val="24"/>
        </w:rPr>
      </w:pPr>
      <w:r w:rsidRPr="008444BB">
        <w:rPr>
          <w:sz w:val="24"/>
          <w:szCs w:val="24"/>
        </w:rPr>
        <w:t xml:space="preserve">1) муниципальным служащим, замещающим высшую группу должностей муниципальной службы, – </w:t>
      </w:r>
      <w:r w:rsidR="00F20919" w:rsidRPr="008444BB">
        <w:rPr>
          <w:sz w:val="24"/>
          <w:szCs w:val="24"/>
        </w:rPr>
        <w:t xml:space="preserve">в размере </w:t>
      </w:r>
      <w:r w:rsidR="002F6EFF" w:rsidRPr="008444BB">
        <w:rPr>
          <w:sz w:val="24"/>
          <w:szCs w:val="24"/>
        </w:rPr>
        <w:t>2,0</w:t>
      </w:r>
      <w:r w:rsidR="00F20919" w:rsidRPr="008444BB">
        <w:rPr>
          <w:sz w:val="24"/>
          <w:szCs w:val="24"/>
        </w:rPr>
        <w:t xml:space="preserve"> – 8,1</w:t>
      </w:r>
      <w:r w:rsidRPr="008444BB">
        <w:rPr>
          <w:sz w:val="24"/>
          <w:szCs w:val="24"/>
        </w:rPr>
        <w:t xml:space="preserve"> должностных </w:t>
      </w:r>
      <w:r w:rsidR="00F20919" w:rsidRPr="008444BB">
        <w:rPr>
          <w:sz w:val="24"/>
          <w:szCs w:val="24"/>
        </w:rPr>
        <w:t>оклада;</w:t>
      </w:r>
    </w:p>
    <w:p w:rsidR="00FF42DA" w:rsidRPr="008444BB" w:rsidRDefault="00FF42DA" w:rsidP="00FF42DA">
      <w:pPr>
        <w:ind w:firstLine="709"/>
        <w:jc w:val="both"/>
        <w:rPr>
          <w:sz w:val="24"/>
          <w:szCs w:val="24"/>
        </w:rPr>
      </w:pPr>
      <w:r w:rsidRPr="008444BB">
        <w:rPr>
          <w:sz w:val="24"/>
          <w:szCs w:val="24"/>
        </w:rPr>
        <w:t xml:space="preserve">2) муниципальным служащим, за исключением муниципальных служащих, указанных в абзаце 1) подпункта 1.1 настоящего пункта, – </w:t>
      </w:r>
      <w:r w:rsidR="00F20919" w:rsidRPr="008444BB">
        <w:rPr>
          <w:sz w:val="24"/>
          <w:szCs w:val="24"/>
        </w:rPr>
        <w:t xml:space="preserve">в размере </w:t>
      </w:r>
      <w:r w:rsidR="002F6EFF" w:rsidRPr="008444BB">
        <w:rPr>
          <w:sz w:val="24"/>
          <w:szCs w:val="24"/>
        </w:rPr>
        <w:t>1,7</w:t>
      </w:r>
      <w:r w:rsidR="00F20919" w:rsidRPr="008444BB">
        <w:rPr>
          <w:sz w:val="24"/>
          <w:szCs w:val="24"/>
        </w:rPr>
        <w:t xml:space="preserve"> – 6,45</w:t>
      </w:r>
      <w:r w:rsidRPr="008444BB">
        <w:rPr>
          <w:sz w:val="24"/>
          <w:szCs w:val="24"/>
        </w:rPr>
        <w:t xml:space="preserve"> должностных оклада.</w:t>
      </w:r>
    </w:p>
    <w:p w:rsidR="00FF42DA" w:rsidRPr="008444BB" w:rsidRDefault="00FF42DA" w:rsidP="00FF42DA">
      <w:pPr>
        <w:ind w:firstLine="709"/>
        <w:jc w:val="both"/>
        <w:rPr>
          <w:sz w:val="24"/>
          <w:szCs w:val="24"/>
        </w:rPr>
      </w:pPr>
      <w:r w:rsidRPr="008444BB">
        <w:rPr>
          <w:sz w:val="24"/>
          <w:szCs w:val="24"/>
        </w:rPr>
        <w:t>1.2. При формировании фонда оплаты труда муниципальных служащих предусматриваются средства для выплаты ежемесячного денежного поощрения</w:t>
      </w:r>
      <w:r w:rsidR="004E16A6" w:rsidRPr="008444BB">
        <w:rPr>
          <w:sz w:val="24"/>
          <w:szCs w:val="24"/>
        </w:rPr>
        <w:t xml:space="preserve"> в расчёте на год</w:t>
      </w:r>
      <w:proofErr w:type="gramStart"/>
      <w:r w:rsidRPr="008444BB">
        <w:rPr>
          <w:sz w:val="24"/>
          <w:szCs w:val="24"/>
        </w:rPr>
        <w:t>.</w:t>
      </w:r>
      <w:r w:rsidR="004E16A6" w:rsidRPr="008444BB">
        <w:rPr>
          <w:sz w:val="24"/>
          <w:szCs w:val="24"/>
        </w:rPr>
        <w:t>».</w:t>
      </w:r>
      <w:proofErr w:type="gramEnd"/>
    </w:p>
    <w:p w:rsidR="009328B8" w:rsidRPr="008444BB" w:rsidRDefault="00FB211A" w:rsidP="009328B8">
      <w:pPr>
        <w:ind w:firstLine="708"/>
        <w:jc w:val="both"/>
        <w:rPr>
          <w:sz w:val="24"/>
          <w:szCs w:val="24"/>
        </w:rPr>
      </w:pPr>
      <w:r w:rsidRPr="008444BB">
        <w:rPr>
          <w:sz w:val="24"/>
          <w:szCs w:val="24"/>
        </w:rPr>
        <w:t>2.</w:t>
      </w:r>
      <w:r w:rsidR="009328B8" w:rsidRPr="008444BB">
        <w:rPr>
          <w:sz w:val="24"/>
          <w:szCs w:val="24"/>
        </w:rPr>
        <w:t xml:space="preserve"> </w:t>
      </w:r>
      <w:proofErr w:type="gramStart"/>
      <w:r w:rsidR="009328B8" w:rsidRPr="008444BB">
        <w:rPr>
          <w:sz w:val="24"/>
          <w:szCs w:val="24"/>
        </w:rPr>
        <w:t>Контроль за</w:t>
      </w:r>
      <w:proofErr w:type="gramEnd"/>
      <w:r w:rsidR="009328B8" w:rsidRPr="008444BB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</w:t>
      </w:r>
      <w:r w:rsidR="00FF42DA" w:rsidRPr="008444BB">
        <w:rPr>
          <w:sz w:val="24"/>
          <w:szCs w:val="24"/>
        </w:rPr>
        <w:t>бюджету и муниципальному имуществу</w:t>
      </w:r>
      <w:r w:rsidR="009328B8" w:rsidRPr="008444BB">
        <w:rPr>
          <w:sz w:val="24"/>
          <w:szCs w:val="24"/>
        </w:rPr>
        <w:t>.</w:t>
      </w:r>
    </w:p>
    <w:p w:rsidR="00FB211A" w:rsidRPr="008444BB" w:rsidRDefault="00FB211A" w:rsidP="00FB211A">
      <w:pPr>
        <w:ind w:firstLine="708"/>
        <w:jc w:val="both"/>
        <w:rPr>
          <w:sz w:val="24"/>
          <w:szCs w:val="24"/>
        </w:rPr>
      </w:pPr>
      <w:r w:rsidRPr="008444BB">
        <w:rPr>
          <w:sz w:val="24"/>
          <w:szCs w:val="24"/>
        </w:rPr>
        <w:lastRenderedPageBreak/>
        <w:t xml:space="preserve">3. Настоящее решение вступает в силу </w:t>
      </w:r>
      <w:r w:rsidR="009328B8" w:rsidRPr="008444BB">
        <w:rPr>
          <w:sz w:val="24"/>
          <w:szCs w:val="24"/>
        </w:rPr>
        <w:t xml:space="preserve">после </w:t>
      </w:r>
      <w:r w:rsidRPr="008444BB">
        <w:rPr>
          <w:sz w:val="24"/>
          <w:szCs w:val="24"/>
        </w:rPr>
        <w:t>его официального опубликования</w:t>
      </w:r>
      <w:r w:rsidR="00241F03" w:rsidRPr="008444BB">
        <w:rPr>
          <w:sz w:val="24"/>
          <w:szCs w:val="24"/>
        </w:rPr>
        <w:t xml:space="preserve"> и распространяется на правоотношения, возникшие с 01.03.2023</w:t>
      </w:r>
      <w:r w:rsidRPr="008444BB">
        <w:rPr>
          <w:sz w:val="24"/>
          <w:szCs w:val="24"/>
        </w:rPr>
        <w:t>.</w:t>
      </w:r>
    </w:p>
    <w:p w:rsidR="00462731" w:rsidRPr="008444BB" w:rsidRDefault="00FB211A" w:rsidP="00462731">
      <w:pPr>
        <w:suppressAutoHyphens/>
        <w:ind w:firstLine="708"/>
        <w:jc w:val="both"/>
        <w:rPr>
          <w:sz w:val="24"/>
          <w:szCs w:val="24"/>
        </w:rPr>
      </w:pPr>
      <w:r w:rsidRPr="008444BB">
        <w:rPr>
          <w:sz w:val="24"/>
          <w:szCs w:val="24"/>
        </w:rPr>
        <w:t>4</w:t>
      </w:r>
      <w:r w:rsidR="00462731" w:rsidRPr="008444BB">
        <w:rPr>
          <w:sz w:val="24"/>
          <w:szCs w:val="24"/>
        </w:rPr>
        <w:t>. Опубликовать настоящее решение в «Муниципальной информационной газете» и сетевом издании «ЭСМИГ».</w:t>
      </w:r>
    </w:p>
    <w:p w:rsidR="000F34AC" w:rsidRPr="008444BB" w:rsidRDefault="000F34AC" w:rsidP="000F34AC">
      <w:pPr>
        <w:jc w:val="both"/>
        <w:rPr>
          <w:sz w:val="24"/>
          <w:szCs w:val="24"/>
        </w:rPr>
      </w:pPr>
      <w:r w:rsidRPr="008444BB">
        <w:rPr>
          <w:sz w:val="24"/>
          <w:szCs w:val="24"/>
        </w:rPr>
        <w:tab/>
      </w:r>
    </w:p>
    <w:p w:rsidR="004D2D95" w:rsidRPr="00CE24F3" w:rsidRDefault="004D2D95" w:rsidP="00B00EEA">
      <w:pPr>
        <w:jc w:val="both"/>
        <w:rPr>
          <w:sz w:val="18"/>
          <w:szCs w:val="24"/>
        </w:rPr>
      </w:pPr>
    </w:p>
    <w:p w:rsidR="004D2D95" w:rsidRPr="008444BB" w:rsidRDefault="004D2D95" w:rsidP="00B00EEA">
      <w:pPr>
        <w:jc w:val="both"/>
        <w:rPr>
          <w:sz w:val="24"/>
          <w:szCs w:val="24"/>
        </w:rPr>
      </w:pPr>
    </w:p>
    <w:p w:rsidR="00462731" w:rsidRPr="008444BB" w:rsidRDefault="00462731" w:rsidP="00462731">
      <w:pPr>
        <w:pStyle w:val="a8"/>
        <w:jc w:val="left"/>
        <w:rPr>
          <w:sz w:val="24"/>
          <w:szCs w:val="24"/>
        </w:rPr>
      </w:pPr>
      <w:r w:rsidRPr="008444BB">
        <w:rPr>
          <w:sz w:val="24"/>
          <w:szCs w:val="24"/>
        </w:rPr>
        <w:t xml:space="preserve">Председатель городской Думы </w:t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="00B86805">
        <w:rPr>
          <w:sz w:val="24"/>
          <w:szCs w:val="24"/>
        </w:rPr>
        <w:t xml:space="preserve">                </w:t>
      </w:r>
      <w:r w:rsidR="00B86805">
        <w:rPr>
          <w:sz w:val="24"/>
          <w:szCs w:val="24"/>
          <w:lang w:val="en-US"/>
        </w:rPr>
        <w:t xml:space="preserve"> </w:t>
      </w:r>
      <w:r w:rsidRPr="008444BB">
        <w:rPr>
          <w:sz w:val="24"/>
          <w:szCs w:val="24"/>
        </w:rPr>
        <w:t>А.В. Болтов</w:t>
      </w:r>
    </w:p>
    <w:p w:rsidR="00DC4A9F" w:rsidRDefault="00DC4A9F" w:rsidP="00462731">
      <w:pPr>
        <w:pStyle w:val="a8"/>
        <w:jc w:val="left"/>
        <w:rPr>
          <w:sz w:val="24"/>
          <w:szCs w:val="24"/>
        </w:rPr>
      </w:pPr>
    </w:p>
    <w:p w:rsidR="00CE24F3" w:rsidRDefault="00CE24F3" w:rsidP="00462731">
      <w:pPr>
        <w:pStyle w:val="a8"/>
        <w:jc w:val="left"/>
        <w:rPr>
          <w:sz w:val="24"/>
          <w:szCs w:val="24"/>
        </w:rPr>
      </w:pPr>
    </w:p>
    <w:p w:rsidR="00CE24F3" w:rsidRPr="008444BB" w:rsidRDefault="00CE24F3" w:rsidP="00462731">
      <w:pPr>
        <w:pStyle w:val="a8"/>
        <w:jc w:val="left"/>
        <w:rPr>
          <w:sz w:val="24"/>
          <w:szCs w:val="24"/>
        </w:rPr>
      </w:pPr>
    </w:p>
    <w:p w:rsidR="00DC4A9F" w:rsidRPr="008444BB" w:rsidRDefault="00DC4A9F" w:rsidP="00DC4A9F">
      <w:pPr>
        <w:jc w:val="both"/>
        <w:rPr>
          <w:sz w:val="24"/>
          <w:szCs w:val="24"/>
        </w:rPr>
      </w:pPr>
      <w:r w:rsidRPr="008444BB">
        <w:rPr>
          <w:sz w:val="24"/>
          <w:szCs w:val="24"/>
        </w:rPr>
        <w:t>Мэр города</w:t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</w:r>
      <w:r w:rsidRPr="008444BB">
        <w:rPr>
          <w:sz w:val="24"/>
          <w:szCs w:val="24"/>
        </w:rPr>
        <w:tab/>
        <w:t xml:space="preserve"> </w:t>
      </w:r>
      <w:r w:rsidRPr="008444BB">
        <w:rPr>
          <w:sz w:val="24"/>
          <w:szCs w:val="24"/>
        </w:rPr>
        <w:tab/>
        <w:t xml:space="preserve">    </w:t>
      </w:r>
      <w:r w:rsidR="008444BB">
        <w:rPr>
          <w:sz w:val="24"/>
          <w:szCs w:val="24"/>
        </w:rPr>
        <w:t xml:space="preserve">         М.А. Семёнов</w:t>
      </w:r>
    </w:p>
    <w:p w:rsidR="00DC4A9F" w:rsidRPr="008444BB" w:rsidRDefault="00DC4A9F" w:rsidP="00462731">
      <w:pPr>
        <w:pStyle w:val="a8"/>
        <w:jc w:val="left"/>
        <w:rPr>
          <w:sz w:val="24"/>
          <w:szCs w:val="24"/>
        </w:rPr>
      </w:pPr>
    </w:p>
    <w:p w:rsidR="000F34AC" w:rsidRPr="008444BB" w:rsidRDefault="000F34AC" w:rsidP="00462731">
      <w:pPr>
        <w:jc w:val="both"/>
        <w:rPr>
          <w:sz w:val="24"/>
          <w:szCs w:val="24"/>
        </w:rPr>
      </w:pPr>
    </w:p>
    <w:sectPr w:rsidR="000F34AC" w:rsidRPr="008444BB" w:rsidSect="008444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D18" w:rsidRDefault="006F1D18" w:rsidP="00DA6880">
      <w:r>
        <w:separator/>
      </w:r>
    </w:p>
  </w:endnote>
  <w:endnote w:type="continuationSeparator" w:id="0">
    <w:p w:rsidR="006F1D18" w:rsidRDefault="006F1D18" w:rsidP="00D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D18" w:rsidRDefault="006F1D18" w:rsidP="00DA6880">
      <w:r>
        <w:separator/>
      </w:r>
    </w:p>
  </w:footnote>
  <w:footnote w:type="continuationSeparator" w:id="0">
    <w:p w:rsidR="006F1D18" w:rsidRDefault="006F1D18" w:rsidP="00DA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20701"/>
      <w:docPartObj>
        <w:docPartGallery w:val="Page Numbers (Top of Page)"/>
        <w:docPartUnique/>
      </w:docPartObj>
    </w:sdtPr>
    <w:sdtContent>
      <w:p w:rsidR="008444BB" w:rsidRDefault="00DB294C">
        <w:pPr>
          <w:pStyle w:val="aa"/>
          <w:jc w:val="center"/>
        </w:pPr>
        <w:fldSimple w:instr=" PAGE   \* MERGEFORMAT ">
          <w:r w:rsidR="00B86805">
            <w:rPr>
              <w:noProof/>
            </w:rPr>
            <w:t>2</w:t>
          </w:r>
        </w:fldSimple>
      </w:p>
    </w:sdtContent>
  </w:sdt>
  <w:p w:rsidR="008444BB" w:rsidRDefault="008444B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proofState w:spelling="clean" w:grammar="clean"/>
  <w:attachedTemplate r:id="rId1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FC"/>
    <w:rsid w:val="00025B47"/>
    <w:rsid w:val="00025C0C"/>
    <w:rsid w:val="000752B1"/>
    <w:rsid w:val="00093E41"/>
    <w:rsid w:val="000C60C0"/>
    <w:rsid w:val="000D0DCC"/>
    <w:rsid w:val="000E13CE"/>
    <w:rsid w:val="000E6766"/>
    <w:rsid w:val="000E7D08"/>
    <w:rsid w:val="000F34AC"/>
    <w:rsid w:val="00117E89"/>
    <w:rsid w:val="001201AE"/>
    <w:rsid w:val="001204FC"/>
    <w:rsid w:val="001226A6"/>
    <w:rsid w:val="001532B3"/>
    <w:rsid w:val="00183C3A"/>
    <w:rsid w:val="001842DC"/>
    <w:rsid w:val="001A43E7"/>
    <w:rsid w:val="001E238A"/>
    <w:rsid w:val="00201F3E"/>
    <w:rsid w:val="00211F6E"/>
    <w:rsid w:val="00241F03"/>
    <w:rsid w:val="002F6EFF"/>
    <w:rsid w:val="003051FE"/>
    <w:rsid w:val="003163CD"/>
    <w:rsid w:val="00323D0F"/>
    <w:rsid w:val="00341F99"/>
    <w:rsid w:val="00362C70"/>
    <w:rsid w:val="00381312"/>
    <w:rsid w:val="003B0E11"/>
    <w:rsid w:val="00462731"/>
    <w:rsid w:val="004D2D95"/>
    <w:rsid w:val="004E16A6"/>
    <w:rsid w:val="004E5ED9"/>
    <w:rsid w:val="004F12FB"/>
    <w:rsid w:val="004F40E8"/>
    <w:rsid w:val="005070E2"/>
    <w:rsid w:val="00573F62"/>
    <w:rsid w:val="005810E1"/>
    <w:rsid w:val="00680303"/>
    <w:rsid w:val="006F1D18"/>
    <w:rsid w:val="006F79EE"/>
    <w:rsid w:val="00753533"/>
    <w:rsid w:val="0081308B"/>
    <w:rsid w:val="00843E1E"/>
    <w:rsid w:val="008444BB"/>
    <w:rsid w:val="008517AF"/>
    <w:rsid w:val="008A58AE"/>
    <w:rsid w:val="008D118E"/>
    <w:rsid w:val="008F6FBA"/>
    <w:rsid w:val="009328B8"/>
    <w:rsid w:val="009955C1"/>
    <w:rsid w:val="009B1181"/>
    <w:rsid w:val="009C4C72"/>
    <w:rsid w:val="00A000E3"/>
    <w:rsid w:val="00AA46FD"/>
    <w:rsid w:val="00AC22E5"/>
    <w:rsid w:val="00AE0DA7"/>
    <w:rsid w:val="00B00EEA"/>
    <w:rsid w:val="00B427A8"/>
    <w:rsid w:val="00B86805"/>
    <w:rsid w:val="00BB78B1"/>
    <w:rsid w:val="00C11534"/>
    <w:rsid w:val="00C2626D"/>
    <w:rsid w:val="00CB3824"/>
    <w:rsid w:val="00CE24F3"/>
    <w:rsid w:val="00D01F75"/>
    <w:rsid w:val="00D05756"/>
    <w:rsid w:val="00DA6880"/>
    <w:rsid w:val="00DB294C"/>
    <w:rsid w:val="00DC4A9F"/>
    <w:rsid w:val="00E304A8"/>
    <w:rsid w:val="00E327E2"/>
    <w:rsid w:val="00EB0CD2"/>
    <w:rsid w:val="00F14185"/>
    <w:rsid w:val="00F20919"/>
    <w:rsid w:val="00F85CEB"/>
    <w:rsid w:val="00FB211A"/>
    <w:rsid w:val="00FC3010"/>
    <w:rsid w:val="00FF1C20"/>
    <w:rsid w:val="00FF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C60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C60C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62731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62731"/>
    <w:rPr>
      <w:sz w:val="28"/>
    </w:rPr>
  </w:style>
  <w:style w:type="paragraph" w:styleId="aa">
    <w:name w:val="header"/>
    <w:basedOn w:val="a"/>
    <w:link w:val="ab"/>
    <w:uiPriority w:val="99"/>
    <w:rsid w:val="00DA68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880"/>
    <w:rPr>
      <w:sz w:val="26"/>
    </w:rPr>
  </w:style>
  <w:style w:type="paragraph" w:styleId="ac">
    <w:name w:val="footer"/>
    <w:basedOn w:val="a"/>
    <w:link w:val="ad"/>
    <w:rsid w:val="00DA6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688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TotalTime>14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Аводкова Лариса Анатольевна</dc:creator>
  <cp:lastModifiedBy>duma04</cp:lastModifiedBy>
  <cp:revision>8</cp:revision>
  <cp:lastPrinted>2024-05-31T05:45:00Z</cp:lastPrinted>
  <dcterms:created xsi:type="dcterms:W3CDTF">2023-02-27T01:34:00Z</dcterms:created>
  <dcterms:modified xsi:type="dcterms:W3CDTF">2024-05-31T05:48:00Z</dcterms:modified>
</cp:coreProperties>
</file>