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A8" w:rsidRPr="00117E89" w:rsidRDefault="00297352" w:rsidP="00E304A8">
      <w:pPr>
        <w:pStyle w:val="a3"/>
        <w:rPr>
          <w:sz w:val="28"/>
          <w:szCs w:val="28"/>
          <w:lang w:val="en-US"/>
        </w:rPr>
      </w:pPr>
      <w:r>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369pt;margin-top:-27pt;width:93.6pt;height:63pt;z-index:1" o:allowincell="f" filled="f" stroked="f">
            <v:textbox style="mso-next-textbox:#_x0000_s1026">
              <w:txbxContent>
                <w:p w:rsidR="00E304A8" w:rsidRPr="00680303" w:rsidRDefault="00E304A8" w:rsidP="00211F6E">
                  <w:pPr>
                    <w:ind w:firstLine="709"/>
                    <w:rPr>
                      <w:sz w:val="20"/>
                    </w:rPr>
                  </w:pPr>
                  <w:r w:rsidRPr="00680303">
                    <w:rPr>
                      <w:sz w:val="20"/>
                    </w:rPr>
                    <w:t>проект</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58.25pt;mso-position-horizontal:right" o:allowoverlap="f">
            <v:imagedata r:id="rId8" o:title="GerbBW"/>
          </v:shape>
        </w:pict>
      </w:r>
    </w:p>
    <w:p w:rsidR="00E304A8" w:rsidRPr="00117E89" w:rsidRDefault="00E304A8" w:rsidP="00E304A8">
      <w:pPr>
        <w:pStyle w:val="a3"/>
        <w:rPr>
          <w:b/>
          <w:sz w:val="28"/>
          <w:szCs w:val="28"/>
        </w:rPr>
      </w:pPr>
      <w:r w:rsidRPr="00117E89">
        <w:rPr>
          <w:b/>
          <w:sz w:val="28"/>
          <w:szCs w:val="28"/>
        </w:rPr>
        <w:t>Муниципальное образование «Город Биробиджан»</w:t>
      </w:r>
    </w:p>
    <w:p w:rsidR="00E304A8" w:rsidRDefault="00CB3824" w:rsidP="00025C0C">
      <w:pPr>
        <w:pStyle w:val="a3"/>
        <w:rPr>
          <w:b/>
          <w:sz w:val="28"/>
          <w:szCs w:val="28"/>
        </w:rPr>
      </w:pPr>
      <w:r>
        <w:rPr>
          <w:b/>
          <w:sz w:val="28"/>
          <w:szCs w:val="28"/>
        </w:rPr>
        <w:t xml:space="preserve">Еврейской </w:t>
      </w:r>
      <w:r w:rsidR="00B00EEA">
        <w:rPr>
          <w:b/>
          <w:sz w:val="28"/>
          <w:szCs w:val="28"/>
        </w:rPr>
        <w:t>а</w:t>
      </w:r>
      <w:r w:rsidR="001201AE" w:rsidRPr="00117E89">
        <w:rPr>
          <w:b/>
          <w:sz w:val="28"/>
          <w:szCs w:val="28"/>
        </w:rPr>
        <w:t xml:space="preserve">втономной </w:t>
      </w:r>
      <w:r w:rsidR="00E304A8" w:rsidRPr="00117E89">
        <w:rPr>
          <w:b/>
          <w:sz w:val="28"/>
          <w:szCs w:val="28"/>
        </w:rPr>
        <w:t>области</w:t>
      </w:r>
    </w:p>
    <w:p w:rsidR="00025C0C" w:rsidRDefault="00025C0C" w:rsidP="00025C0C">
      <w:pPr>
        <w:pStyle w:val="a3"/>
        <w:rPr>
          <w:b/>
          <w:sz w:val="28"/>
          <w:szCs w:val="28"/>
        </w:rPr>
      </w:pPr>
    </w:p>
    <w:p w:rsidR="00E304A8" w:rsidRPr="00117E89" w:rsidRDefault="00E304A8" w:rsidP="00025C0C">
      <w:pPr>
        <w:pStyle w:val="1"/>
        <w:spacing w:line="360" w:lineRule="auto"/>
        <w:jc w:val="center"/>
        <w:rPr>
          <w:sz w:val="28"/>
          <w:szCs w:val="28"/>
        </w:rPr>
      </w:pPr>
      <w:r w:rsidRPr="00117E89">
        <w:rPr>
          <w:sz w:val="28"/>
          <w:szCs w:val="28"/>
        </w:rPr>
        <w:t>ГОРОДСКАЯ</w:t>
      </w:r>
      <w:r w:rsidR="00211F6E">
        <w:rPr>
          <w:sz w:val="28"/>
          <w:szCs w:val="28"/>
        </w:rPr>
        <w:t xml:space="preserve"> </w:t>
      </w:r>
      <w:r w:rsidRPr="00117E89">
        <w:rPr>
          <w:sz w:val="28"/>
          <w:szCs w:val="28"/>
        </w:rPr>
        <w:t>ДУМА</w:t>
      </w:r>
    </w:p>
    <w:p w:rsidR="00E304A8" w:rsidRPr="00117E89" w:rsidRDefault="00E304A8" w:rsidP="00E304A8">
      <w:pPr>
        <w:pStyle w:val="1"/>
        <w:spacing w:line="360" w:lineRule="auto"/>
        <w:jc w:val="center"/>
        <w:rPr>
          <w:sz w:val="28"/>
          <w:szCs w:val="28"/>
        </w:rPr>
      </w:pPr>
      <w:r w:rsidRPr="00117E89">
        <w:rPr>
          <w:sz w:val="28"/>
          <w:szCs w:val="28"/>
        </w:rPr>
        <w:t>РЕШЕНИЕ</w:t>
      </w:r>
    </w:p>
    <w:p w:rsidR="00B00EEA" w:rsidRDefault="00AC22E5" w:rsidP="00AC22E5">
      <w:pPr>
        <w:tabs>
          <w:tab w:val="left" w:pos="8280"/>
        </w:tabs>
        <w:jc w:val="both"/>
        <w:rPr>
          <w:sz w:val="28"/>
        </w:rPr>
      </w:pPr>
      <w:r>
        <w:rPr>
          <w:sz w:val="28"/>
        </w:rPr>
        <w:t>__.__.</w:t>
      </w:r>
      <w:r w:rsidR="00B45969">
        <w:rPr>
          <w:sz w:val="28"/>
        </w:rPr>
        <w:t xml:space="preserve"> </w:t>
      </w:r>
      <w:r>
        <w:rPr>
          <w:sz w:val="28"/>
        </w:rPr>
        <w:t>20</w:t>
      </w:r>
      <w:r w:rsidR="00680303">
        <w:rPr>
          <w:sz w:val="28"/>
        </w:rPr>
        <w:t>1</w:t>
      </w:r>
      <w:r w:rsidR="00414B96">
        <w:rPr>
          <w:sz w:val="28"/>
        </w:rPr>
        <w:t>9</w:t>
      </w:r>
      <w:r>
        <w:rPr>
          <w:sz w:val="28"/>
        </w:rPr>
        <w:tab/>
        <w:t>№___</w:t>
      </w:r>
    </w:p>
    <w:p w:rsidR="00B00EEA" w:rsidRDefault="00B00EEA" w:rsidP="00E304A8">
      <w:pPr>
        <w:jc w:val="both"/>
        <w:rPr>
          <w:sz w:val="28"/>
        </w:rPr>
      </w:pPr>
    </w:p>
    <w:p w:rsidR="00E304A8" w:rsidRDefault="00B00EEA" w:rsidP="00B00EEA">
      <w:pPr>
        <w:jc w:val="center"/>
        <w:rPr>
          <w:sz w:val="28"/>
          <w:szCs w:val="28"/>
        </w:rPr>
      </w:pPr>
      <w:r>
        <w:rPr>
          <w:sz w:val="28"/>
          <w:szCs w:val="28"/>
        </w:rPr>
        <w:t>г. Биробиджан</w:t>
      </w:r>
    </w:p>
    <w:p w:rsidR="00B00EEA" w:rsidRDefault="00B00EEA" w:rsidP="00B00EEA">
      <w:pPr>
        <w:jc w:val="center"/>
        <w:rPr>
          <w:sz w:val="28"/>
          <w:szCs w:val="28"/>
        </w:rPr>
      </w:pPr>
    </w:p>
    <w:p w:rsidR="00B00EEA" w:rsidRPr="00B72014" w:rsidRDefault="00414B96" w:rsidP="00B00EEA">
      <w:pPr>
        <w:jc w:val="both"/>
        <w:rPr>
          <w:color w:val="000000" w:themeColor="text1"/>
          <w:sz w:val="28"/>
          <w:szCs w:val="28"/>
        </w:rPr>
      </w:pPr>
      <w:r>
        <w:rPr>
          <w:sz w:val="28"/>
          <w:szCs w:val="28"/>
        </w:rPr>
        <w:t xml:space="preserve">Об </w:t>
      </w:r>
      <w:r w:rsidR="00B50D9F">
        <w:rPr>
          <w:sz w:val="28"/>
          <w:szCs w:val="28"/>
        </w:rPr>
        <w:t>имущественной поддержке социально ориентированных некоммерческих организаций на территории городского округа</w:t>
      </w:r>
    </w:p>
    <w:p w:rsidR="00B00EEA" w:rsidRDefault="00B00EEA" w:rsidP="00B00EEA">
      <w:pPr>
        <w:jc w:val="both"/>
        <w:rPr>
          <w:sz w:val="28"/>
          <w:szCs w:val="28"/>
        </w:rPr>
      </w:pPr>
    </w:p>
    <w:p w:rsidR="00680303" w:rsidRDefault="00680303" w:rsidP="00B00EEA">
      <w:pPr>
        <w:jc w:val="both"/>
        <w:rPr>
          <w:sz w:val="28"/>
          <w:szCs w:val="28"/>
        </w:rPr>
      </w:pPr>
    </w:p>
    <w:p w:rsidR="00B00EEA" w:rsidRDefault="004D2D95" w:rsidP="00B00EEA">
      <w:pPr>
        <w:jc w:val="both"/>
        <w:rPr>
          <w:sz w:val="28"/>
          <w:szCs w:val="28"/>
        </w:rPr>
      </w:pPr>
      <w:r>
        <w:rPr>
          <w:sz w:val="28"/>
          <w:szCs w:val="28"/>
        </w:rPr>
        <w:tab/>
        <w:t>В соответствии с</w:t>
      </w:r>
      <w:r w:rsidR="00D937CB">
        <w:rPr>
          <w:sz w:val="28"/>
          <w:szCs w:val="28"/>
        </w:rPr>
        <w:t>о статьей 31.1</w:t>
      </w:r>
      <w:r>
        <w:rPr>
          <w:sz w:val="28"/>
          <w:szCs w:val="28"/>
        </w:rPr>
        <w:t xml:space="preserve"> </w:t>
      </w:r>
      <w:r w:rsidR="00414B96">
        <w:rPr>
          <w:sz w:val="28"/>
          <w:szCs w:val="28"/>
        </w:rPr>
        <w:t>Федеральн</w:t>
      </w:r>
      <w:r w:rsidR="00D937CB">
        <w:rPr>
          <w:sz w:val="28"/>
          <w:szCs w:val="28"/>
        </w:rPr>
        <w:t>ого</w:t>
      </w:r>
      <w:r w:rsidR="00414B96">
        <w:rPr>
          <w:sz w:val="28"/>
          <w:szCs w:val="28"/>
        </w:rPr>
        <w:t xml:space="preserve"> закон</w:t>
      </w:r>
      <w:r w:rsidR="00D937CB">
        <w:rPr>
          <w:sz w:val="28"/>
          <w:szCs w:val="28"/>
        </w:rPr>
        <w:t>а</w:t>
      </w:r>
      <w:r w:rsidR="00414B96">
        <w:rPr>
          <w:sz w:val="28"/>
          <w:szCs w:val="28"/>
        </w:rPr>
        <w:t xml:space="preserve"> от 12.01.</w:t>
      </w:r>
      <w:r w:rsidR="00D937CB">
        <w:rPr>
          <w:sz w:val="28"/>
          <w:szCs w:val="28"/>
        </w:rPr>
        <w:t>1</w:t>
      </w:r>
      <w:r w:rsidR="00414B96">
        <w:rPr>
          <w:sz w:val="28"/>
          <w:szCs w:val="28"/>
        </w:rPr>
        <w:t xml:space="preserve">996 </w:t>
      </w:r>
      <w:r w:rsidR="00D937CB">
        <w:rPr>
          <w:sz w:val="28"/>
          <w:szCs w:val="28"/>
        </w:rPr>
        <w:br/>
      </w:r>
      <w:r w:rsidR="00414B96">
        <w:rPr>
          <w:sz w:val="28"/>
          <w:szCs w:val="28"/>
        </w:rPr>
        <w:t xml:space="preserve">№ 7-ФЗ «О некоммерческих организациях», </w:t>
      </w:r>
      <w:r>
        <w:rPr>
          <w:sz w:val="28"/>
          <w:szCs w:val="28"/>
        </w:rPr>
        <w:t>Уставом муниципального образования «Город Биробиджан»</w:t>
      </w:r>
      <w:r w:rsidR="00211F6E">
        <w:rPr>
          <w:sz w:val="28"/>
          <w:szCs w:val="28"/>
        </w:rPr>
        <w:t xml:space="preserve"> Еврейской автономной области</w:t>
      </w:r>
      <w:r>
        <w:rPr>
          <w:sz w:val="28"/>
          <w:szCs w:val="28"/>
        </w:rPr>
        <w:t xml:space="preserve">, </w:t>
      </w:r>
      <w:r w:rsidR="00D937CB">
        <w:rPr>
          <w:sz w:val="28"/>
          <w:szCs w:val="28"/>
        </w:rPr>
        <w:br/>
      </w:r>
      <w:r>
        <w:rPr>
          <w:sz w:val="28"/>
          <w:szCs w:val="28"/>
        </w:rPr>
        <w:t>городская Дума</w:t>
      </w:r>
    </w:p>
    <w:p w:rsidR="004D2D95" w:rsidRDefault="004D2D95" w:rsidP="00B00EEA">
      <w:pPr>
        <w:jc w:val="both"/>
        <w:rPr>
          <w:sz w:val="28"/>
          <w:szCs w:val="28"/>
        </w:rPr>
      </w:pPr>
      <w:r>
        <w:rPr>
          <w:sz w:val="28"/>
          <w:szCs w:val="28"/>
        </w:rPr>
        <w:t>РЕШИЛА:</w:t>
      </w:r>
    </w:p>
    <w:p w:rsidR="004D2D95" w:rsidRDefault="004D2D95" w:rsidP="00B00EEA">
      <w:pPr>
        <w:jc w:val="both"/>
        <w:rPr>
          <w:sz w:val="28"/>
          <w:szCs w:val="28"/>
        </w:rPr>
      </w:pPr>
    </w:p>
    <w:p w:rsidR="00136CE0" w:rsidRDefault="006D4D09" w:rsidP="006D4D09">
      <w:pPr>
        <w:autoSpaceDE w:val="0"/>
        <w:autoSpaceDN w:val="0"/>
        <w:adjustRightInd w:val="0"/>
        <w:jc w:val="both"/>
        <w:rPr>
          <w:sz w:val="28"/>
          <w:szCs w:val="28"/>
        </w:rPr>
      </w:pPr>
      <w:r w:rsidRPr="006D4D09">
        <w:rPr>
          <w:sz w:val="28"/>
          <w:szCs w:val="28"/>
        </w:rPr>
        <w:tab/>
        <w:t>1</w:t>
      </w:r>
      <w:r>
        <w:rPr>
          <w:sz w:val="28"/>
          <w:szCs w:val="28"/>
        </w:rPr>
        <w:t xml:space="preserve">. </w:t>
      </w:r>
      <w:r w:rsidR="00136CE0">
        <w:rPr>
          <w:sz w:val="28"/>
          <w:szCs w:val="28"/>
        </w:rPr>
        <w:t>Утвердить порядок формирования, ведения</w:t>
      </w:r>
      <w:r w:rsidR="00C84CF6">
        <w:rPr>
          <w:sz w:val="28"/>
          <w:szCs w:val="28"/>
        </w:rPr>
        <w:t xml:space="preserve">, </w:t>
      </w:r>
      <w:r w:rsidR="00136CE0">
        <w:rPr>
          <w:sz w:val="28"/>
          <w:szCs w:val="28"/>
        </w:rPr>
        <w:t>обязательного опубликования перечня муниципального имущества</w:t>
      </w:r>
      <w:r w:rsidR="00743494">
        <w:rPr>
          <w:sz w:val="28"/>
          <w:szCs w:val="28"/>
        </w:rPr>
        <w:t xml:space="preserve"> муниципального образования «</w:t>
      </w:r>
      <w:r w:rsidR="00A85F60">
        <w:rPr>
          <w:sz w:val="28"/>
          <w:szCs w:val="28"/>
        </w:rPr>
        <w:t>Г</w:t>
      </w:r>
      <w:r w:rsidR="00743494">
        <w:rPr>
          <w:sz w:val="28"/>
          <w:szCs w:val="28"/>
        </w:rPr>
        <w:t>ород Биробиджан» Еврейской автономной области</w:t>
      </w:r>
      <w:r w:rsidR="00136CE0">
        <w:rPr>
          <w:sz w:val="28"/>
          <w:szCs w:val="28"/>
        </w:rPr>
        <w:t xml:space="preserve">, свободного от прав третьих лиц (за исключением имущественных прав некоммерческих организаций), которое может быть </w:t>
      </w:r>
      <w:r w:rsidR="00BB5099">
        <w:rPr>
          <w:sz w:val="28"/>
          <w:szCs w:val="28"/>
        </w:rPr>
        <w:t xml:space="preserve">использовано </w:t>
      </w:r>
      <w:r w:rsidR="00754361">
        <w:rPr>
          <w:sz w:val="28"/>
          <w:szCs w:val="28"/>
        </w:rPr>
        <w:t xml:space="preserve">только </w:t>
      </w:r>
      <w:r w:rsidR="00BB5099">
        <w:rPr>
          <w:sz w:val="28"/>
          <w:szCs w:val="28"/>
        </w:rPr>
        <w:t>в целях</w:t>
      </w:r>
      <w:r w:rsidR="00136CE0">
        <w:rPr>
          <w:sz w:val="28"/>
          <w:szCs w:val="28"/>
        </w:rPr>
        <w:t xml:space="preserve"> </w:t>
      </w:r>
      <w:r w:rsidR="000E0D7A">
        <w:rPr>
          <w:sz w:val="28"/>
          <w:szCs w:val="28"/>
        </w:rPr>
        <w:t xml:space="preserve">предоставления его </w:t>
      </w:r>
      <w:r w:rsidR="00136CE0">
        <w:rPr>
          <w:sz w:val="28"/>
          <w:szCs w:val="28"/>
        </w:rPr>
        <w:t>во</w:t>
      </w:r>
      <w:r>
        <w:rPr>
          <w:sz w:val="28"/>
          <w:szCs w:val="28"/>
        </w:rPr>
        <w:t xml:space="preserve"> владение и (или) в пользование</w:t>
      </w:r>
      <w:r w:rsidR="00743494">
        <w:rPr>
          <w:sz w:val="28"/>
          <w:szCs w:val="28"/>
        </w:rPr>
        <w:t xml:space="preserve"> </w:t>
      </w:r>
      <w:r w:rsidR="0071488E">
        <w:rPr>
          <w:sz w:val="28"/>
          <w:szCs w:val="28"/>
        </w:rPr>
        <w:t xml:space="preserve">на долгосрочной основе </w:t>
      </w:r>
      <w:r w:rsidR="00C658C1">
        <w:rPr>
          <w:sz w:val="28"/>
          <w:szCs w:val="28"/>
        </w:rPr>
        <w:t xml:space="preserve">(в том числе по льготным ставкам арендной платы) </w:t>
      </w:r>
      <w:r w:rsidR="001B24CE">
        <w:rPr>
          <w:sz w:val="28"/>
          <w:szCs w:val="28"/>
        </w:rPr>
        <w:t xml:space="preserve">социально ориентированным некоммерческим организациям </w:t>
      </w:r>
      <w:r w:rsidR="00071CB7">
        <w:rPr>
          <w:sz w:val="28"/>
          <w:szCs w:val="28"/>
        </w:rPr>
        <w:t>(прилагается)</w:t>
      </w:r>
      <w:r>
        <w:rPr>
          <w:sz w:val="28"/>
          <w:szCs w:val="28"/>
        </w:rPr>
        <w:t>.</w:t>
      </w:r>
    </w:p>
    <w:p w:rsidR="006D4D09" w:rsidRDefault="006D4D09" w:rsidP="006D4D09">
      <w:pPr>
        <w:autoSpaceDE w:val="0"/>
        <w:autoSpaceDN w:val="0"/>
        <w:adjustRightInd w:val="0"/>
        <w:ind w:firstLine="709"/>
        <w:jc w:val="both"/>
        <w:rPr>
          <w:sz w:val="28"/>
          <w:szCs w:val="28"/>
        </w:rPr>
      </w:pPr>
      <w:r>
        <w:rPr>
          <w:sz w:val="28"/>
          <w:szCs w:val="28"/>
        </w:rPr>
        <w:t xml:space="preserve">2. Утвердить </w:t>
      </w:r>
      <w:r w:rsidR="00CA043E">
        <w:rPr>
          <w:sz w:val="28"/>
          <w:szCs w:val="28"/>
        </w:rPr>
        <w:t xml:space="preserve">порядок и условия предоставления во владение и (или) пользование имущества, </w:t>
      </w:r>
      <w:r w:rsidR="00F6062A">
        <w:rPr>
          <w:sz w:val="28"/>
          <w:szCs w:val="28"/>
        </w:rPr>
        <w:t xml:space="preserve">включенного в </w:t>
      </w:r>
      <w:r w:rsidR="00CA043E">
        <w:rPr>
          <w:sz w:val="28"/>
          <w:szCs w:val="28"/>
        </w:rPr>
        <w:t xml:space="preserve"> </w:t>
      </w:r>
      <w:r w:rsidR="00F6062A">
        <w:rPr>
          <w:sz w:val="28"/>
          <w:szCs w:val="28"/>
        </w:rPr>
        <w:t>переч</w:t>
      </w:r>
      <w:r w:rsidR="00D840FC">
        <w:rPr>
          <w:sz w:val="28"/>
          <w:szCs w:val="28"/>
        </w:rPr>
        <w:t>е</w:t>
      </w:r>
      <w:r w:rsidR="00F6062A">
        <w:rPr>
          <w:sz w:val="28"/>
          <w:szCs w:val="28"/>
        </w:rPr>
        <w:t>н</w:t>
      </w:r>
      <w:r w:rsidR="00D840FC">
        <w:rPr>
          <w:sz w:val="28"/>
          <w:szCs w:val="28"/>
        </w:rPr>
        <w:t>ь</w:t>
      </w:r>
      <w:r w:rsidR="00F6062A">
        <w:rPr>
          <w:sz w:val="28"/>
          <w:szCs w:val="28"/>
        </w:rPr>
        <w:t xml:space="preserve"> муниципального имущества муниципального образования «</w:t>
      </w:r>
      <w:r w:rsidR="00A85F60">
        <w:rPr>
          <w:sz w:val="28"/>
          <w:szCs w:val="28"/>
        </w:rPr>
        <w:t>Г</w:t>
      </w:r>
      <w:r w:rsidR="00F6062A">
        <w:rPr>
          <w:sz w:val="28"/>
          <w:szCs w:val="28"/>
        </w:rPr>
        <w:t xml:space="preserve">ород Биробиджан» Еврейской автономной области, свободного от прав третьих лиц (за исключением имущественных прав некоммерческих организаций), </w:t>
      </w:r>
      <w:r w:rsidR="001B24CE">
        <w:rPr>
          <w:sz w:val="28"/>
          <w:szCs w:val="28"/>
        </w:rPr>
        <w:t xml:space="preserve">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w:t>
      </w:r>
      <w:r w:rsidR="00D840FC">
        <w:rPr>
          <w:sz w:val="28"/>
          <w:szCs w:val="28"/>
        </w:rPr>
        <w:t>(прилагается).</w:t>
      </w:r>
    </w:p>
    <w:p w:rsidR="00747BBB" w:rsidRDefault="00747BBB" w:rsidP="00747BBB">
      <w:pPr>
        <w:autoSpaceDE w:val="0"/>
        <w:autoSpaceDN w:val="0"/>
        <w:adjustRightInd w:val="0"/>
        <w:ind w:firstLine="709"/>
        <w:jc w:val="both"/>
        <w:rPr>
          <w:sz w:val="28"/>
          <w:szCs w:val="28"/>
        </w:rPr>
      </w:pPr>
      <w:r>
        <w:rPr>
          <w:sz w:val="28"/>
          <w:szCs w:val="28"/>
        </w:rPr>
        <w:t xml:space="preserve">3. Установить, что поддержка социально ориентированных некоммерческих организаций осуществляется в соответствии с видами деятельности социально ориентированных некоммерческих организаций, предусмотренными </w:t>
      </w:r>
      <w:hyperlink r:id="rId9" w:history="1">
        <w:r w:rsidRPr="00602AF2">
          <w:rPr>
            <w:sz w:val="28"/>
            <w:szCs w:val="28"/>
          </w:rPr>
          <w:t>статьей 31.1</w:t>
        </w:r>
      </w:hyperlink>
      <w:r>
        <w:rPr>
          <w:sz w:val="28"/>
          <w:szCs w:val="28"/>
        </w:rPr>
        <w:t xml:space="preserve"> Федерального закона </w:t>
      </w:r>
      <w:r w:rsidR="00602AF2">
        <w:rPr>
          <w:sz w:val="28"/>
          <w:szCs w:val="28"/>
        </w:rPr>
        <w:t xml:space="preserve">от 12.01.1996 № 7-ФЗ </w:t>
      </w:r>
      <w:r w:rsidR="00602AF2">
        <w:rPr>
          <w:sz w:val="28"/>
          <w:szCs w:val="28"/>
        </w:rPr>
        <w:lastRenderedPageBreak/>
        <w:t>«О некоммерческих организациях»</w:t>
      </w:r>
      <w:r>
        <w:rPr>
          <w:sz w:val="28"/>
          <w:szCs w:val="28"/>
        </w:rPr>
        <w:t>, по следующим приоритетным направлениям:</w:t>
      </w:r>
    </w:p>
    <w:p w:rsidR="00116E91" w:rsidRDefault="00116E91" w:rsidP="00116E91">
      <w:pPr>
        <w:autoSpaceDE w:val="0"/>
        <w:autoSpaceDN w:val="0"/>
        <w:adjustRightInd w:val="0"/>
        <w:ind w:firstLine="709"/>
        <w:jc w:val="both"/>
        <w:rPr>
          <w:sz w:val="28"/>
          <w:szCs w:val="28"/>
        </w:rPr>
      </w:pPr>
      <w:r>
        <w:rPr>
          <w:sz w:val="28"/>
          <w:szCs w:val="28"/>
        </w:rPr>
        <w:t>- социальное обслуживание, социальная поддержка и защита граждан;</w:t>
      </w:r>
    </w:p>
    <w:p w:rsidR="00116E91" w:rsidRDefault="00116E91" w:rsidP="00116E91">
      <w:pPr>
        <w:autoSpaceDE w:val="0"/>
        <w:autoSpaceDN w:val="0"/>
        <w:adjustRightInd w:val="0"/>
        <w:ind w:firstLine="709"/>
        <w:jc w:val="both"/>
        <w:rPr>
          <w:sz w:val="28"/>
          <w:szCs w:val="28"/>
        </w:rPr>
      </w:pPr>
      <w:r>
        <w:rPr>
          <w:sz w:val="28"/>
          <w:szCs w:val="28"/>
        </w:rPr>
        <w:t>- охрана окружающей среды и защита животных;</w:t>
      </w:r>
    </w:p>
    <w:p w:rsidR="00116E91" w:rsidRDefault="00116E91" w:rsidP="00116E91">
      <w:pPr>
        <w:autoSpaceDE w:val="0"/>
        <w:autoSpaceDN w:val="0"/>
        <w:adjustRightInd w:val="0"/>
        <w:ind w:firstLine="709"/>
        <w:jc w:val="both"/>
        <w:rPr>
          <w:sz w:val="28"/>
          <w:szCs w:val="28"/>
        </w:rPr>
      </w:pPr>
      <w:r>
        <w:rPr>
          <w:sz w:val="28"/>
          <w:szCs w:val="28"/>
        </w:rPr>
        <w:t>- деятельность в области науки, культуры, здравоохранения, физической культуры и спорта;</w:t>
      </w:r>
    </w:p>
    <w:p w:rsidR="00116E91" w:rsidRDefault="00116E91" w:rsidP="00116E91">
      <w:pPr>
        <w:autoSpaceDE w:val="0"/>
        <w:autoSpaceDN w:val="0"/>
        <w:adjustRightInd w:val="0"/>
        <w:ind w:firstLine="709"/>
        <w:jc w:val="both"/>
        <w:rPr>
          <w:sz w:val="28"/>
          <w:szCs w:val="28"/>
        </w:rPr>
      </w:pPr>
      <w:r>
        <w:rPr>
          <w:sz w:val="28"/>
          <w:szCs w:val="28"/>
        </w:rPr>
        <w:t>- деятельность в сфере патриотического, в том числе военно-патриотического, воспитания граждан Российской Федерации;</w:t>
      </w:r>
    </w:p>
    <w:p w:rsidR="00116E91" w:rsidRDefault="00116E91" w:rsidP="00116E91">
      <w:pPr>
        <w:autoSpaceDE w:val="0"/>
        <w:autoSpaceDN w:val="0"/>
        <w:adjustRightInd w:val="0"/>
        <w:ind w:firstLine="709"/>
        <w:jc w:val="both"/>
        <w:rPr>
          <w:sz w:val="28"/>
          <w:szCs w:val="28"/>
        </w:rPr>
      </w:pPr>
      <w:r>
        <w:rPr>
          <w:sz w:val="28"/>
          <w:szCs w:val="28"/>
        </w:rPr>
        <w:t>- участие в профилактике и (или) тушении пожаров и проведении аварийно-спасательных работ.</w:t>
      </w:r>
    </w:p>
    <w:p w:rsidR="00921E18" w:rsidRDefault="00921E18" w:rsidP="00116E91">
      <w:pPr>
        <w:autoSpaceDE w:val="0"/>
        <w:autoSpaceDN w:val="0"/>
        <w:adjustRightInd w:val="0"/>
        <w:ind w:firstLine="709"/>
        <w:jc w:val="both"/>
        <w:rPr>
          <w:sz w:val="28"/>
          <w:szCs w:val="28"/>
        </w:rPr>
      </w:pPr>
      <w:r>
        <w:rPr>
          <w:sz w:val="28"/>
          <w:szCs w:val="28"/>
        </w:rPr>
        <w:t xml:space="preserve">4. </w:t>
      </w:r>
      <w:r w:rsidRPr="00C62B15">
        <w:rPr>
          <w:sz w:val="28"/>
          <w:szCs w:val="28"/>
        </w:rPr>
        <w:t>Мэрии города муниципального образования «Город Биробиджан» Еврейской автономной области утвердить перечень муниципального имущества муниципального образования «Город Биробиджан» Еврейской автономной области,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r>
        <w:rPr>
          <w:sz w:val="28"/>
          <w:szCs w:val="28"/>
        </w:rPr>
        <w:t xml:space="preserve"> в срок до 01.10.2019.</w:t>
      </w:r>
    </w:p>
    <w:p w:rsidR="004D2D95" w:rsidRDefault="004D2D95" w:rsidP="00B00EEA">
      <w:pPr>
        <w:jc w:val="both"/>
        <w:rPr>
          <w:sz w:val="28"/>
          <w:szCs w:val="28"/>
        </w:rPr>
      </w:pPr>
      <w:r>
        <w:rPr>
          <w:sz w:val="28"/>
          <w:szCs w:val="28"/>
        </w:rPr>
        <w:tab/>
      </w:r>
      <w:r w:rsidR="00921E18">
        <w:rPr>
          <w:sz w:val="28"/>
          <w:szCs w:val="28"/>
        </w:rPr>
        <w:t>5</w:t>
      </w:r>
      <w:r>
        <w:rPr>
          <w:sz w:val="28"/>
          <w:szCs w:val="28"/>
        </w:rPr>
        <w:t xml:space="preserve">. Контроль за исполнением настоящего решения возложить на постоянную комиссию городской Думы по </w:t>
      </w:r>
      <w:r w:rsidR="00DA337D">
        <w:rPr>
          <w:sz w:val="28"/>
          <w:szCs w:val="28"/>
        </w:rPr>
        <w:t>бюджету и муниципальному имуществу</w:t>
      </w:r>
      <w:r>
        <w:rPr>
          <w:sz w:val="28"/>
          <w:szCs w:val="28"/>
        </w:rPr>
        <w:t>.</w:t>
      </w:r>
    </w:p>
    <w:p w:rsidR="00887822" w:rsidRDefault="004D2D95" w:rsidP="00B00EEA">
      <w:pPr>
        <w:jc w:val="both"/>
        <w:rPr>
          <w:sz w:val="28"/>
          <w:szCs w:val="28"/>
        </w:rPr>
      </w:pPr>
      <w:r>
        <w:rPr>
          <w:sz w:val="28"/>
          <w:szCs w:val="28"/>
        </w:rPr>
        <w:tab/>
      </w:r>
      <w:r w:rsidR="00921E18">
        <w:rPr>
          <w:sz w:val="28"/>
          <w:szCs w:val="28"/>
        </w:rPr>
        <w:t>6</w:t>
      </w:r>
      <w:r>
        <w:rPr>
          <w:sz w:val="28"/>
          <w:szCs w:val="28"/>
        </w:rPr>
        <w:t>. Наст</w:t>
      </w:r>
      <w:r w:rsidR="004113F8">
        <w:rPr>
          <w:sz w:val="28"/>
          <w:szCs w:val="28"/>
        </w:rPr>
        <w:t xml:space="preserve">оящее решение вступает в силу </w:t>
      </w:r>
      <w:r w:rsidR="00B45969">
        <w:rPr>
          <w:sz w:val="28"/>
          <w:szCs w:val="28"/>
        </w:rPr>
        <w:t xml:space="preserve">через один день </w:t>
      </w:r>
      <w:r w:rsidR="00D173B3">
        <w:rPr>
          <w:sz w:val="28"/>
          <w:szCs w:val="28"/>
        </w:rPr>
        <w:t>после</w:t>
      </w:r>
      <w:r w:rsidR="00B45969">
        <w:rPr>
          <w:sz w:val="28"/>
          <w:szCs w:val="28"/>
        </w:rPr>
        <w:t xml:space="preserve"> дня его официального опубликования</w:t>
      </w:r>
      <w:r>
        <w:rPr>
          <w:sz w:val="28"/>
          <w:szCs w:val="28"/>
        </w:rPr>
        <w:t>.</w:t>
      </w:r>
    </w:p>
    <w:p w:rsidR="004D2D95" w:rsidRDefault="00921E18" w:rsidP="00546641">
      <w:pPr>
        <w:ind w:firstLine="709"/>
        <w:jc w:val="both"/>
        <w:rPr>
          <w:sz w:val="28"/>
          <w:szCs w:val="28"/>
        </w:rPr>
      </w:pPr>
      <w:r>
        <w:rPr>
          <w:sz w:val="28"/>
          <w:szCs w:val="28"/>
        </w:rPr>
        <w:t>7</w:t>
      </w:r>
      <w:r w:rsidR="004D2D95">
        <w:rPr>
          <w:sz w:val="28"/>
          <w:szCs w:val="28"/>
        </w:rPr>
        <w:t xml:space="preserve">. Опубликовать настоящее решение в </w:t>
      </w:r>
      <w:r w:rsidR="00BC1813">
        <w:rPr>
          <w:sz w:val="28"/>
          <w:szCs w:val="28"/>
        </w:rPr>
        <w:t>«М</w:t>
      </w:r>
      <w:r w:rsidR="0067209B">
        <w:rPr>
          <w:sz w:val="28"/>
          <w:szCs w:val="28"/>
        </w:rPr>
        <w:t>униципальной информационной газете</w:t>
      </w:r>
      <w:r w:rsidR="00BC1813">
        <w:rPr>
          <w:sz w:val="28"/>
          <w:szCs w:val="28"/>
        </w:rPr>
        <w:t>»</w:t>
      </w:r>
      <w:r w:rsidR="0067209B">
        <w:rPr>
          <w:sz w:val="28"/>
          <w:szCs w:val="28"/>
        </w:rPr>
        <w:t xml:space="preserve"> и </w:t>
      </w:r>
      <w:r w:rsidR="004113F8">
        <w:rPr>
          <w:sz w:val="28"/>
          <w:szCs w:val="28"/>
        </w:rPr>
        <w:t>сетевом издании «</w:t>
      </w:r>
      <w:proofErr w:type="spellStart"/>
      <w:r w:rsidR="004113F8">
        <w:rPr>
          <w:sz w:val="28"/>
          <w:szCs w:val="28"/>
        </w:rPr>
        <w:t>ЭСМИГ</w:t>
      </w:r>
      <w:proofErr w:type="spellEnd"/>
      <w:r w:rsidR="004113F8">
        <w:rPr>
          <w:sz w:val="28"/>
          <w:szCs w:val="28"/>
        </w:rPr>
        <w:t>»</w:t>
      </w:r>
      <w:r w:rsidR="00623D66">
        <w:rPr>
          <w:sz w:val="28"/>
          <w:szCs w:val="28"/>
        </w:rPr>
        <w:t>.</w:t>
      </w:r>
    </w:p>
    <w:p w:rsidR="004D2D95" w:rsidRDefault="004D2D95" w:rsidP="00B00EEA">
      <w:pPr>
        <w:jc w:val="both"/>
        <w:rPr>
          <w:sz w:val="28"/>
          <w:szCs w:val="28"/>
        </w:rPr>
      </w:pPr>
    </w:p>
    <w:p w:rsidR="0067209B" w:rsidRDefault="0067209B" w:rsidP="00B00EEA">
      <w:pPr>
        <w:jc w:val="both"/>
        <w:rPr>
          <w:sz w:val="28"/>
          <w:szCs w:val="28"/>
        </w:rPr>
      </w:pPr>
    </w:p>
    <w:p w:rsidR="00921E18" w:rsidRDefault="00921E18" w:rsidP="00B00EEA">
      <w:pPr>
        <w:jc w:val="both"/>
        <w:rPr>
          <w:sz w:val="28"/>
          <w:szCs w:val="28"/>
        </w:rPr>
      </w:pPr>
    </w:p>
    <w:p w:rsidR="002025DB" w:rsidRDefault="004D2D95" w:rsidP="00B00EEA">
      <w:pPr>
        <w:jc w:val="both"/>
        <w:rPr>
          <w:sz w:val="28"/>
          <w:szCs w:val="28"/>
        </w:rPr>
      </w:pPr>
      <w:r>
        <w:rPr>
          <w:sz w:val="28"/>
          <w:szCs w:val="28"/>
        </w:rPr>
        <w:t>Мэр города</w:t>
      </w:r>
      <w:r>
        <w:rPr>
          <w:sz w:val="28"/>
          <w:szCs w:val="28"/>
        </w:rPr>
        <w:tab/>
      </w:r>
      <w:r>
        <w:rPr>
          <w:sz w:val="28"/>
          <w:szCs w:val="28"/>
        </w:rPr>
        <w:tab/>
      </w:r>
      <w:r w:rsidR="0067209B">
        <w:rPr>
          <w:sz w:val="28"/>
          <w:szCs w:val="28"/>
        </w:rPr>
        <w:t xml:space="preserve">                                                                           А.С. Головатый</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sidR="002025DB">
        <w:rPr>
          <w:sz w:val="28"/>
          <w:szCs w:val="28"/>
        </w:rPr>
        <w:br w:type="page"/>
      </w:r>
    </w:p>
    <w:tbl>
      <w:tblPr>
        <w:tblW w:w="0" w:type="auto"/>
        <w:tblInd w:w="5778" w:type="dxa"/>
        <w:tblLook w:val="04A0"/>
      </w:tblPr>
      <w:tblGrid>
        <w:gridCol w:w="3792"/>
      </w:tblGrid>
      <w:tr w:rsidR="002025DB" w:rsidRPr="006F6D01" w:rsidTr="006F6D01">
        <w:tc>
          <w:tcPr>
            <w:tcW w:w="3793" w:type="dxa"/>
          </w:tcPr>
          <w:p w:rsidR="002025DB" w:rsidRPr="006F6D01" w:rsidRDefault="002025DB" w:rsidP="006F6D01">
            <w:pPr>
              <w:jc w:val="both"/>
              <w:rPr>
                <w:sz w:val="28"/>
                <w:szCs w:val="28"/>
              </w:rPr>
            </w:pPr>
            <w:r w:rsidRPr="006F6D01">
              <w:rPr>
                <w:sz w:val="28"/>
                <w:szCs w:val="28"/>
              </w:rPr>
              <w:t>Утвержден</w:t>
            </w:r>
          </w:p>
          <w:p w:rsidR="002025DB" w:rsidRPr="006F6D01" w:rsidRDefault="002025DB" w:rsidP="006F6D01">
            <w:pPr>
              <w:jc w:val="both"/>
              <w:rPr>
                <w:sz w:val="28"/>
                <w:szCs w:val="28"/>
              </w:rPr>
            </w:pPr>
            <w:r w:rsidRPr="006F6D01">
              <w:rPr>
                <w:sz w:val="28"/>
                <w:szCs w:val="28"/>
              </w:rPr>
              <w:t>решением городской Думы</w:t>
            </w:r>
          </w:p>
          <w:p w:rsidR="002025DB" w:rsidRPr="006F6D01" w:rsidRDefault="002025DB" w:rsidP="006F6D01">
            <w:pPr>
              <w:jc w:val="both"/>
              <w:rPr>
                <w:sz w:val="28"/>
                <w:szCs w:val="28"/>
              </w:rPr>
            </w:pPr>
            <w:r w:rsidRPr="006F6D01">
              <w:rPr>
                <w:sz w:val="28"/>
                <w:szCs w:val="28"/>
              </w:rPr>
              <w:t>от ______________ № _____</w:t>
            </w:r>
          </w:p>
        </w:tc>
      </w:tr>
    </w:tbl>
    <w:p w:rsidR="004D2D95" w:rsidRDefault="004D2D95" w:rsidP="00B00EEA">
      <w:pPr>
        <w:jc w:val="both"/>
        <w:rPr>
          <w:sz w:val="28"/>
          <w:szCs w:val="28"/>
        </w:rPr>
      </w:pPr>
    </w:p>
    <w:p w:rsidR="000D3AAA" w:rsidRDefault="000D3AAA" w:rsidP="00A85F60">
      <w:pPr>
        <w:jc w:val="center"/>
        <w:rPr>
          <w:sz w:val="28"/>
          <w:szCs w:val="28"/>
        </w:rPr>
      </w:pPr>
    </w:p>
    <w:p w:rsidR="00A85F60" w:rsidRDefault="00A85F60" w:rsidP="00A85F60">
      <w:pPr>
        <w:jc w:val="center"/>
        <w:rPr>
          <w:sz w:val="28"/>
          <w:szCs w:val="28"/>
        </w:rPr>
      </w:pPr>
      <w:r>
        <w:rPr>
          <w:sz w:val="28"/>
          <w:szCs w:val="28"/>
        </w:rPr>
        <w:t xml:space="preserve">Порядок </w:t>
      </w:r>
    </w:p>
    <w:p w:rsidR="00A85F60" w:rsidRDefault="00C84CF6" w:rsidP="00AF7893">
      <w:pPr>
        <w:jc w:val="center"/>
        <w:rPr>
          <w:sz w:val="28"/>
          <w:szCs w:val="28"/>
        </w:rPr>
      </w:pPr>
      <w:r>
        <w:rPr>
          <w:sz w:val="28"/>
          <w:szCs w:val="28"/>
        </w:rPr>
        <w:t xml:space="preserve">формирования, ведения, </w:t>
      </w:r>
      <w:r w:rsidR="00A85F60">
        <w:rPr>
          <w:sz w:val="28"/>
          <w:szCs w:val="28"/>
        </w:rPr>
        <w:t xml:space="preserve">обязательного опубликования перечня муниципального имущества муниципального образования «Город Биробиджан» Еврейской автономной области, свободного от прав третьих лиц (за исключением имущественных прав некоммерческих организаций), </w:t>
      </w:r>
      <w:r w:rsidR="00AF7893">
        <w:rPr>
          <w:sz w:val="28"/>
          <w:szCs w:val="28"/>
        </w:rPr>
        <w:t>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2661B9" w:rsidRDefault="002661B9" w:rsidP="00A85F60">
      <w:pPr>
        <w:jc w:val="center"/>
        <w:rPr>
          <w:sz w:val="28"/>
          <w:szCs w:val="28"/>
        </w:rPr>
      </w:pPr>
    </w:p>
    <w:p w:rsidR="006F6D01" w:rsidRDefault="006F6D01" w:rsidP="0041562A">
      <w:pPr>
        <w:autoSpaceDE w:val="0"/>
        <w:autoSpaceDN w:val="0"/>
        <w:adjustRightInd w:val="0"/>
        <w:ind w:firstLine="709"/>
        <w:jc w:val="both"/>
        <w:rPr>
          <w:sz w:val="28"/>
          <w:szCs w:val="28"/>
        </w:rPr>
      </w:pPr>
    </w:p>
    <w:p w:rsidR="003B3415" w:rsidRDefault="008525B2" w:rsidP="008525B2">
      <w:pPr>
        <w:autoSpaceDE w:val="0"/>
        <w:autoSpaceDN w:val="0"/>
        <w:adjustRightInd w:val="0"/>
        <w:ind w:firstLine="709"/>
        <w:jc w:val="both"/>
        <w:rPr>
          <w:sz w:val="28"/>
          <w:szCs w:val="28"/>
        </w:rPr>
      </w:pPr>
      <w:r w:rsidRPr="008525B2">
        <w:rPr>
          <w:sz w:val="28"/>
          <w:szCs w:val="28"/>
        </w:rPr>
        <w:t>1.</w:t>
      </w:r>
      <w:r>
        <w:rPr>
          <w:sz w:val="28"/>
          <w:szCs w:val="28"/>
        </w:rPr>
        <w:t xml:space="preserve"> </w:t>
      </w:r>
      <w:r w:rsidR="003B3415">
        <w:rPr>
          <w:sz w:val="28"/>
          <w:szCs w:val="28"/>
        </w:rPr>
        <w:t xml:space="preserve">Настоящий </w:t>
      </w:r>
      <w:r w:rsidR="00501265">
        <w:rPr>
          <w:sz w:val="28"/>
          <w:szCs w:val="28"/>
        </w:rPr>
        <w:t xml:space="preserve">порядок </w:t>
      </w:r>
      <w:r w:rsidR="003B3415">
        <w:rPr>
          <w:sz w:val="28"/>
          <w:szCs w:val="28"/>
        </w:rPr>
        <w:t xml:space="preserve">определяет процедуру формирования, ведения, обязательного опубликования перечня </w:t>
      </w:r>
      <w:r w:rsidR="002E39AD">
        <w:rPr>
          <w:sz w:val="28"/>
          <w:szCs w:val="28"/>
        </w:rPr>
        <w:t xml:space="preserve">муниципального имущества муниципального образования «Город Биробиджан» Еврейской автономной области, </w:t>
      </w:r>
      <w:r w:rsidR="003B3415">
        <w:rPr>
          <w:sz w:val="28"/>
          <w:szCs w:val="28"/>
        </w:rPr>
        <w:t xml:space="preserve">свободного от прав третьих лиц (за исключением имущественных прав некоммерческих организаций), </w:t>
      </w:r>
      <w:r w:rsidR="005768C0">
        <w:rPr>
          <w:sz w:val="28"/>
          <w:szCs w:val="28"/>
        </w:rPr>
        <w:t xml:space="preserve">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w:t>
      </w:r>
      <w:r w:rsidR="003B3415">
        <w:rPr>
          <w:sz w:val="28"/>
          <w:szCs w:val="28"/>
        </w:rPr>
        <w:t xml:space="preserve">(далее </w:t>
      </w:r>
      <w:r w:rsidR="00F61318">
        <w:rPr>
          <w:sz w:val="28"/>
          <w:szCs w:val="28"/>
        </w:rPr>
        <w:t xml:space="preserve">– </w:t>
      </w:r>
      <w:r w:rsidR="0041562A">
        <w:rPr>
          <w:sz w:val="28"/>
          <w:szCs w:val="28"/>
        </w:rPr>
        <w:t>П</w:t>
      </w:r>
      <w:r w:rsidR="003B3415">
        <w:rPr>
          <w:sz w:val="28"/>
          <w:szCs w:val="28"/>
        </w:rPr>
        <w:t>еречень).</w:t>
      </w:r>
    </w:p>
    <w:p w:rsidR="0041562A" w:rsidRDefault="0041562A" w:rsidP="0041562A">
      <w:pPr>
        <w:autoSpaceDE w:val="0"/>
        <w:autoSpaceDN w:val="0"/>
        <w:adjustRightInd w:val="0"/>
        <w:ind w:firstLine="709"/>
        <w:jc w:val="both"/>
        <w:rPr>
          <w:sz w:val="28"/>
          <w:szCs w:val="28"/>
        </w:rPr>
      </w:pPr>
      <w:r>
        <w:rPr>
          <w:sz w:val="28"/>
          <w:szCs w:val="28"/>
        </w:rPr>
        <w:t xml:space="preserve">2. </w:t>
      </w:r>
      <w:r w:rsidR="00921E18">
        <w:rPr>
          <w:sz w:val="28"/>
          <w:szCs w:val="28"/>
        </w:rPr>
        <w:t xml:space="preserve">При определении Перечня, в него подлежит включению любое здание, нежилое помещение или часть нежилого помещения, </w:t>
      </w:r>
      <w:r w:rsidR="00921E18" w:rsidRPr="00E93A95">
        <w:rPr>
          <w:sz w:val="28"/>
          <w:szCs w:val="28"/>
        </w:rPr>
        <w:t>находящ</w:t>
      </w:r>
      <w:r w:rsidR="00921E18">
        <w:rPr>
          <w:sz w:val="28"/>
          <w:szCs w:val="28"/>
        </w:rPr>
        <w:t>е</w:t>
      </w:r>
      <w:r w:rsidR="00921E18" w:rsidRPr="00E93A95">
        <w:rPr>
          <w:sz w:val="28"/>
          <w:szCs w:val="28"/>
        </w:rPr>
        <w:t>еся в казне муниципального образования «Город Биробиджан» Еврейской автономной области, свободн</w:t>
      </w:r>
      <w:r w:rsidR="00921E18">
        <w:rPr>
          <w:sz w:val="28"/>
          <w:szCs w:val="28"/>
        </w:rPr>
        <w:t>ое</w:t>
      </w:r>
      <w:r w:rsidR="00921E18" w:rsidRPr="00E93A95">
        <w:rPr>
          <w:sz w:val="28"/>
          <w:szCs w:val="28"/>
        </w:rPr>
        <w:t xml:space="preserve"> от прав третьих лиц (за исключением имущественных прав некоммерческих организаций)</w:t>
      </w:r>
      <w:r w:rsidR="00921E18">
        <w:rPr>
          <w:sz w:val="28"/>
          <w:szCs w:val="28"/>
        </w:rPr>
        <w:t xml:space="preserve"> </w:t>
      </w:r>
      <w:r w:rsidR="00921E18" w:rsidRPr="00E93A95">
        <w:rPr>
          <w:sz w:val="28"/>
          <w:szCs w:val="28"/>
        </w:rPr>
        <w:t>в целях предоставления его во владение и (или) пользование на долгосрочной основе (в том числе по льготным ставкам арендной платы) социально ориентированным некоммерческим организациям (далее – Имущество).</w:t>
      </w:r>
    </w:p>
    <w:p w:rsidR="00F41047" w:rsidRPr="00F41047" w:rsidRDefault="00D321D5" w:rsidP="00F41047">
      <w:pPr>
        <w:framePr w:hSpace="180" w:wrap="around" w:vAnchor="text" w:hAnchor="text" w:y="1"/>
        <w:autoSpaceDE w:val="0"/>
        <w:autoSpaceDN w:val="0"/>
        <w:adjustRightInd w:val="0"/>
        <w:ind w:firstLine="709"/>
        <w:suppressOverlap/>
        <w:jc w:val="both"/>
        <w:rPr>
          <w:sz w:val="28"/>
          <w:szCs w:val="28"/>
        </w:rPr>
      </w:pPr>
      <w:r>
        <w:rPr>
          <w:sz w:val="28"/>
          <w:szCs w:val="28"/>
        </w:rPr>
        <w:t xml:space="preserve">3. </w:t>
      </w:r>
      <w:r w:rsidR="00F41047" w:rsidRPr="00F41047">
        <w:rPr>
          <w:sz w:val="28"/>
          <w:szCs w:val="28"/>
        </w:rPr>
        <w:t>Решение о включении Имущества в Перечень, внесении в него изменений осуществляется комиссией по имущественной поддержке социально ориентированных некоммерческих организаций (далее – Комиссия), созданной главой мэрии города муниципального образования «Город Биробиджан» Еврейской автономной области.</w:t>
      </w:r>
    </w:p>
    <w:p w:rsidR="00D321D5" w:rsidRDefault="00F41047" w:rsidP="00F41047">
      <w:pPr>
        <w:autoSpaceDE w:val="0"/>
        <w:autoSpaceDN w:val="0"/>
        <w:adjustRightInd w:val="0"/>
        <w:ind w:firstLine="709"/>
        <w:jc w:val="both"/>
        <w:rPr>
          <w:sz w:val="28"/>
          <w:szCs w:val="28"/>
        </w:rPr>
      </w:pPr>
      <w:r w:rsidRPr="00F41047">
        <w:rPr>
          <w:sz w:val="28"/>
          <w:szCs w:val="28"/>
        </w:rPr>
        <w:t>По итогам заседания комиссии решение оформляется протоколом, который подписывают члены комиссии, присутствовавшие на заседании комиссии.</w:t>
      </w:r>
    </w:p>
    <w:p w:rsidR="00B17A89" w:rsidRDefault="00AA2372" w:rsidP="0041562A">
      <w:pPr>
        <w:autoSpaceDE w:val="0"/>
        <w:autoSpaceDN w:val="0"/>
        <w:adjustRightInd w:val="0"/>
        <w:ind w:firstLine="709"/>
        <w:jc w:val="both"/>
        <w:rPr>
          <w:sz w:val="28"/>
          <w:szCs w:val="28"/>
        </w:rPr>
      </w:pPr>
      <w:r>
        <w:rPr>
          <w:sz w:val="28"/>
          <w:szCs w:val="28"/>
        </w:rPr>
        <w:lastRenderedPageBreak/>
        <w:t>4</w:t>
      </w:r>
      <w:r w:rsidR="00B17A89">
        <w:rPr>
          <w:sz w:val="28"/>
          <w:szCs w:val="28"/>
        </w:rPr>
        <w:t xml:space="preserve">. </w:t>
      </w:r>
      <w:r w:rsidR="00C70F15">
        <w:rPr>
          <w:sz w:val="28"/>
          <w:szCs w:val="28"/>
        </w:rPr>
        <w:t>У</w:t>
      </w:r>
      <w:r w:rsidR="00953A8C">
        <w:rPr>
          <w:sz w:val="28"/>
          <w:szCs w:val="28"/>
        </w:rPr>
        <w:t xml:space="preserve">тверждение </w:t>
      </w:r>
      <w:r w:rsidR="00166315">
        <w:rPr>
          <w:sz w:val="28"/>
          <w:szCs w:val="28"/>
        </w:rPr>
        <w:t xml:space="preserve">Перечня осуществляет мэрия города </w:t>
      </w:r>
      <w:r w:rsidR="0002300C">
        <w:rPr>
          <w:sz w:val="28"/>
          <w:szCs w:val="28"/>
        </w:rPr>
        <w:t xml:space="preserve">муниципального образования </w:t>
      </w:r>
      <w:r w:rsidR="000C09CB">
        <w:rPr>
          <w:sz w:val="28"/>
          <w:szCs w:val="28"/>
        </w:rPr>
        <w:t xml:space="preserve">«Город Биробиджан» Еврейской автономной области </w:t>
      </w:r>
      <w:r w:rsidR="00B73498">
        <w:rPr>
          <w:sz w:val="28"/>
          <w:szCs w:val="28"/>
        </w:rPr>
        <w:t>по следующей форме:</w:t>
      </w:r>
    </w:p>
    <w:p w:rsidR="00A71CCB" w:rsidRDefault="00A71CCB" w:rsidP="0041562A">
      <w:pPr>
        <w:autoSpaceDE w:val="0"/>
        <w:autoSpaceDN w:val="0"/>
        <w:adjustRightInd w:val="0"/>
        <w:ind w:firstLine="709"/>
        <w:jc w:val="both"/>
        <w:rPr>
          <w:sz w:val="28"/>
          <w:szCs w:val="28"/>
        </w:rPr>
      </w:pPr>
    </w:p>
    <w:p w:rsidR="000D3AAA" w:rsidRDefault="000D3AAA" w:rsidP="0041562A">
      <w:pPr>
        <w:autoSpaceDE w:val="0"/>
        <w:autoSpaceDN w:val="0"/>
        <w:adjustRightInd w:val="0"/>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
        <w:gridCol w:w="1152"/>
        <w:gridCol w:w="1570"/>
        <w:gridCol w:w="1559"/>
        <w:gridCol w:w="1134"/>
        <w:gridCol w:w="1276"/>
        <w:gridCol w:w="1701"/>
      </w:tblGrid>
      <w:tr w:rsidR="00752C62" w:rsidRPr="006F6D01" w:rsidTr="009C02AC">
        <w:tc>
          <w:tcPr>
            <w:tcW w:w="539" w:type="dxa"/>
          </w:tcPr>
          <w:p w:rsidR="00752C62" w:rsidRPr="006F6D01" w:rsidRDefault="00752C62" w:rsidP="006F6D01">
            <w:pPr>
              <w:autoSpaceDE w:val="0"/>
              <w:autoSpaceDN w:val="0"/>
              <w:adjustRightInd w:val="0"/>
              <w:jc w:val="center"/>
              <w:rPr>
                <w:sz w:val="20"/>
              </w:rPr>
            </w:pPr>
            <w:r w:rsidRPr="006F6D01">
              <w:rPr>
                <w:sz w:val="20"/>
              </w:rPr>
              <w:t xml:space="preserve">№ </w:t>
            </w:r>
            <w:proofErr w:type="spellStart"/>
            <w:r w:rsidRPr="006F6D01">
              <w:rPr>
                <w:sz w:val="20"/>
              </w:rPr>
              <w:t>пп</w:t>
            </w:r>
            <w:proofErr w:type="spellEnd"/>
          </w:p>
        </w:tc>
        <w:tc>
          <w:tcPr>
            <w:tcW w:w="1152" w:type="dxa"/>
          </w:tcPr>
          <w:p w:rsidR="00752C62" w:rsidRPr="006F6D01" w:rsidRDefault="00752C62" w:rsidP="006F6D01">
            <w:pPr>
              <w:autoSpaceDE w:val="0"/>
              <w:autoSpaceDN w:val="0"/>
              <w:adjustRightInd w:val="0"/>
              <w:jc w:val="center"/>
              <w:rPr>
                <w:sz w:val="20"/>
              </w:rPr>
            </w:pPr>
            <w:r w:rsidRPr="006F6D01">
              <w:rPr>
                <w:sz w:val="20"/>
              </w:rPr>
              <w:t>Номер в реестре имущества</w:t>
            </w:r>
          </w:p>
        </w:tc>
        <w:tc>
          <w:tcPr>
            <w:tcW w:w="1570" w:type="dxa"/>
          </w:tcPr>
          <w:p w:rsidR="00752C62" w:rsidRPr="006F6D01" w:rsidRDefault="00C70F15" w:rsidP="006F6D01">
            <w:pPr>
              <w:autoSpaceDE w:val="0"/>
              <w:autoSpaceDN w:val="0"/>
              <w:adjustRightInd w:val="0"/>
              <w:jc w:val="center"/>
              <w:rPr>
                <w:sz w:val="20"/>
              </w:rPr>
            </w:pPr>
            <w:r>
              <w:rPr>
                <w:sz w:val="20"/>
              </w:rPr>
              <w:t>Наименование иму</w:t>
            </w:r>
            <w:r w:rsidR="00752C62" w:rsidRPr="006F6D01">
              <w:rPr>
                <w:sz w:val="20"/>
              </w:rPr>
              <w:t>щества</w:t>
            </w:r>
          </w:p>
        </w:tc>
        <w:tc>
          <w:tcPr>
            <w:tcW w:w="1559" w:type="dxa"/>
          </w:tcPr>
          <w:p w:rsidR="00752C62" w:rsidRPr="006F6D01" w:rsidRDefault="00752C62" w:rsidP="006F6D01">
            <w:pPr>
              <w:autoSpaceDE w:val="0"/>
              <w:autoSpaceDN w:val="0"/>
              <w:adjustRightInd w:val="0"/>
              <w:jc w:val="center"/>
              <w:rPr>
                <w:sz w:val="20"/>
              </w:rPr>
            </w:pPr>
            <w:r w:rsidRPr="006F6D01">
              <w:rPr>
                <w:sz w:val="20"/>
              </w:rPr>
              <w:t>Адрес (</w:t>
            </w:r>
            <w:proofErr w:type="spellStart"/>
            <w:r w:rsidRPr="006F6D01">
              <w:rPr>
                <w:sz w:val="20"/>
              </w:rPr>
              <w:t>место-положение</w:t>
            </w:r>
            <w:proofErr w:type="spellEnd"/>
            <w:r w:rsidRPr="006F6D01">
              <w:rPr>
                <w:sz w:val="20"/>
              </w:rPr>
              <w:t>) объекта</w:t>
            </w:r>
          </w:p>
        </w:tc>
        <w:tc>
          <w:tcPr>
            <w:tcW w:w="1134" w:type="dxa"/>
          </w:tcPr>
          <w:p w:rsidR="00752C62" w:rsidRPr="006F6D01" w:rsidRDefault="00752C62" w:rsidP="006F6D01">
            <w:pPr>
              <w:autoSpaceDE w:val="0"/>
              <w:autoSpaceDN w:val="0"/>
              <w:adjustRightInd w:val="0"/>
              <w:jc w:val="center"/>
              <w:rPr>
                <w:sz w:val="20"/>
              </w:rPr>
            </w:pPr>
            <w:proofErr w:type="spellStart"/>
            <w:r w:rsidRPr="006F6D01">
              <w:rPr>
                <w:sz w:val="20"/>
              </w:rPr>
              <w:t>Када</w:t>
            </w:r>
            <w:proofErr w:type="spellEnd"/>
            <w:r w:rsidRPr="006F6D01">
              <w:rPr>
                <w:sz w:val="20"/>
              </w:rPr>
              <w:t>-</w:t>
            </w:r>
          </w:p>
          <w:p w:rsidR="00752C62" w:rsidRPr="006F6D01" w:rsidRDefault="00752C62" w:rsidP="006F6D01">
            <w:pPr>
              <w:autoSpaceDE w:val="0"/>
              <w:autoSpaceDN w:val="0"/>
              <w:adjustRightInd w:val="0"/>
              <w:jc w:val="center"/>
              <w:rPr>
                <w:sz w:val="20"/>
              </w:rPr>
            </w:pPr>
            <w:proofErr w:type="spellStart"/>
            <w:r w:rsidRPr="006F6D01">
              <w:rPr>
                <w:sz w:val="20"/>
              </w:rPr>
              <w:t>стровый</w:t>
            </w:r>
            <w:proofErr w:type="spellEnd"/>
            <w:r w:rsidRPr="006F6D01">
              <w:rPr>
                <w:sz w:val="20"/>
              </w:rPr>
              <w:t xml:space="preserve"> номер</w:t>
            </w:r>
          </w:p>
        </w:tc>
        <w:tc>
          <w:tcPr>
            <w:tcW w:w="1276" w:type="dxa"/>
          </w:tcPr>
          <w:p w:rsidR="00752C62" w:rsidRPr="006F6D01" w:rsidRDefault="00752C62" w:rsidP="006F6D01">
            <w:pPr>
              <w:autoSpaceDE w:val="0"/>
              <w:autoSpaceDN w:val="0"/>
              <w:adjustRightInd w:val="0"/>
              <w:jc w:val="center"/>
              <w:rPr>
                <w:sz w:val="20"/>
              </w:rPr>
            </w:pPr>
            <w:r w:rsidRPr="006F6D01">
              <w:rPr>
                <w:sz w:val="20"/>
              </w:rPr>
              <w:t>Площадь  зданий, помещений, кв.м</w:t>
            </w:r>
          </w:p>
        </w:tc>
        <w:tc>
          <w:tcPr>
            <w:tcW w:w="1701" w:type="dxa"/>
          </w:tcPr>
          <w:p w:rsidR="00752C62" w:rsidRPr="006F6D01" w:rsidRDefault="00752C62" w:rsidP="006F6D01">
            <w:pPr>
              <w:autoSpaceDE w:val="0"/>
              <w:autoSpaceDN w:val="0"/>
              <w:adjustRightInd w:val="0"/>
              <w:jc w:val="center"/>
              <w:rPr>
                <w:sz w:val="20"/>
              </w:rPr>
            </w:pPr>
            <w:r w:rsidRPr="006F6D01">
              <w:rPr>
                <w:sz w:val="20"/>
              </w:rPr>
              <w:t>Целевое назначение (р</w:t>
            </w:r>
            <w:r w:rsidR="00D268D0">
              <w:rPr>
                <w:sz w:val="20"/>
              </w:rPr>
              <w:t>азрешенное использо</w:t>
            </w:r>
            <w:r w:rsidRPr="006F6D01">
              <w:rPr>
                <w:sz w:val="20"/>
              </w:rPr>
              <w:t>вание)</w:t>
            </w:r>
          </w:p>
        </w:tc>
      </w:tr>
    </w:tbl>
    <w:p w:rsidR="000C09CB" w:rsidRDefault="000C09CB" w:rsidP="00ED5445">
      <w:pPr>
        <w:autoSpaceDE w:val="0"/>
        <w:autoSpaceDN w:val="0"/>
        <w:adjustRightInd w:val="0"/>
        <w:ind w:firstLine="709"/>
        <w:jc w:val="both"/>
        <w:rPr>
          <w:sz w:val="28"/>
          <w:szCs w:val="28"/>
        </w:rPr>
      </w:pPr>
    </w:p>
    <w:p w:rsidR="006F6D01" w:rsidRDefault="002E24E7" w:rsidP="009D6CD4">
      <w:pPr>
        <w:autoSpaceDE w:val="0"/>
        <w:autoSpaceDN w:val="0"/>
        <w:adjustRightInd w:val="0"/>
        <w:ind w:firstLine="709"/>
        <w:jc w:val="both"/>
        <w:rPr>
          <w:sz w:val="28"/>
          <w:szCs w:val="28"/>
        </w:rPr>
      </w:pPr>
      <w:r>
        <w:rPr>
          <w:sz w:val="28"/>
          <w:szCs w:val="28"/>
        </w:rPr>
        <w:t>5</w:t>
      </w:r>
      <w:r w:rsidR="006F6D01">
        <w:rPr>
          <w:sz w:val="28"/>
          <w:szCs w:val="28"/>
        </w:rPr>
        <w:t>. Имущество исключается из Перечня в следующих случаях:</w:t>
      </w:r>
    </w:p>
    <w:p w:rsidR="009032DD" w:rsidRDefault="00D33B7D" w:rsidP="00F41047">
      <w:pPr>
        <w:autoSpaceDE w:val="0"/>
        <w:autoSpaceDN w:val="0"/>
        <w:adjustRightInd w:val="0"/>
        <w:ind w:firstLine="709"/>
        <w:jc w:val="both"/>
        <w:rPr>
          <w:sz w:val="28"/>
          <w:szCs w:val="28"/>
        </w:rPr>
      </w:pPr>
      <w:r>
        <w:rPr>
          <w:sz w:val="28"/>
          <w:szCs w:val="28"/>
        </w:rPr>
        <w:t>1</w:t>
      </w:r>
      <w:r w:rsidR="006F6D01">
        <w:rPr>
          <w:sz w:val="28"/>
          <w:szCs w:val="28"/>
        </w:rPr>
        <w:t xml:space="preserve">) </w:t>
      </w:r>
      <w:r w:rsidR="009032DD">
        <w:rPr>
          <w:sz w:val="28"/>
          <w:szCs w:val="28"/>
        </w:rPr>
        <w:t>если в отношении имущества в установленном законодательством Российской Федерации порядке принято решение о его использовании для государственных или муниципальных нужд либо для иных целей;</w:t>
      </w:r>
    </w:p>
    <w:p w:rsidR="00CB48F9" w:rsidRDefault="00D33B7D" w:rsidP="00F41047">
      <w:pPr>
        <w:autoSpaceDE w:val="0"/>
        <w:autoSpaceDN w:val="0"/>
        <w:adjustRightInd w:val="0"/>
        <w:ind w:firstLine="709"/>
        <w:jc w:val="both"/>
        <w:rPr>
          <w:sz w:val="28"/>
          <w:szCs w:val="28"/>
        </w:rPr>
      </w:pPr>
      <w:r>
        <w:rPr>
          <w:sz w:val="28"/>
          <w:szCs w:val="28"/>
        </w:rPr>
        <w:t>2</w:t>
      </w:r>
      <w:r w:rsidR="00CB48F9">
        <w:rPr>
          <w:sz w:val="28"/>
          <w:szCs w:val="28"/>
        </w:rPr>
        <w:t xml:space="preserve">) право собственности </w:t>
      </w:r>
      <w:r w:rsidR="00F30119">
        <w:rPr>
          <w:sz w:val="28"/>
          <w:szCs w:val="28"/>
        </w:rPr>
        <w:t xml:space="preserve">городского округа </w:t>
      </w:r>
      <w:r w:rsidR="00A74EC7">
        <w:rPr>
          <w:sz w:val="28"/>
          <w:szCs w:val="28"/>
        </w:rPr>
        <w:t>на И</w:t>
      </w:r>
      <w:r w:rsidR="00CB48F9">
        <w:rPr>
          <w:sz w:val="28"/>
          <w:szCs w:val="28"/>
        </w:rPr>
        <w:t>мущество прекращено по решению суда или в ином установленном законом порядке.</w:t>
      </w:r>
    </w:p>
    <w:p w:rsidR="009D6CD4" w:rsidRDefault="00D33B7D" w:rsidP="00F41047">
      <w:pPr>
        <w:autoSpaceDE w:val="0"/>
        <w:autoSpaceDN w:val="0"/>
        <w:adjustRightInd w:val="0"/>
        <w:ind w:firstLine="709"/>
        <w:jc w:val="both"/>
        <w:rPr>
          <w:sz w:val="28"/>
          <w:szCs w:val="28"/>
        </w:rPr>
      </w:pPr>
      <w:r>
        <w:rPr>
          <w:sz w:val="28"/>
          <w:szCs w:val="28"/>
        </w:rPr>
        <w:t xml:space="preserve">6. </w:t>
      </w:r>
      <w:r w:rsidR="00335103">
        <w:rPr>
          <w:sz w:val="28"/>
          <w:szCs w:val="28"/>
        </w:rPr>
        <w:t xml:space="preserve">Информация о включаемом </w:t>
      </w:r>
      <w:r w:rsidR="00431649">
        <w:rPr>
          <w:sz w:val="28"/>
          <w:szCs w:val="28"/>
        </w:rPr>
        <w:t>Имуществе</w:t>
      </w:r>
      <w:r w:rsidR="00335103">
        <w:rPr>
          <w:sz w:val="28"/>
          <w:szCs w:val="28"/>
        </w:rPr>
        <w:t xml:space="preserve"> </w:t>
      </w:r>
      <w:r w:rsidR="009D6CD4">
        <w:rPr>
          <w:sz w:val="28"/>
          <w:szCs w:val="28"/>
        </w:rPr>
        <w:t>внос</w:t>
      </w:r>
      <w:r w:rsidR="00335103">
        <w:rPr>
          <w:sz w:val="28"/>
          <w:szCs w:val="28"/>
        </w:rPr>
        <w:t>и</w:t>
      </w:r>
      <w:r w:rsidR="00431649">
        <w:rPr>
          <w:sz w:val="28"/>
          <w:szCs w:val="28"/>
        </w:rPr>
        <w:t>тся в П</w:t>
      </w:r>
      <w:r w:rsidR="009D6CD4">
        <w:rPr>
          <w:sz w:val="28"/>
          <w:szCs w:val="28"/>
        </w:rPr>
        <w:t xml:space="preserve">еречень в течение 3 рабочих дней со дня принятия </w:t>
      </w:r>
      <w:r w:rsidR="0087041E">
        <w:rPr>
          <w:sz w:val="28"/>
          <w:szCs w:val="28"/>
        </w:rPr>
        <w:t xml:space="preserve">Комиссией </w:t>
      </w:r>
      <w:r w:rsidR="009D6CD4">
        <w:rPr>
          <w:sz w:val="28"/>
          <w:szCs w:val="28"/>
        </w:rPr>
        <w:t xml:space="preserve">решения о включении этого </w:t>
      </w:r>
      <w:r w:rsidR="0087041E">
        <w:rPr>
          <w:sz w:val="28"/>
          <w:szCs w:val="28"/>
        </w:rPr>
        <w:t>Имущества</w:t>
      </w:r>
      <w:r w:rsidR="009D6CD4">
        <w:rPr>
          <w:sz w:val="28"/>
          <w:szCs w:val="28"/>
        </w:rPr>
        <w:t xml:space="preserve"> в </w:t>
      </w:r>
      <w:r w:rsidR="0087041E">
        <w:rPr>
          <w:sz w:val="28"/>
          <w:szCs w:val="28"/>
        </w:rPr>
        <w:t>П</w:t>
      </w:r>
      <w:r w:rsidR="009D6CD4">
        <w:rPr>
          <w:sz w:val="28"/>
          <w:szCs w:val="28"/>
        </w:rPr>
        <w:t>еречень.</w:t>
      </w:r>
    </w:p>
    <w:p w:rsidR="00D9715B" w:rsidRDefault="009D6CD4" w:rsidP="00F41047">
      <w:pPr>
        <w:autoSpaceDE w:val="0"/>
        <w:autoSpaceDN w:val="0"/>
        <w:adjustRightInd w:val="0"/>
        <w:ind w:firstLine="709"/>
        <w:jc w:val="both"/>
        <w:rPr>
          <w:sz w:val="28"/>
          <w:szCs w:val="28"/>
        </w:rPr>
      </w:pPr>
      <w:r>
        <w:rPr>
          <w:sz w:val="28"/>
          <w:szCs w:val="28"/>
        </w:rPr>
        <w:t xml:space="preserve">В случае изменения сведений, содержащихся в </w:t>
      </w:r>
      <w:r w:rsidR="0054489E">
        <w:rPr>
          <w:sz w:val="28"/>
          <w:szCs w:val="28"/>
        </w:rPr>
        <w:t>П</w:t>
      </w:r>
      <w:r>
        <w:rPr>
          <w:sz w:val="28"/>
          <w:szCs w:val="28"/>
        </w:rPr>
        <w:t xml:space="preserve">еречне, соответствующие изменения вносятся в </w:t>
      </w:r>
      <w:r w:rsidR="0054489E">
        <w:rPr>
          <w:sz w:val="28"/>
          <w:szCs w:val="28"/>
        </w:rPr>
        <w:t>П</w:t>
      </w:r>
      <w:r>
        <w:rPr>
          <w:sz w:val="28"/>
          <w:szCs w:val="28"/>
        </w:rPr>
        <w:t xml:space="preserve">еречень в течение 3 рабочих дней со дня, когда </w:t>
      </w:r>
      <w:r w:rsidR="0054489E">
        <w:rPr>
          <w:sz w:val="28"/>
          <w:szCs w:val="28"/>
        </w:rPr>
        <w:t>Комиссии</w:t>
      </w:r>
      <w:r>
        <w:rPr>
          <w:sz w:val="28"/>
          <w:szCs w:val="28"/>
        </w:rPr>
        <w:t xml:space="preserve"> стало известно об этих изменениях, но не позднее чем через 2 месяца после внесения изменившихся сведений в Единый государственный реестр недвижимо</w:t>
      </w:r>
      <w:r w:rsidR="00D9715B">
        <w:rPr>
          <w:sz w:val="28"/>
          <w:szCs w:val="28"/>
        </w:rPr>
        <w:t>сти.</w:t>
      </w:r>
      <w:r>
        <w:rPr>
          <w:sz w:val="28"/>
          <w:szCs w:val="28"/>
        </w:rPr>
        <w:t xml:space="preserve"> </w:t>
      </w:r>
    </w:p>
    <w:p w:rsidR="009D6CD4" w:rsidRDefault="009D6CD4" w:rsidP="00F41047">
      <w:pPr>
        <w:autoSpaceDE w:val="0"/>
        <w:autoSpaceDN w:val="0"/>
        <w:adjustRightInd w:val="0"/>
        <w:ind w:firstLine="709"/>
        <w:jc w:val="both"/>
        <w:rPr>
          <w:sz w:val="28"/>
          <w:szCs w:val="28"/>
        </w:rPr>
      </w:pPr>
      <w:r>
        <w:rPr>
          <w:sz w:val="28"/>
          <w:szCs w:val="28"/>
        </w:rPr>
        <w:t>Сведения о</w:t>
      </w:r>
      <w:r w:rsidR="0054489E">
        <w:rPr>
          <w:sz w:val="28"/>
          <w:szCs w:val="28"/>
        </w:rPr>
        <w:t>б Имуществе</w:t>
      </w:r>
      <w:r>
        <w:rPr>
          <w:sz w:val="28"/>
          <w:szCs w:val="28"/>
        </w:rPr>
        <w:t xml:space="preserve"> исключаются из </w:t>
      </w:r>
      <w:r w:rsidR="0054489E">
        <w:rPr>
          <w:sz w:val="28"/>
          <w:szCs w:val="28"/>
        </w:rPr>
        <w:t>П</w:t>
      </w:r>
      <w:r>
        <w:rPr>
          <w:sz w:val="28"/>
          <w:szCs w:val="28"/>
        </w:rPr>
        <w:t xml:space="preserve">еречня в течение 3 рабочих дней со дня принятия </w:t>
      </w:r>
      <w:r w:rsidR="00B15AB1">
        <w:rPr>
          <w:sz w:val="28"/>
          <w:szCs w:val="28"/>
        </w:rPr>
        <w:t>Комиссией</w:t>
      </w:r>
      <w:r>
        <w:rPr>
          <w:sz w:val="28"/>
          <w:szCs w:val="28"/>
        </w:rPr>
        <w:t xml:space="preserve"> решения об исключении этого нежилого помещения из </w:t>
      </w:r>
      <w:r w:rsidR="00B15AB1">
        <w:rPr>
          <w:sz w:val="28"/>
          <w:szCs w:val="28"/>
        </w:rPr>
        <w:t>П</w:t>
      </w:r>
      <w:r>
        <w:rPr>
          <w:sz w:val="28"/>
          <w:szCs w:val="28"/>
        </w:rPr>
        <w:t>еречня.</w:t>
      </w:r>
    </w:p>
    <w:p w:rsidR="00F41047" w:rsidRPr="00F41047" w:rsidRDefault="00DB2E30" w:rsidP="00F41047">
      <w:pPr>
        <w:ind w:firstLine="709"/>
        <w:jc w:val="both"/>
        <w:rPr>
          <w:sz w:val="28"/>
          <w:szCs w:val="28"/>
        </w:rPr>
      </w:pPr>
      <w:r>
        <w:rPr>
          <w:sz w:val="28"/>
          <w:szCs w:val="28"/>
        </w:rPr>
        <w:t xml:space="preserve">7. </w:t>
      </w:r>
      <w:r w:rsidR="00F41047" w:rsidRPr="00F41047">
        <w:rPr>
          <w:sz w:val="28"/>
          <w:szCs w:val="28"/>
        </w:rPr>
        <w:t>Внесение изменений в Перечень осуществляется в соответствии с настоящим Порядком.</w:t>
      </w:r>
    </w:p>
    <w:p w:rsidR="00F41047" w:rsidRDefault="00F41047" w:rsidP="008D0A54">
      <w:pPr>
        <w:ind w:firstLine="709"/>
        <w:jc w:val="both"/>
        <w:rPr>
          <w:sz w:val="28"/>
          <w:szCs w:val="28"/>
        </w:rPr>
      </w:pPr>
      <w:r w:rsidRPr="00F41047">
        <w:rPr>
          <w:sz w:val="28"/>
          <w:szCs w:val="28"/>
        </w:rPr>
        <w:t>Утверждение изменений, дополнений Перечня осуществляет мэрия города муниципального образования «Город Биробиджан» Еврейской автономной области в течение 10 рабочих дней после принятия соответствующего решения Комиссии.</w:t>
      </w:r>
    </w:p>
    <w:p w:rsidR="0012661C" w:rsidRDefault="00DB2E30" w:rsidP="00F41047">
      <w:pPr>
        <w:ind w:firstLine="709"/>
        <w:jc w:val="both"/>
        <w:rPr>
          <w:sz w:val="28"/>
          <w:szCs w:val="28"/>
        </w:rPr>
      </w:pPr>
      <w:r>
        <w:rPr>
          <w:sz w:val="28"/>
          <w:szCs w:val="28"/>
        </w:rPr>
        <w:t>8</w:t>
      </w:r>
      <w:r w:rsidR="00ED5445">
        <w:rPr>
          <w:sz w:val="28"/>
          <w:szCs w:val="28"/>
        </w:rPr>
        <w:t xml:space="preserve">. </w:t>
      </w:r>
      <w:r w:rsidR="00F41047" w:rsidRPr="00A601AE">
        <w:rPr>
          <w:sz w:val="28"/>
          <w:szCs w:val="28"/>
        </w:rPr>
        <w:t>Перечень подлежит обязательному официальному опубликованию мэрией города муниципального образования «Город Биробиджан» Еврейской автономной области в «Муниципальной информационной газете», сетевом издании «</w:t>
      </w:r>
      <w:proofErr w:type="spellStart"/>
      <w:r w:rsidR="00F41047" w:rsidRPr="00A601AE">
        <w:rPr>
          <w:sz w:val="28"/>
          <w:szCs w:val="28"/>
        </w:rPr>
        <w:t>ЭСМИГ</w:t>
      </w:r>
      <w:proofErr w:type="spellEnd"/>
      <w:r w:rsidR="00F41047" w:rsidRPr="00A601AE">
        <w:rPr>
          <w:sz w:val="28"/>
          <w:szCs w:val="28"/>
        </w:rPr>
        <w:t>», а также размещению в информационно-телекоммуникационной сети Интернет на официальном сайте мэрии города муниципального образования «Город Биробиджан» Еврейской автономной области</w:t>
      </w:r>
      <w:r w:rsidR="00F41047">
        <w:rPr>
          <w:sz w:val="28"/>
          <w:szCs w:val="28"/>
        </w:rPr>
        <w:t xml:space="preserve"> в течение 30 </w:t>
      </w:r>
      <w:r w:rsidR="00D9715B">
        <w:rPr>
          <w:sz w:val="28"/>
          <w:szCs w:val="28"/>
        </w:rPr>
        <w:t xml:space="preserve">календарных </w:t>
      </w:r>
      <w:r w:rsidR="00F41047">
        <w:rPr>
          <w:sz w:val="28"/>
          <w:szCs w:val="28"/>
        </w:rPr>
        <w:t>дней со дня его утверждения и внесения в него изменений.</w:t>
      </w:r>
    </w:p>
    <w:p w:rsidR="008D0A54" w:rsidRDefault="008D0A54">
      <w:r>
        <w:br w:type="page"/>
      </w:r>
    </w:p>
    <w:tbl>
      <w:tblPr>
        <w:tblW w:w="0" w:type="auto"/>
        <w:tblInd w:w="5637" w:type="dxa"/>
        <w:tblLook w:val="04A0"/>
      </w:tblPr>
      <w:tblGrid>
        <w:gridCol w:w="3933"/>
      </w:tblGrid>
      <w:tr w:rsidR="0012661C" w:rsidRPr="0012661C" w:rsidTr="0012661C">
        <w:tc>
          <w:tcPr>
            <w:tcW w:w="3933" w:type="dxa"/>
          </w:tcPr>
          <w:p w:rsidR="0012661C" w:rsidRPr="0012661C" w:rsidRDefault="001F5505" w:rsidP="0012661C">
            <w:pPr>
              <w:jc w:val="both"/>
              <w:rPr>
                <w:sz w:val="28"/>
                <w:szCs w:val="28"/>
              </w:rPr>
            </w:pPr>
            <w:r>
              <w:br w:type="page"/>
            </w:r>
            <w:r w:rsidR="0012661C">
              <w:rPr>
                <w:sz w:val="28"/>
                <w:szCs w:val="28"/>
              </w:rPr>
              <w:br w:type="page"/>
            </w:r>
            <w:r w:rsidR="0012661C" w:rsidRPr="0012661C">
              <w:rPr>
                <w:sz w:val="28"/>
                <w:szCs w:val="28"/>
              </w:rPr>
              <w:t>Утвержден</w:t>
            </w:r>
          </w:p>
          <w:p w:rsidR="0012661C" w:rsidRPr="0012661C" w:rsidRDefault="0012661C" w:rsidP="0012661C">
            <w:pPr>
              <w:jc w:val="both"/>
              <w:rPr>
                <w:sz w:val="28"/>
                <w:szCs w:val="28"/>
              </w:rPr>
            </w:pPr>
            <w:r w:rsidRPr="0012661C">
              <w:rPr>
                <w:sz w:val="28"/>
                <w:szCs w:val="28"/>
              </w:rPr>
              <w:t>решением городской Думы</w:t>
            </w:r>
          </w:p>
          <w:p w:rsidR="0012661C" w:rsidRPr="0012661C" w:rsidRDefault="0012661C" w:rsidP="0012661C">
            <w:pPr>
              <w:autoSpaceDE w:val="0"/>
              <w:autoSpaceDN w:val="0"/>
              <w:adjustRightInd w:val="0"/>
              <w:jc w:val="both"/>
              <w:rPr>
                <w:sz w:val="28"/>
                <w:szCs w:val="28"/>
              </w:rPr>
            </w:pPr>
            <w:r w:rsidRPr="0012661C">
              <w:rPr>
                <w:sz w:val="28"/>
                <w:szCs w:val="28"/>
              </w:rPr>
              <w:t>от ______________ № _____</w:t>
            </w:r>
          </w:p>
        </w:tc>
      </w:tr>
    </w:tbl>
    <w:p w:rsidR="00ED5445" w:rsidRDefault="00ED5445" w:rsidP="00ED5445">
      <w:pPr>
        <w:autoSpaceDE w:val="0"/>
        <w:autoSpaceDN w:val="0"/>
        <w:adjustRightInd w:val="0"/>
        <w:ind w:firstLine="709"/>
        <w:jc w:val="both"/>
        <w:rPr>
          <w:sz w:val="28"/>
          <w:szCs w:val="28"/>
        </w:rPr>
      </w:pPr>
    </w:p>
    <w:p w:rsidR="00CB48F9" w:rsidRDefault="00CB48F9" w:rsidP="00ED5445">
      <w:pPr>
        <w:autoSpaceDE w:val="0"/>
        <w:autoSpaceDN w:val="0"/>
        <w:adjustRightInd w:val="0"/>
        <w:ind w:firstLine="709"/>
        <w:jc w:val="both"/>
        <w:rPr>
          <w:sz w:val="28"/>
          <w:szCs w:val="28"/>
        </w:rPr>
      </w:pPr>
    </w:p>
    <w:p w:rsidR="006F6D01" w:rsidRDefault="006F6D01" w:rsidP="00ED5445">
      <w:pPr>
        <w:autoSpaceDE w:val="0"/>
        <w:autoSpaceDN w:val="0"/>
        <w:adjustRightInd w:val="0"/>
        <w:ind w:firstLine="709"/>
        <w:jc w:val="both"/>
        <w:rPr>
          <w:sz w:val="28"/>
          <w:szCs w:val="28"/>
        </w:rPr>
      </w:pPr>
    </w:p>
    <w:p w:rsidR="00A67AC0" w:rsidRDefault="00A67AC0" w:rsidP="00A67AC0">
      <w:pPr>
        <w:autoSpaceDE w:val="0"/>
        <w:autoSpaceDN w:val="0"/>
        <w:adjustRightInd w:val="0"/>
        <w:ind w:firstLine="709"/>
        <w:jc w:val="center"/>
        <w:rPr>
          <w:sz w:val="28"/>
          <w:szCs w:val="28"/>
        </w:rPr>
      </w:pPr>
      <w:r>
        <w:rPr>
          <w:sz w:val="28"/>
          <w:szCs w:val="28"/>
        </w:rPr>
        <w:t>Порядок</w:t>
      </w:r>
    </w:p>
    <w:p w:rsidR="002150FB" w:rsidRDefault="00A67AC0" w:rsidP="00A67AC0">
      <w:pPr>
        <w:autoSpaceDE w:val="0"/>
        <w:autoSpaceDN w:val="0"/>
        <w:adjustRightInd w:val="0"/>
        <w:ind w:firstLine="709"/>
        <w:jc w:val="center"/>
        <w:rPr>
          <w:sz w:val="28"/>
          <w:szCs w:val="28"/>
        </w:rPr>
      </w:pPr>
      <w:r>
        <w:rPr>
          <w:sz w:val="28"/>
          <w:szCs w:val="28"/>
        </w:rPr>
        <w:t xml:space="preserve">и условия предоставления во владение и (или) пользование имущества, включенного в  перечень муниципального имущества муниципального образования «Город Биробиджан» Еврейской автономной области, свободного от прав третьих лиц (за исключением имущественных прав некоммерческих организаций), </w:t>
      </w:r>
      <w:r w:rsidR="00AF7893">
        <w:rPr>
          <w:sz w:val="28"/>
          <w:szCs w:val="28"/>
        </w:rPr>
        <w:t>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2150FB" w:rsidRDefault="002150FB" w:rsidP="002150FB">
      <w:pPr>
        <w:autoSpaceDE w:val="0"/>
        <w:autoSpaceDN w:val="0"/>
        <w:adjustRightInd w:val="0"/>
        <w:ind w:firstLine="709"/>
        <w:jc w:val="both"/>
        <w:rPr>
          <w:sz w:val="28"/>
          <w:szCs w:val="28"/>
        </w:rPr>
      </w:pPr>
    </w:p>
    <w:p w:rsidR="00192225" w:rsidRDefault="00192225" w:rsidP="00240615">
      <w:pPr>
        <w:autoSpaceDE w:val="0"/>
        <w:autoSpaceDN w:val="0"/>
        <w:adjustRightInd w:val="0"/>
        <w:ind w:firstLine="709"/>
        <w:jc w:val="both"/>
        <w:rPr>
          <w:sz w:val="28"/>
          <w:szCs w:val="28"/>
        </w:rPr>
      </w:pPr>
    </w:p>
    <w:p w:rsidR="00F35E05" w:rsidRDefault="00240615" w:rsidP="00A30578">
      <w:pPr>
        <w:autoSpaceDE w:val="0"/>
        <w:autoSpaceDN w:val="0"/>
        <w:adjustRightInd w:val="0"/>
        <w:ind w:firstLine="709"/>
        <w:jc w:val="both"/>
        <w:rPr>
          <w:sz w:val="28"/>
          <w:szCs w:val="28"/>
        </w:rPr>
      </w:pPr>
      <w:r w:rsidRPr="00240615">
        <w:rPr>
          <w:sz w:val="28"/>
          <w:szCs w:val="28"/>
        </w:rPr>
        <w:t>1.</w:t>
      </w:r>
      <w:r>
        <w:rPr>
          <w:sz w:val="28"/>
          <w:szCs w:val="28"/>
        </w:rPr>
        <w:t xml:space="preserve"> </w:t>
      </w:r>
      <w:r w:rsidR="003F0A67">
        <w:rPr>
          <w:sz w:val="28"/>
          <w:szCs w:val="28"/>
        </w:rPr>
        <w:t>Настоящи</w:t>
      </w:r>
      <w:r w:rsidR="00E77EAD">
        <w:rPr>
          <w:sz w:val="28"/>
          <w:szCs w:val="28"/>
        </w:rPr>
        <w:t>е</w:t>
      </w:r>
      <w:r w:rsidR="003F0A67">
        <w:rPr>
          <w:sz w:val="28"/>
          <w:szCs w:val="28"/>
        </w:rPr>
        <w:t xml:space="preserve"> </w:t>
      </w:r>
      <w:r w:rsidR="00E77EAD">
        <w:rPr>
          <w:sz w:val="28"/>
          <w:szCs w:val="28"/>
        </w:rPr>
        <w:t xml:space="preserve">порядок и условия </w:t>
      </w:r>
      <w:r w:rsidR="00C60D67">
        <w:rPr>
          <w:sz w:val="28"/>
          <w:szCs w:val="28"/>
        </w:rPr>
        <w:t>определя</w:t>
      </w:r>
      <w:r w:rsidR="003A71E0">
        <w:rPr>
          <w:sz w:val="28"/>
          <w:szCs w:val="28"/>
        </w:rPr>
        <w:t>ю</w:t>
      </w:r>
      <w:r w:rsidR="00C60D67">
        <w:rPr>
          <w:sz w:val="28"/>
          <w:szCs w:val="28"/>
        </w:rPr>
        <w:t xml:space="preserve">т </w:t>
      </w:r>
      <w:r>
        <w:rPr>
          <w:sz w:val="28"/>
          <w:szCs w:val="28"/>
        </w:rPr>
        <w:t>механизм и условия</w:t>
      </w:r>
      <w:r w:rsidR="003F0A67">
        <w:rPr>
          <w:sz w:val="28"/>
          <w:szCs w:val="28"/>
        </w:rPr>
        <w:t xml:space="preserve"> предоставления </w:t>
      </w:r>
      <w:r>
        <w:rPr>
          <w:sz w:val="28"/>
          <w:szCs w:val="28"/>
        </w:rPr>
        <w:t>во владение и (или) пользо</w:t>
      </w:r>
      <w:r w:rsidR="00481F5B">
        <w:rPr>
          <w:sz w:val="28"/>
          <w:szCs w:val="28"/>
        </w:rPr>
        <w:t xml:space="preserve">вание имущества, включенного в </w:t>
      </w:r>
      <w:r>
        <w:rPr>
          <w:sz w:val="28"/>
          <w:szCs w:val="28"/>
        </w:rPr>
        <w:t>перечень муниципального имущества муниципального образования «Город Биробиджан» Еврейской автономной области, свободного от прав третьих лиц (за исключением имущественных прав некоммерческих организаций)</w:t>
      </w:r>
      <w:r w:rsidR="003A71E0">
        <w:rPr>
          <w:sz w:val="28"/>
          <w:szCs w:val="28"/>
        </w:rPr>
        <w:t>,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r w:rsidR="00E94640">
        <w:rPr>
          <w:sz w:val="28"/>
          <w:szCs w:val="28"/>
        </w:rPr>
        <w:t xml:space="preserve"> (далее – </w:t>
      </w:r>
      <w:r w:rsidR="000A46B4">
        <w:rPr>
          <w:sz w:val="28"/>
          <w:szCs w:val="28"/>
        </w:rPr>
        <w:t>П</w:t>
      </w:r>
      <w:r w:rsidR="00E01570">
        <w:rPr>
          <w:sz w:val="28"/>
          <w:szCs w:val="28"/>
        </w:rPr>
        <w:t>еречень</w:t>
      </w:r>
      <w:r w:rsidR="00E94640">
        <w:rPr>
          <w:sz w:val="28"/>
          <w:szCs w:val="28"/>
        </w:rPr>
        <w:t>)</w:t>
      </w:r>
      <w:r w:rsidR="00714971">
        <w:rPr>
          <w:sz w:val="28"/>
          <w:szCs w:val="28"/>
        </w:rPr>
        <w:t xml:space="preserve"> при условии осуществления ими видов деятельности, </w:t>
      </w:r>
      <w:r w:rsidR="00714971" w:rsidRPr="00714971">
        <w:rPr>
          <w:sz w:val="28"/>
          <w:szCs w:val="28"/>
        </w:rPr>
        <w:t xml:space="preserve">предусмотренных </w:t>
      </w:r>
      <w:hyperlink r:id="rId10" w:history="1">
        <w:r w:rsidR="00714971" w:rsidRPr="00714971">
          <w:rPr>
            <w:sz w:val="28"/>
            <w:szCs w:val="28"/>
          </w:rPr>
          <w:t>пунктами 1</w:t>
        </w:r>
      </w:hyperlink>
      <w:r w:rsidR="00714971" w:rsidRPr="00714971">
        <w:rPr>
          <w:sz w:val="28"/>
          <w:szCs w:val="28"/>
        </w:rPr>
        <w:t xml:space="preserve"> и </w:t>
      </w:r>
      <w:hyperlink r:id="rId11" w:history="1">
        <w:r w:rsidR="00714971" w:rsidRPr="00714971">
          <w:rPr>
            <w:sz w:val="28"/>
            <w:szCs w:val="28"/>
          </w:rPr>
          <w:t>2 статьи 31.1</w:t>
        </w:r>
      </w:hyperlink>
      <w:r w:rsidR="00714971" w:rsidRPr="00714971">
        <w:rPr>
          <w:sz w:val="28"/>
          <w:szCs w:val="28"/>
        </w:rPr>
        <w:t xml:space="preserve"> Федерального закона </w:t>
      </w:r>
      <w:r w:rsidR="00F35E05">
        <w:rPr>
          <w:sz w:val="28"/>
          <w:szCs w:val="28"/>
        </w:rPr>
        <w:t>от 12.01.1996 № 7-ФЗ «О некоммерческих организациях»</w:t>
      </w:r>
      <w:r w:rsidR="00D9715B">
        <w:rPr>
          <w:sz w:val="28"/>
          <w:szCs w:val="28"/>
        </w:rPr>
        <w:t>.</w:t>
      </w:r>
    </w:p>
    <w:p w:rsidR="0055709E" w:rsidRDefault="00325F1B" w:rsidP="001950F4">
      <w:pPr>
        <w:autoSpaceDE w:val="0"/>
        <w:autoSpaceDN w:val="0"/>
        <w:adjustRightInd w:val="0"/>
        <w:ind w:firstLine="709"/>
        <w:jc w:val="both"/>
        <w:rPr>
          <w:sz w:val="28"/>
          <w:szCs w:val="28"/>
        </w:rPr>
      </w:pPr>
      <w:r>
        <w:rPr>
          <w:sz w:val="28"/>
          <w:szCs w:val="28"/>
        </w:rPr>
        <w:t>2</w:t>
      </w:r>
      <w:r w:rsidR="00240615">
        <w:rPr>
          <w:sz w:val="28"/>
          <w:szCs w:val="28"/>
        </w:rPr>
        <w:t xml:space="preserve">. </w:t>
      </w:r>
      <w:r w:rsidR="00926A86">
        <w:rPr>
          <w:sz w:val="28"/>
          <w:szCs w:val="28"/>
        </w:rPr>
        <w:t xml:space="preserve">Действие настоящего </w:t>
      </w:r>
      <w:r w:rsidR="005E5E51">
        <w:rPr>
          <w:sz w:val="28"/>
          <w:szCs w:val="28"/>
        </w:rPr>
        <w:t>п</w:t>
      </w:r>
      <w:r w:rsidR="00926A86">
        <w:rPr>
          <w:sz w:val="28"/>
          <w:szCs w:val="28"/>
        </w:rPr>
        <w:t>орядка распространяется на пред</w:t>
      </w:r>
      <w:r w:rsidR="00C83DBF">
        <w:rPr>
          <w:sz w:val="28"/>
          <w:szCs w:val="28"/>
        </w:rPr>
        <w:t xml:space="preserve">оставление </w:t>
      </w:r>
      <w:r w:rsidR="00383C5A">
        <w:rPr>
          <w:sz w:val="28"/>
          <w:szCs w:val="28"/>
        </w:rPr>
        <w:t xml:space="preserve">нежилых </w:t>
      </w:r>
      <w:r w:rsidR="00C83DBF">
        <w:rPr>
          <w:sz w:val="28"/>
          <w:szCs w:val="28"/>
        </w:rPr>
        <w:t xml:space="preserve">зданий, </w:t>
      </w:r>
      <w:r w:rsidR="00926A86">
        <w:rPr>
          <w:sz w:val="28"/>
          <w:szCs w:val="28"/>
        </w:rPr>
        <w:t>нежилых помещений</w:t>
      </w:r>
      <w:r w:rsidR="00C83DBF">
        <w:rPr>
          <w:sz w:val="28"/>
          <w:szCs w:val="28"/>
        </w:rPr>
        <w:t xml:space="preserve"> и частей нежилых помещений</w:t>
      </w:r>
      <w:r w:rsidR="00A74EC7">
        <w:rPr>
          <w:sz w:val="28"/>
          <w:szCs w:val="28"/>
        </w:rPr>
        <w:t>, включенных в П</w:t>
      </w:r>
      <w:r w:rsidR="006D5A05">
        <w:rPr>
          <w:sz w:val="28"/>
          <w:szCs w:val="28"/>
        </w:rPr>
        <w:t xml:space="preserve">еречень, </w:t>
      </w:r>
      <w:r w:rsidR="0055709E">
        <w:rPr>
          <w:sz w:val="28"/>
          <w:szCs w:val="28"/>
        </w:rPr>
        <w:t xml:space="preserve">свободных от прав третьих лиц (за исключением имущественных прав некоммерческих организаций) </w:t>
      </w:r>
      <w:r w:rsidR="006D5A05">
        <w:rPr>
          <w:sz w:val="28"/>
          <w:szCs w:val="28"/>
        </w:rPr>
        <w:t xml:space="preserve">(далее – Имущество), </w:t>
      </w:r>
      <w:r w:rsidR="0055709E">
        <w:rPr>
          <w:sz w:val="28"/>
          <w:szCs w:val="28"/>
        </w:rPr>
        <w:t xml:space="preserve">во владение и (или) пользование на долгосрочной основе (в том числе по льготным ставкам арендной платы) социально ориентированным некоммерческим организациям (далее – </w:t>
      </w:r>
      <w:proofErr w:type="spellStart"/>
      <w:r w:rsidR="00DA15D5">
        <w:rPr>
          <w:sz w:val="28"/>
          <w:szCs w:val="28"/>
        </w:rPr>
        <w:t>СОНКО</w:t>
      </w:r>
      <w:proofErr w:type="spellEnd"/>
      <w:r w:rsidR="0055709E">
        <w:rPr>
          <w:sz w:val="28"/>
          <w:szCs w:val="28"/>
        </w:rPr>
        <w:t>).</w:t>
      </w:r>
    </w:p>
    <w:p w:rsidR="00C05841" w:rsidRDefault="00DA15D5" w:rsidP="001950F4">
      <w:pPr>
        <w:autoSpaceDE w:val="0"/>
        <w:autoSpaceDN w:val="0"/>
        <w:adjustRightInd w:val="0"/>
        <w:ind w:firstLine="709"/>
        <w:jc w:val="both"/>
        <w:rPr>
          <w:sz w:val="28"/>
          <w:szCs w:val="28"/>
        </w:rPr>
      </w:pPr>
      <w:r>
        <w:rPr>
          <w:sz w:val="28"/>
          <w:szCs w:val="28"/>
        </w:rPr>
        <w:t xml:space="preserve">3. </w:t>
      </w:r>
      <w:r w:rsidR="0047158E">
        <w:rPr>
          <w:sz w:val="28"/>
          <w:szCs w:val="28"/>
        </w:rPr>
        <w:t xml:space="preserve">Имущество </w:t>
      </w:r>
      <w:r w:rsidR="00C05841">
        <w:rPr>
          <w:sz w:val="28"/>
          <w:szCs w:val="28"/>
        </w:rPr>
        <w:t xml:space="preserve">предоставляется </w:t>
      </w:r>
      <w:proofErr w:type="spellStart"/>
      <w:r w:rsidR="00B42EB5">
        <w:rPr>
          <w:sz w:val="28"/>
          <w:szCs w:val="28"/>
        </w:rPr>
        <w:t>СОНКО</w:t>
      </w:r>
      <w:proofErr w:type="spellEnd"/>
      <w:r w:rsidR="00B42EB5">
        <w:rPr>
          <w:sz w:val="28"/>
          <w:szCs w:val="28"/>
        </w:rPr>
        <w:t xml:space="preserve"> </w:t>
      </w:r>
      <w:r w:rsidR="00C05841">
        <w:rPr>
          <w:sz w:val="28"/>
          <w:szCs w:val="28"/>
        </w:rPr>
        <w:t>во владение и (или) в пользование на следующих условиях:</w:t>
      </w:r>
    </w:p>
    <w:p w:rsidR="00C05841" w:rsidRDefault="00C05841" w:rsidP="001950F4">
      <w:pPr>
        <w:autoSpaceDE w:val="0"/>
        <w:autoSpaceDN w:val="0"/>
        <w:adjustRightInd w:val="0"/>
        <w:ind w:firstLine="709"/>
        <w:jc w:val="both"/>
        <w:rPr>
          <w:sz w:val="28"/>
          <w:szCs w:val="28"/>
        </w:rPr>
      </w:pPr>
      <w:r>
        <w:rPr>
          <w:sz w:val="28"/>
          <w:szCs w:val="28"/>
        </w:rPr>
        <w:t xml:space="preserve">а) предоставление </w:t>
      </w:r>
      <w:r w:rsidR="00C37868">
        <w:rPr>
          <w:sz w:val="28"/>
          <w:szCs w:val="28"/>
        </w:rPr>
        <w:t>И</w:t>
      </w:r>
      <w:r w:rsidR="00B42EB5">
        <w:rPr>
          <w:sz w:val="28"/>
          <w:szCs w:val="28"/>
        </w:rPr>
        <w:t>мущества</w:t>
      </w:r>
      <w:r>
        <w:rPr>
          <w:sz w:val="28"/>
          <w:szCs w:val="28"/>
        </w:rPr>
        <w:t xml:space="preserve"> в безвозмездное пользование или аренду </w:t>
      </w:r>
      <w:r w:rsidR="00D23F1D">
        <w:rPr>
          <w:sz w:val="28"/>
          <w:szCs w:val="28"/>
        </w:rPr>
        <w:t>на срок не менее двух лет</w:t>
      </w:r>
      <w:r>
        <w:rPr>
          <w:sz w:val="28"/>
          <w:szCs w:val="28"/>
        </w:rPr>
        <w:t>;</w:t>
      </w:r>
    </w:p>
    <w:p w:rsidR="00C754D8" w:rsidRDefault="00C05841" w:rsidP="00C754D8">
      <w:pPr>
        <w:autoSpaceDE w:val="0"/>
        <w:autoSpaceDN w:val="0"/>
        <w:adjustRightInd w:val="0"/>
        <w:ind w:firstLine="709"/>
        <w:jc w:val="both"/>
        <w:rPr>
          <w:sz w:val="28"/>
          <w:szCs w:val="28"/>
        </w:rPr>
      </w:pPr>
      <w:r>
        <w:rPr>
          <w:sz w:val="28"/>
          <w:szCs w:val="28"/>
        </w:rPr>
        <w:t xml:space="preserve">б) предоставление </w:t>
      </w:r>
      <w:r w:rsidR="00035A42">
        <w:rPr>
          <w:sz w:val="28"/>
          <w:szCs w:val="28"/>
        </w:rPr>
        <w:t>И</w:t>
      </w:r>
      <w:r w:rsidR="00B42EB5">
        <w:rPr>
          <w:sz w:val="28"/>
          <w:szCs w:val="28"/>
        </w:rPr>
        <w:t>мущества</w:t>
      </w:r>
      <w:r>
        <w:rPr>
          <w:sz w:val="28"/>
          <w:szCs w:val="28"/>
        </w:rPr>
        <w:t xml:space="preserve"> в безвозмездное пользование</w:t>
      </w:r>
      <w:r w:rsidR="00550013">
        <w:rPr>
          <w:sz w:val="28"/>
          <w:szCs w:val="28"/>
        </w:rPr>
        <w:t xml:space="preserve"> или в аренду </w:t>
      </w:r>
      <w:r>
        <w:rPr>
          <w:sz w:val="28"/>
          <w:szCs w:val="28"/>
        </w:rPr>
        <w:t xml:space="preserve">при условии осуществления </w:t>
      </w:r>
      <w:proofErr w:type="spellStart"/>
      <w:r w:rsidR="00B42EB5">
        <w:rPr>
          <w:sz w:val="28"/>
          <w:szCs w:val="28"/>
        </w:rPr>
        <w:t>СОНКО</w:t>
      </w:r>
      <w:proofErr w:type="spellEnd"/>
      <w:r w:rsidR="00B42EB5">
        <w:rPr>
          <w:sz w:val="28"/>
          <w:szCs w:val="28"/>
        </w:rPr>
        <w:t xml:space="preserve"> </w:t>
      </w:r>
      <w:r>
        <w:rPr>
          <w:sz w:val="28"/>
          <w:szCs w:val="28"/>
        </w:rPr>
        <w:t xml:space="preserve">в соответствии с учредительными документами видов деятельности, </w:t>
      </w:r>
      <w:r w:rsidR="00C754D8">
        <w:rPr>
          <w:sz w:val="28"/>
          <w:szCs w:val="28"/>
        </w:rPr>
        <w:t xml:space="preserve">предусмотренными </w:t>
      </w:r>
      <w:hyperlink r:id="rId12" w:history="1">
        <w:r w:rsidR="00C754D8" w:rsidRPr="00602AF2">
          <w:rPr>
            <w:sz w:val="28"/>
            <w:szCs w:val="28"/>
          </w:rPr>
          <w:t>статьей 31.1</w:t>
        </w:r>
      </w:hyperlink>
      <w:r w:rsidR="00C754D8">
        <w:rPr>
          <w:sz w:val="28"/>
          <w:szCs w:val="28"/>
        </w:rPr>
        <w:t xml:space="preserve"> Федерального закона от 12.01.1996 № 7-ФЗ «О некоммерческих организациях», по следующим приоритетным направлениям:</w:t>
      </w:r>
    </w:p>
    <w:p w:rsidR="00C754D8" w:rsidRDefault="00C754D8" w:rsidP="00C754D8">
      <w:pPr>
        <w:autoSpaceDE w:val="0"/>
        <w:autoSpaceDN w:val="0"/>
        <w:adjustRightInd w:val="0"/>
        <w:ind w:firstLine="709"/>
        <w:jc w:val="both"/>
        <w:rPr>
          <w:sz w:val="28"/>
          <w:szCs w:val="28"/>
        </w:rPr>
      </w:pPr>
      <w:r>
        <w:rPr>
          <w:sz w:val="28"/>
          <w:szCs w:val="28"/>
        </w:rPr>
        <w:t>- социальное обслуживание, социальная поддержка и защита граждан;</w:t>
      </w:r>
    </w:p>
    <w:p w:rsidR="00C754D8" w:rsidRDefault="00C754D8" w:rsidP="00C754D8">
      <w:pPr>
        <w:autoSpaceDE w:val="0"/>
        <w:autoSpaceDN w:val="0"/>
        <w:adjustRightInd w:val="0"/>
        <w:ind w:firstLine="709"/>
        <w:jc w:val="both"/>
        <w:rPr>
          <w:sz w:val="28"/>
          <w:szCs w:val="28"/>
        </w:rPr>
      </w:pPr>
      <w:r>
        <w:rPr>
          <w:sz w:val="28"/>
          <w:szCs w:val="28"/>
        </w:rPr>
        <w:t>- охрана окружающей среды и защита животных;</w:t>
      </w:r>
    </w:p>
    <w:p w:rsidR="00C754D8" w:rsidRDefault="00C754D8" w:rsidP="00C754D8">
      <w:pPr>
        <w:autoSpaceDE w:val="0"/>
        <w:autoSpaceDN w:val="0"/>
        <w:adjustRightInd w:val="0"/>
        <w:ind w:firstLine="709"/>
        <w:jc w:val="both"/>
        <w:rPr>
          <w:sz w:val="28"/>
          <w:szCs w:val="28"/>
        </w:rPr>
      </w:pPr>
      <w:r>
        <w:rPr>
          <w:sz w:val="28"/>
          <w:szCs w:val="28"/>
        </w:rPr>
        <w:t>- деятельность в области науки, культуры, здравоохранения, физической культуры и спорта;</w:t>
      </w:r>
    </w:p>
    <w:p w:rsidR="00C754D8" w:rsidRDefault="00C754D8" w:rsidP="00C754D8">
      <w:pPr>
        <w:autoSpaceDE w:val="0"/>
        <w:autoSpaceDN w:val="0"/>
        <w:adjustRightInd w:val="0"/>
        <w:ind w:firstLine="709"/>
        <w:jc w:val="both"/>
        <w:rPr>
          <w:sz w:val="28"/>
          <w:szCs w:val="28"/>
        </w:rPr>
      </w:pPr>
      <w:r>
        <w:rPr>
          <w:sz w:val="28"/>
          <w:szCs w:val="28"/>
        </w:rPr>
        <w:t>- деятельность в сфере патриотического, в том числе военно-патриотического, воспитания граждан Российской Федерации;</w:t>
      </w:r>
    </w:p>
    <w:p w:rsidR="00C754D8" w:rsidRDefault="00C754D8" w:rsidP="00C754D8">
      <w:pPr>
        <w:autoSpaceDE w:val="0"/>
        <w:autoSpaceDN w:val="0"/>
        <w:adjustRightInd w:val="0"/>
        <w:ind w:firstLine="709"/>
        <w:jc w:val="both"/>
        <w:rPr>
          <w:sz w:val="28"/>
          <w:szCs w:val="28"/>
        </w:rPr>
      </w:pPr>
      <w:r>
        <w:rPr>
          <w:sz w:val="28"/>
          <w:szCs w:val="28"/>
        </w:rPr>
        <w:t>- участие в профилактике и (или) тушении пожаров и проведении аварийно-спасательных работ.</w:t>
      </w:r>
    </w:p>
    <w:p w:rsidR="00C05841" w:rsidRDefault="00C754D8" w:rsidP="001950F4">
      <w:pPr>
        <w:autoSpaceDE w:val="0"/>
        <w:autoSpaceDN w:val="0"/>
        <w:adjustRightInd w:val="0"/>
        <w:ind w:firstLine="709"/>
        <w:jc w:val="both"/>
        <w:rPr>
          <w:sz w:val="28"/>
          <w:szCs w:val="28"/>
        </w:rPr>
      </w:pPr>
      <w:r>
        <w:rPr>
          <w:sz w:val="28"/>
          <w:szCs w:val="28"/>
        </w:rPr>
        <w:t>в</w:t>
      </w:r>
      <w:r w:rsidR="00C05841">
        <w:rPr>
          <w:sz w:val="28"/>
          <w:szCs w:val="28"/>
        </w:rPr>
        <w:t xml:space="preserve">) использование </w:t>
      </w:r>
      <w:r w:rsidR="00B16E7C">
        <w:rPr>
          <w:sz w:val="28"/>
          <w:szCs w:val="28"/>
        </w:rPr>
        <w:t>имущества</w:t>
      </w:r>
      <w:r w:rsidR="00C05841">
        <w:rPr>
          <w:sz w:val="28"/>
          <w:szCs w:val="28"/>
        </w:rPr>
        <w:t xml:space="preserve"> только по целевому назначению для осуществления одного или нескольких видов деятельности, указываемых в договоре безвозмездного пользования </w:t>
      </w:r>
      <w:r w:rsidR="00035A42">
        <w:rPr>
          <w:sz w:val="28"/>
          <w:szCs w:val="28"/>
        </w:rPr>
        <w:t>И</w:t>
      </w:r>
      <w:r w:rsidR="00B16E7C">
        <w:rPr>
          <w:sz w:val="28"/>
          <w:szCs w:val="28"/>
        </w:rPr>
        <w:t>муществом</w:t>
      </w:r>
      <w:r w:rsidR="00C05841">
        <w:rPr>
          <w:sz w:val="28"/>
          <w:szCs w:val="28"/>
        </w:rPr>
        <w:t xml:space="preserve"> или договоре аренды </w:t>
      </w:r>
      <w:r w:rsidR="00035A42">
        <w:rPr>
          <w:sz w:val="28"/>
          <w:szCs w:val="28"/>
        </w:rPr>
        <w:t>И</w:t>
      </w:r>
      <w:r w:rsidR="00B16E7C">
        <w:rPr>
          <w:sz w:val="28"/>
          <w:szCs w:val="28"/>
        </w:rPr>
        <w:t>мущества</w:t>
      </w:r>
      <w:r w:rsidR="00C05841">
        <w:rPr>
          <w:sz w:val="28"/>
          <w:szCs w:val="28"/>
        </w:rPr>
        <w:t>;</w:t>
      </w:r>
    </w:p>
    <w:p w:rsidR="00FA6D7C" w:rsidRDefault="00BB2143" w:rsidP="001950F4">
      <w:pPr>
        <w:autoSpaceDE w:val="0"/>
        <w:autoSpaceDN w:val="0"/>
        <w:adjustRightInd w:val="0"/>
        <w:ind w:firstLine="709"/>
        <w:jc w:val="both"/>
        <w:rPr>
          <w:sz w:val="28"/>
          <w:szCs w:val="28"/>
        </w:rPr>
      </w:pPr>
      <w:r>
        <w:rPr>
          <w:sz w:val="28"/>
          <w:szCs w:val="28"/>
        </w:rPr>
        <w:t>г</w:t>
      </w:r>
      <w:r w:rsidR="00FA6D7C">
        <w:rPr>
          <w:sz w:val="28"/>
          <w:szCs w:val="28"/>
        </w:rPr>
        <w:t>) запрещение сдачи Имущества в пользование третьим лицам;</w:t>
      </w:r>
    </w:p>
    <w:p w:rsidR="00C05841" w:rsidRDefault="00BB2143" w:rsidP="001950F4">
      <w:pPr>
        <w:autoSpaceDE w:val="0"/>
        <w:autoSpaceDN w:val="0"/>
        <w:adjustRightInd w:val="0"/>
        <w:ind w:firstLine="709"/>
        <w:jc w:val="both"/>
        <w:rPr>
          <w:sz w:val="28"/>
          <w:szCs w:val="28"/>
        </w:rPr>
      </w:pPr>
      <w:proofErr w:type="spellStart"/>
      <w:r>
        <w:rPr>
          <w:sz w:val="28"/>
          <w:szCs w:val="28"/>
        </w:rPr>
        <w:t>д</w:t>
      </w:r>
      <w:proofErr w:type="spellEnd"/>
      <w:r w:rsidR="00C05841">
        <w:rPr>
          <w:sz w:val="28"/>
          <w:szCs w:val="28"/>
        </w:rPr>
        <w:t xml:space="preserve">) запрещение продажи переданного </w:t>
      </w:r>
      <w:proofErr w:type="spellStart"/>
      <w:r w:rsidR="0035556A">
        <w:rPr>
          <w:sz w:val="28"/>
          <w:szCs w:val="28"/>
        </w:rPr>
        <w:t>СОНКО</w:t>
      </w:r>
      <w:proofErr w:type="spellEnd"/>
      <w:r w:rsidR="0035556A">
        <w:rPr>
          <w:sz w:val="28"/>
          <w:szCs w:val="28"/>
        </w:rPr>
        <w:t xml:space="preserve"> </w:t>
      </w:r>
      <w:r w:rsidR="003C4F35">
        <w:rPr>
          <w:sz w:val="28"/>
          <w:szCs w:val="28"/>
        </w:rPr>
        <w:t>И</w:t>
      </w:r>
      <w:r w:rsidR="00C05841">
        <w:rPr>
          <w:sz w:val="28"/>
          <w:szCs w:val="28"/>
        </w:rPr>
        <w:t xml:space="preserve">мущества, переуступки прав пользования им, передачи прав пользования им в залог и внесения прав пользования таким </w:t>
      </w:r>
      <w:r w:rsidR="003C4F35">
        <w:rPr>
          <w:sz w:val="28"/>
          <w:szCs w:val="28"/>
        </w:rPr>
        <w:t>И</w:t>
      </w:r>
      <w:r w:rsidR="00C05841">
        <w:rPr>
          <w:sz w:val="28"/>
          <w:szCs w:val="28"/>
        </w:rPr>
        <w:t>муществом в уставный капитал любых других субъе</w:t>
      </w:r>
      <w:r w:rsidR="003C4F35">
        <w:rPr>
          <w:sz w:val="28"/>
          <w:szCs w:val="28"/>
        </w:rPr>
        <w:t>ктов хозяйственной деятельности.</w:t>
      </w:r>
    </w:p>
    <w:p w:rsidR="00325F1B" w:rsidRDefault="00294ACB" w:rsidP="001950F4">
      <w:pPr>
        <w:autoSpaceDE w:val="0"/>
        <w:autoSpaceDN w:val="0"/>
        <w:adjustRightInd w:val="0"/>
        <w:ind w:firstLine="709"/>
        <w:jc w:val="both"/>
        <w:rPr>
          <w:sz w:val="28"/>
          <w:szCs w:val="28"/>
        </w:rPr>
      </w:pPr>
      <w:r>
        <w:rPr>
          <w:sz w:val="28"/>
          <w:szCs w:val="28"/>
        </w:rPr>
        <w:t>4</w:t>
      </w:r>
      <w:r w:rsidR="00444C40">
        <w:rPr>
          <w:sz w:val="28"/>
          <w:szCs w:val="28"/>
        </w:rPr>
        <w:t>. Имущество</w:t>
      </w:r>
      <w:r w:rsidR="00A74EC7">
        <w:rPr>
          <w:sz w:val="28"/>
          <w:szCs w:val="28"/>
        </w:rPr>
        <w:t>, включенное в П</w:t>
      </w:r>
      <w:r w:rsidR="00D65D80">
        <w:rPr>
          <w:sz w:val="28"/>
          <w:szCs w:val="28"/>
        </w:rPr>
        <w:t>еречень,</w:t>
      </w:r>
      <w:r w:rsidR="00444C40">
        <w:rPr>
          <w:sz w:val="28"/>
          <w:szCs w:val="28"/>
        </w:rPr>
        <w:t xml:space="preserve"> </w:t>
      </w:r>
      <w:r w:rsidR="00325F1B">
        <w:rPr>
          <w:sz w:val="28"/>
          <w:szCs w:val="28"/>
        </w:rPr>
        <w:t>предоставляется в аренд</w:t>
      </w:r>
      <w:r w:rsidR="00374151">
        <w:rPr>
          <w:sz w:val="28"/>
          <w:szCs w:val="28"/>
        </w:rPr>
        <w:t>у или безвозмездное пользование без проведения торгов при условии выполнения требований настоящего Порядка.</w:t>
      </w:r>
    </w:p>
    <w:p w:rsidR="00AD04F7" w:rsidRPr="0054305E" w:rsidRDefault="00A878EC" w:rsidP="001950F4">
      <w:pPr>
        <w:autoSpaceDE w:val="0"/>
        <w:autoSpaceDN w:val="0"/>
        <w:adjustRightInd w:val="0"/>
        <w:ind w:firstLine="709"/>
        <w:jc w:val="both"/>
        <w:rPr>
          <w:sz w:val="28"/>
          <w:szCs w:val="28"/>
        </w:rPr>
      </w:pPr>
      <w:r>
        <w:rPr>
          <w:sz w:val="28"/>
          <w:szCs w:val="28"/>
        </w:rPr>
        <w:t>6</w:t>
      </w:r>
      <w:r w:rsidR="00374151" w:rsidRPr="0054305E">
        <w:rPr>
          <w:sz w:val="28"/>
          <w:szCs w:val="28"/>
        </w:rPr>
        <w:t xml:space="preserve">. </w:t>
      </w:r>
      <w:r w:rsidR="00E7154B" w:rsidRPr="0054305E">
        <w:rPr>
          <w:sz w:val="28"/>
          <w:szCs w:val="28"/>
        </w:rPr>
        <w:t xml:space="preserve">Предоставление </w:t>
      </w:r>
      <w:r w:rsidR="00951757">
        <w:rPr>
          <w:sz w:val="28"/>
          <w:szCs w:val="28"/>
        </w:rPr>
        <w:t>Имущества</w:t>
      </w:r>
      <w:r w:rsidR="00A74EC7">
        <w:rPr>
          <w:sz w:val="28"/>
          <w:szCs w:val="28"/>
        </w:rPr>
        <w:t>, включенного в П</w:t>
      </w:r>
      <w:r w:rsidR="00D65D80">
        <w:rPr>
          <w:sz w:val="28"/>
          <w:szCs w:val="28"/>
        </w:rPr>
        <w:t>еречень,</w:t>
      </w:r>
      <w:r w:rsidR="00951757">
        <w:rPr>
          <w:sz w:val="28"/>
          <w:szCs w:val="28"/>
        </w:rPr>
        <w:t xml:space="preserve"> </w:t>
      </w:r>
      <w:r w:rsidR="00E7154B" w:rsidRPr="0054305E">
        <w:rPr>
          <w:sz w:val="28"/>
          <w:szCs w:val="28"/>
        </w:rPr>
        <w:t>в аренду, безвозмездное пользование</w:t>
      </w:r>
      <w:r w:rsidR="00AC00E1" w:rsidRPr="0054305E">
        <w:rPr>
          <w:sz w:val="28"/>
          <w:szCs w:val="28"/>
        </w:rPr>
        <w:t xml:space="preserve"> </w:t>
      </w:r>
      <w:r w:rsidR="00AD04F7" w:rsidRPr="0054305E">
        <w:rPr>
          <w:sz w:val="28"/>
          <w:szCs w:val="28"/>
        </w:rPr>
        <w:t xml:space="preserve"> осуществляется мэри</w:t>
      </w:r>
      <w:r>
        <w:rPr>
          <w:sz w:val="28"/>
          <w:szCs w:val="28"/>
        </w:rPr>
        <w:t>ей</w:t>
      </w:r>
      <w:r w:rsidR="00AD04F7" w:rsidRPr="0054305E">
        <w:rPr>
          <w:sz w:val="28"/>
          <w:szCs w:val="28"/>
        </w:rPr>
        <w:t xml:space="preserve"> города</w:t>
      </w:r>
      <w:r w:rsidR="00C208D1">
        <w:rPr>
          <w:sz w:val="28"/>
          <w:szCs w:val="28"/>
        </w:rPr>
        <w:t xml:space="preserve"> муниципального образования «Город Биробиджан» Еврейской автономной области</w:t>
      </w:r>
      <w:r w:rsidR="00AD04F7" w:rsidRPr="0054305E">
        <w:rPr>
          <w:sz w:val="28"/>
          <w:szCs w:val="28"/>
        </w:rPr>
        <w:t>.</w:t>
      </w:r>
    </w:p>
    <w:p w:rsidR="00C71EE4" w:rsidRDefault="00A878EC" w:rsidP="001950F4">
      <w:pPr>
        <w:autoSpaceDE w:val="0"/>
        <w:autoSpaceDN w:val="0"/>
        <w:adjustRightInd w:val="0"/>
        <w:ind w:firstLine="709"/>
        <w:jc w:val="both"/>
        <w:rPr>
          <w:sz w:val="28"/>
          <w:szCs w:val="28"/>
        </w:rPr>
      </w:pPr>
      <w:r>
        <w:rPr>
          <w:sz w:val="28"/>
          <w:szCs w:val="28"/>
        </w:rPr>
        <w:t>7</w:t>
      </w:r>
      <w:r w:rsidR="00C71EE4">
        <w:rPr>
          <w:sz w:val="28"/>
          <w:szCs w:val="28"/>
        </w:rPr>
        <w:t xml:space="preserve">. В случае отказа арендатора (ссудополучателя) от договора аренды, договора безвозмездного пользования, досрочного расторжения договора аренды, договора безвозмездного пользования </w:t>
      </w:r>
      <w:r w:rsidR="008E15E0">
        <w:rPr>
          <w:sz w:val="28"/>
          <w:szCs w:val="28"/>
        </w:rPr>
        <w:t>И</w:t>
      </w:r>
      <w:r w:rsidR="00C71EE4">
        <w:rPr>
          <w:sz w:val="28"/>
          <w:szCs w:val="28"/>
        </w:rPr>
        <w:t>мущество</w:t>
      </w:r>
      <w:r w:rsidR="00A74EC7">
        <w:rPr>
          <w:sz w:val="28"/>
          <w:szCs w:val="28"/>
        </w:rPr>
        <w:t>, включенное в П</w:t>
      </w:r>
      <w:r w:rsidR="008E15E0">
        <w:rPr>
          <w:sz w:val="28"/>
          <w:szCs w:val="28"/>
        </w:rPr>
        <w:t>еречень,</w:t>
      </w:r>
      <w:r w:rsidR="00C71EE4">
        <w:rPr>
          <w:sz w:val="28"/>
          <w:szCs w:val="28"/>
        </w:rPr>
        <w:t xml:space="preserve"> передается другим заинтересованным </w:t>
      </w:r>
      <w:proofErr w:type="spellStart"/>
      <w:r w:rsidR="0082636C">
        <w:rPr>
          <w:sz w:val="28"/>
          <w:szCs w:val="28"/>
        </w:rPr>
        <w:t>СОНКО</w:t>
      </w:r>
      <w:proofErr w:type="spellEnd"/>
      <w:r w:rsidR="0082636C">
        <w:rPr>
          <w:sz w:val="28"/>
          <w:szCs w:val="28"/>
        </w:rPr>
        <w:t xml:space="preserve"> </w:t>
      </w:r>
      <w:r w:rsidR="00C71EE4">
        <w:rPr>
          <w:sz w:val="28"/>
          <w:szCs w:val="28"/>
        </w:rPr>
        <w:t>в соответствии с настоящими Порядком.</w:t>
      </w:r>
    </w:p>
    <w:p w:rsidR="00C71EE4" w:rsidRDefault="00582137" w:rsidP="001950F4">
      <w:pPr>
        <w:autoSpaceDE w:val="0"/>
        <w:autoSpaceDN w:val="0"/>
        <w:adjustRightInd w:val="0"/>
        <w:ind w:firstLine="709"/>
        <w:jc w:val="both"/>
        <w:rPr>
          <w:sz w:val="28"/>
          <w:szCs w:val="28"/>
        </w:rPr>
      </w:pPr>
      <w:r>
        <w:rPr>
          <w:sz w:val="28"/>
          <w:szCs w:val="28"/>
        </w:rPr>
        <w:t>8</w:t>
      </w:r>
      <w:r w:rsidR="00C71EE4">
        <w:rPr>
          <w:sz w:val="28"/>
          <w:szCs w:val="28"/>
        </w:rPr>
        <w:t>. Для заключения договора аренды, догов</w:t>
      </w:r>
      <w:r w:rsidR="008E15E0">
        <w:rPr>
          <w:sz w:val="28"/>
          <w:szCs w:val="28"/>
        </w:rPr>
        <w:t>ора безвозмездного пользования И</w:t>
      </w:r>
      <w:r w:rsidR="00C71EE4">
        <w:rPr>
          <w:sz w:val="28"/>
          <w:szCs w:val="28"/>
        </w:rPr>
        <w:t xml:space="preserve">мущества, включенного в </w:t>
      </w:r>
      <w:r w:rsidR="00A74EC7">
        <w:rPr>
          <w:sz w:val="28"/>
          <w:szCs w:val="28"/>
        </w:rPr>
        <w:t>П</w:t>
      </w:r>
      <w:r w:rsidR="00C71EE4">
        <w:rPr>
          <w:sz w:val="28"/>
          <w:szCs w:val="28"/>
        </w:rPr>
        <w:t xml:space="preserve">еречень, </w:t>
      </w:r>
      <w:proofErr w:type="spellStart"/>
      <w:r w:rsidR="003A7050">
        <w:rPr>
          <w:sz w:val="28"/>
          <w:szCs w:val="28"/>
        </w:rPr>
        <w:t>СОНКО</w:t>
      </w:r>
      <w:proofErr w:type="spellEnd"/>
      <w:r w:rsidR="003A7050">
        <w:rPr>
          <w:sz w:val="28"/>
          <w:szCs w:val="28"/>
        </w:rPr>
        <w:t xml:space="preserve"> </w:t>
      </w:r>
      <w:r w:rsidR="00C71EE4">
        <w:rPr>
          <w:sz w:val="28"/>
          <w:szCs w:val="28"/>
        </w:rPr>
        <w:t>представляет в</w:t>
      </w:r>
      <w:r w:rsidR="001C6C6A">
        <w:rPr>
          <w:sz w:val="28"/>
          <w:szCs w:val="28"/>
        </w:rPr>
        <w:t xml:space="preserve"> мэрию города</w:t>
      </w:r>
      <w:r w:rsidR="001B0D8A">
        <w:rPr>
          <w:sz w:val="28"/>
          <w:szCs w:val="28"/>
        </w:rPr>
        <w:t xml:space="preserve"> муниципального образования «Город Биробиджан» Еврейской автономной области</w:t>
      </w:r>
      <w:r w:rsidR="00C71EE4">
        <w:rPr>
          <w:sz w:val="28"/>
          <w:szCs w:val="28"/>
        </w:rPr>
        <w:t>:</w:t>
      </w:r>
    </w:p>
    <w:p w:rsidR="00E83763" w:rsidRDefault="00C71EE4" w:rsidP="001950F4">
      <w:pPr>
        <w:autoSpaceDE w:val="0"/>
        <w:autoSpaceDN w:val="0"/>
        <w:adjustRightInd w:val="0"/>
        <w:ind w:firstLine="709"/>
        <w:jc w:val="both"/>
        <w:rPr>
          <w:sz w:val="28"/>
          <w:szCs w:val="28"/>
        </w:rPr>
      </w:pPr>
      <w:r>
        <w:rPr>
          <w:sz w:val="28"/>
          <w:szCs w:val="28"/>
        </w:rPr>
        <w:t xml:space="preserve">1) заявление в письменном виде об оказании имущественной поддержки в виде предоставления в аренду, безвозмездное пользование конкретного объекта, </w:t>
      </w:r>
      <w:r w:rsidR="00A74EC7">
        <w:rPr>
          <w:sz w:val="28"/>
          <w:szCs w:val="28"/>
        </w:rPr>
        <w:t>включенного в П</w:t>
      </w:r>
      <w:r w:rsidR="00A40E25">
        <w:rPr>
          <w:sz w:val="28"/>
          <w:szCs w:val="28"/>
        </w:rPr>
        <w:t>еречень</w:t>
      </w:r>
      <w:r>
        <w:rPr>
          <w:sz w:val="28"/>
          <w:szCs w:val="28"/>
        </w:rPr>
        <w:t xml:space="preserve">, </w:t>
      </w:r>
      <w:r w:rsidR="00192CDD">
        <w:rPr>
          <w:sz w:val="28"/>
          <w:szCs w:val="28"/>
        </w:rPr>
        <w:t xml:space="preserve">которое должно </w:t>
      </w:r>
      <w:proofErr w:type="spellStart"/>
      <w:r w:rsidR="00192CDD">
        <w:rPr>
          <w:sz w:val="28"/>
          <w:szCs w:val="28"/>
        </w:rPr>
        <w:t>содерждать</w:t>
      </w:r>
      <w:proofErr w:type="spellEnd"/>
      <w:r w:rsidR="00E83763">
        <w:rPr>
          <w:sz w:val="28"/>
          <w:szCs w:val="28"/>
        </w:rPr>
        <w:t>:</w:t>
      </w:r>
    </w:p>
    <w:p w:rsidR="00711E11" w:rsidRDefault="00711E11" w:rsidP="001950F4">
      <w:pPr>
        <w:autoSpaceDE w:val="0"/>
        <w:autoSpaceDN w:val="0"/>
        <w:adjustRightInd w:val="0"/>
        <w:ind w:firstLine="709"/>
        <w:jc w:val="both"/>
        <w:rPr>
          <w:sz w:val="28"/>
          <w:szCs w:val="28"/>
        </w:rPr>
      </w:pPr>
      <w:r>
        <w:rPr>
          <w:sz w:val="28"/>
          <w:szCs w:val="28"/>
        </w:rPr>
        <w:t xml:space="preserve">а) полное и сокращенное наименование </w:t>
      </w:r>
      <w:proofErr w:type="spellStart"/>
      <w:r>
        <w:rPr>
          <w:sz w:val="28"/>
          <w:szCs w:val="28"/>
        </w:rPr>
        <w:t>СОНКО</w:t>
      </w:r>
      <w:proofErr w:type="spellEnd"/>
      <w:r>
        <w:rPr>
          <w:sz w:val="28"/>
          <w:szCs w:val="28"/>
        </w:rPr>
        <w:t>,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местонахождение постоянно действующего органа;</w:t>
      </w:r>
    </w:p>
    <w:p w:rsidR="00711E11" w:rsidRDefault="00711E11" w:rsidP="001950F4">
      <w:pPr>
        <w:autoSpaceDE w:val="0"/>
        <w:autoSpaceDN w:val="0"/>
        <w:adjustRightInd w:val="0"/>
        <w:ind w:firstLine="709"/>
        <w:jc w:val="both"/>
        <w:rPr>
          <w:sz w:val="28"/>
          <w:szCs w:val="28"/>
        </w:rPr>
      </w:pPr>
      <w:r>
        <w:rPr>
          <w:sz w:val="28"/>
          <w:szCs w:val="28"/>
        </w:rPr>
        <w:t xml:space="preserve">б) почтовый адрес, номер телефона, адрес электронной почты организации, адрес ее сайта в </w:t>
      </w:r>
      <w:r w:rsidR="000158F8">
        <w:rPr>
          <w:sz w:val="28"/>
          <w:szCs w:val="28"/>
        </w:rPr>
        <w:t>информационно-телекоммуникационной сети «Интернет»</w:t>
      </w:r>
      <w:r>
        <w:rPr>
          <w:sz w:val="28"/>
          <w:szCs w:val="28"/>
        </w:rPr>
        <w:t>;</w:t>
      </w:r>
    </w:p>
    <w:p w:rsidR="00711E11" w:rsidRDefault="00711E11" w:rsidP="001950F4">
      <w:pPr>
        <w:autoSpaceDE w:val="0"/>
        <w:autoSpaceDN w:val="0"/>
        <w:adjustRightInd w:val="0"/>
        <w:ind w:firstLine="709"/>
        <w:jc w:val="both"/>
        <w:rPr>
          <w:sz w:val="28"/>
          <w:szCs w:val="28"/>
        </w:rPr>
      </w:pPr>
      <w:r>
        <w:rPr>
          <w:sz w:val="28"/>
          <w:szCs w:val="28"/>
        </w:rPr>
        <w:lastRenderedPageBreak/>
        <w:t xml:space="preserve">в) наименование должности, фамилия, имя, отчество </w:t>
      </w:r>
      <w:r w:rsidR="00C208D1">
        <w:rPr>
          <w:sz w:val="28"/>
          <w:szCs w:val="28"/>
        </w:rPr>
        <w:t xml:space="preserve">(при наличии) </w:t>
      </w:r>
      <w:r>
        <w:rPr>
          <w:sz w:val="28"/>
          <w:szCs w:val="28"/>
        </w:rPr>
        <w:t>руководителя организации;</w:t>
      </w:r>
    </w:p>
    <w:p w:rsidR="000158F8" w:rsidRDefault="003D1270" w:rsidP="001950F4">
      <w:pPr>
        <w:autoSpaceDE w:val="0"/>
        <w:autoSpaceDN w:val="0"/>
        <w:adjustRightInd w:val="0"/>
        <w:ind w:firstLine="709"/>
        <w:jc w:val="both"/>
        <w:rPr>
          <w:sz w:val="28"/>
          <w:szCs w:val="28"/>
        </w:rPr>
      </w:pPr>
      <w:r>
        <w:rPr>
          <w:sz w:val="28"/>
          <w:szCs w:val="28"/>
        </w:rPr>
        <w:t>г</w:t>
      </w:r>
      <w:r w:rsidR="000158F8">
        <w:rPr>
          <w:sz w:val="28"/>
          <w:szCs w:val="28"/>
        </w:rPr>
        <w:t>) сведения о видах деятельности, которые организация осуществляла в соответствии с учредительными документами, а также о содержании и результатах такой деятельности (краткое описание содержания и конкретных результатов программ, проектов, мероприятий);</w:t>
      </w:r>
    </w:p>
    <w:p w:rsidR="003D1270" w:rsidRDefault="00033202" w:rsidP="001950F4">
      <w:pPr>
        <w:autoSpaceDE w:val="0"/>
        <w:autoSpaceDN w:val="0"/>
        <w:adjustRightInd w:val="0"/>
        <w:ind w:firstLine="709"/>
        <w:jc w:val="both"/>
        <w:rPr>
          <w:sz w:val="28"/>
          <w:szCs w:val="28"/>
        </w:rPr>
      </w:pPr>
      <w:proofErr w:type="spellStart"/>
      <w:r>
        <w:rPr>
          <w:sz w:val="28"/>
          <w:szCs w:val="28"/>
        </w:rPr>
        <w:t>д</w:t>
      </w:r>
      <w:proofErr w:type="spellEnd"/>
      <w:r w:rsidR="003D1270">
        <w:rPr>
          <w:sz w:val="28"/>
          <w:szCs w:val="28"/>
        </w:rPr>
        <w:t xml:space="preserve">) сведения о видах деятельности, для осуществления которых организация обязуется использовать </w:t>
      </w:r>
      <w:r w:rsidR="0064122B">
        <w:rPr>
          <w:sz w:val="28"/>
          <w:szCs w:val="28"/>
        </w:rPr>
        <w:t>Имущество</w:t>
      </w:r>
      <w:r w:rsidR="003D1270">
        <w:rPr>
          <w:sz w:val="28"/>
          <w:szCs w:val="28"/>
        </w:rPr>
        <w:t>;</w:t>
      </w:r>
    </w:p>
    <w:p w:rsidR="003D1270" w:rsidRDefault="00033202" w:rsidP="001950F4">
      <w:pPr>
        <w:autoSpaceDE w:val="0"/>
        <w:autoSpaceDN w:val="0"/>
        <w:adjustRightInd w:val="0"/>
        <w:ind w:firstLine="709"/>
        <w:jc w:val="both"/>
        <w:rPr>
          <w:sz w:val="28"/>
          <w:szCs w:val="28"/>
        </w:rPr>
      </w:pPr>
      <w:r>
        <w:rPr>
          <w:sz w:val="28"/>
          <w:szCs w:val="28"/>
        </w:rPr>
        <w:t>е</w:t>
      </w:r>
      <w:r w:rsidR="003D1270">
        <w:rPr>
          <w:sz w:val="28"/>
          <w:szCs w:val="28"/>
        </w:rPr>
        <w:t xml:space="preserve">) сведения о потребности </w:t>
      </w:r>
      <w:proofErr w:type="spellStart"/>
      <w:r w:rsidR="0064122B">
        <w:rPr>
          <w:sz w:val="28"/>
          <w:szCs w:val="28"/>
        </w:rPr>
        <w:t>СОНКО</w:t>
      </w:r>
      <w:proofErr w:type="spellEnd"/>
      <w:r w:rsidR="003D1270">
        <w:rPr>
          <w:sz w:val="28"/>
          <w:szCs w:val="28"/>
        </w:rPr>
        <w:t xml:space="preserve"> в предоставлении </w:t>
      </w:r>
      <w:r w:rsidR="00654C51">
        <w:rPr>
          <w:sz w:val="28"/>
          <w:szCs w:val="28"/>
        </w:rPr>
        <w:t>Имущества</w:t>
      </w:r>
      <w:r w:rsidR="003D1270">
        <w:rPr>
          <w:sz w:val="28"/>
          <w:szCs w:val="28"/>
        </w:rPr>
        <w:t xml:space="preserve"> в безвозмездное пользование</w:t>
      </w:r>
      <w:r w:rsidR="0064122B">
        <w:rPr>
          <w:sz w:val="28"/>
          <w:szCs w:val="28"/>
        </w:rPr>
        <w:t>, в аренду</w:t>
      </w:r>
      <w:r w:rsidR="003D1270">
        <w:rPr>
          <w:sz w:val="28"/>
          <w:szCs w:val="28"/>
        </w:rPr>
        <w:t>;</w:t>
      </w:r>
    </w:p>
    <w:p w:rsidR="0064122B" w:rsidRDefault="0064122B" w:rsidP="001950F4">
      <w:pPr>
        <w:autoSpaceDE w:val="0"/>
        <w:autoSpaceDN w:val="0"/>
        <w:adjustRightInd w:val="0"/>
        <w:ind w:firstLine="709"/>
        <w:jc w:val="both"/>
        <w:rPr>
          <w:sz w:val="28"/>
          <w:szCs w:val="28"/>
        </w:rPr>
      </w:pPr>
      <w:r>
        <w:rPr>
          <w:sz w:val="28"/>
          <w:szCs w:val="28"/>
        </w:rPr>
        <w:t>ж) месторасположение Имущества, общая площадь;</w:t>
      </w:r>
    </w:p>
    <w:p w:rsidR="0064122B" w:rsidRDefault="001B4993" w:rsidP="001950F4">
      <w:pPr>
        <w:autoSpaceDE w:val="0"/>
        <w:autoSpaceDN w:val="0"/>
        <w:adjustRightInd w:val="0"/>
        <w:ind w:firstLine="709"/>
        <w:jc w:val="both"/>
        <w:rPr>
          <w:sz w:val="28"/>
          <w:szCs w:val="28"/>
        </w:rPr>
      </w:pPr>
      <w:proofErr w:type="spellStart"/>
      <w:r>
        <w:rPr>
          <w:sz w:val="28"/>
          <w:szCs w:val="28"/>
        </w:rPr>
        <w:t>з</w:t>
      </w:r>
      <w:proofErr w:type="spellEnd"/>
      <w:r w:rsidR="0064122B">
        <w:rPr>
          <w:sz w:val="28"/>
          <w:szCs w:val="28"/>
        </w:rPr>
        <w:t>) срок действия договора безвозмездного пользования или договора аренды;</w:t>
      </w:r>
    </w:p>
    <w:p w:rsidR="00CC2006" w:rsidRDefault="001B4993" w:rsidP="001950F4">
      <w:pPr>
        <w:autoSpaceDE w:val="0"/>
        <w:autoSpaceDN w:val="0"/>
        <w:adjustRightInd w:val="0"/>
        <w:ind w:firstLine="709"/>
        <w:jc w:val="both"/>
        <w:rPr>
          <w:sz w:val="28"/>
          <w:szCs w:val="28"/>
        </w:rPr>
      </w:pPr>
      <w:r>
        <w:rPr>
          <w:sz w:val="28"/>
          <w:szCs w:val="28"/>
        </w:rPr>
        <w:t>и</w:t>
      </w:r>
      <w:r w:rsidR="00CC2006">
        <w:rPr>
          <w:sz w:val="28"/>
          <w:szCs w:val="28"/>
        </w:rPr>
        <w:t>) перечень прилагаемых документов.</w:t>
      </w:r>
    </w:p>
    <w:p w:rsidR="00BF7063" w:rsidRDefault="00BF7063" w:rsidP="001950F4">
      <w:pPr>
        <w:autoSpaceDE w:val="0"/>
        <w:autoSpaceDN w:val="0"/>
        <w:adjustRightInd w:val="0"/>
        <w:ind w:firstLine="709"/>
        <w:jc w:val="both"/>
        <w:rPr>
          <w:sz w:val="28"/>
          <w:szCs w:val="28"/>
        </w:rPr>
      </w:pPr>
      <w:r>
        <w:rPr>
          <w:sz w:val="28"/>
          <w:szCs w:val="28"/>
        </w:rPr>
        <w:t>2) к заявлению прилагаются:</w:t>
      </w:r>
    </w:p>
    <w:p w:rsidR="00BF7063" w:rsidRDefault="00BF7063" w:rsidP="001950F4">
      <w:pPr>
        <w:autoSpaceDE w:val="0"/>
        <w:autoSpaceDN w:val="0"/>
        <w:adjustRightInd w:val="0"/>
        <w:ind w:firstLine="709"/>
        <w:jc w:val="both"/>
        <w:rPr>
          <w:sz w:val="28"/>
          <w:szCs w:val="28"/>
        </w:rPr>
      </w:pPr>
      <w:r>
        <w:rPr>
          <w:sz w:val="28"/>
          <w:szCs w:val="28"/>
        </w:rPr>
        <w:t xml:space="preserve">а) копии учредительных документов </w:t>
      </w:r>
      <w:proofErr w:type="spellStart"/>
      <w:r>
        <w:rPr>
          <w:sz w:val="28"/>
          <w:szCs w:val="28"/>
        </w:rPr>
        <w:t>СОНКО</w:t>
      </w:r>
      <w:proofErr w:type="spellEnd"/>
      <w:r>
        <w:rPr>
          <w:sz w:val="28"/>
          <w:szCs w:val="28"/>
        </w:rPr>
        <w:t>;</w:t>
      </w:r>
    </w:p>
    <w:p w:rsidR="00BF7063" w:rsidRDefault="00BF7063" w:rsidP="001950F4">
      <w:pPr>
        <w:autoSpaceDE w:val="0"/>
        <w:autoSpaceDN w:val="0"/>
        <w:adjustRightInd w:val="0"/>
        <w:ind w:firstLine="709"/>
        <w:jc w:val="both"/>
        <w:rPr>
          <w:sz w:val="28"/>
          <w:szCs w:val="28"/>
        </w:rPr>
      </w:pPr>
      <w:r>
        <w:rPr>
          <w:sz w:val="28"/>
          <w:szCs w:val="28"/>
        </w:rPr>
        <w:t xml:space="preserve">б) документ, подтверждающий полномочия руководителя </w:t>
      </w:r>
      <w:proofErr w:type="spellStart"/>
      <w:r>
        <w:rPr>
          <w:sz w:val="28"/>
          <w:szCs w:val="28"/>
        </w:rPr>
        <w:t>СОНКО</w:t>
      </w:r>
      <w:proofErr w:type="spellEnd"/>
      <w:r>
        <w:rPr>
          <w:sz w:val="28"/>
          <w:szCs w:val="28"/>
        </w:rPr>
        <w:t xml:space="preserve"> (копия решения о назначении или об избрании), а в случае подписания заявлений – также доверенность на осуществление соответствующих действий, подписанная руководителем и заверенная печатью указанной </w:t>
      </w:r>
      <w:proofErr w:type="spellStart"/>
      <w:r w:rsidR="00552809">
        <w:rPr>
          <w:sz w:val="28"/>
          <w:szCs w:val="28"/>
        </w:rPr>
        <w:t>СОНКО</w:t>
      </w:r>
      <w:proofErr w:type="spellEnd"/>
      <w:r>
        <w:rPr>
          <w:sz w:val="28"/>
          <w:szCs w:val="28"/>
        </w:rPr>
        <w:t>, или нотариально удостоверенная копия такой доверенности;</w:t>
      </w:r>
    </w:p>
    <w:p w:rsidR="00552809" w:rsidRDefault="00552809" w:rsidP="001950F4">
      <w:pPr>
        <w:autoSpaceDE w:val="0"/>
        <w:autoSpaceDN w:val="0"/>
        <w:adjustRightInd w:val="0"/>
        <w:ind w:firstLine="709"/>
        <w:jc w:val="both"/>
        <w:rPr>
          <w:sz w:val="28"/>
          <w:szCs w:val="28"/>
        </w:rPr>
      </w:pPr>
      <w:r>
        <w:rPr>
          <w:sz w:val="28"/>
          <w:szCs w:val="28"/>
        </w:rPr>
        <w:t xml:space="preserve">3) </w:t>
      </w:r>
      <w:proofErr w:type="spellStart"/>
      <w:r>
        <w:rPr>
          <w:sz w:val="28"/>
          <w:szCs w:val="28"/>
        </w:rPr>
        <w:t>СОНКО</w:t>
      </w:r>
      <w:proofErr w:type="spellEnd"/>
      <w:r>
        <w:rPr>
          <w:sz w:val="28"/>
          <w:szCs w:val="28"/>
        </w:rPr>
        <w:t xml:space="preserve"> вправе по собственной инициативе приложить к заявлени</w:t>
      </w:r>
      <w:r w:rsidR="00C208D1">
        <w:rPr>
          <w:sz w:val="28"/>
          <w:szCs w:val="28"/>
        </w:rPr>
        <w:t>ю</w:t>
      </w:r>
      <w:r>
        <w:rPr>
          <w:sz w:val="28"/>
          <w:szCs w:val="28"/>
        </w:rPr>
        <w:t>:</w:t>
      </w:r>
    </w:p>
    <w:p w:rsidR="00552809" w:rsidRDefault="00552809" w:rsidP="001950F4">
      <w:pPr>
        <w:autoSpaceDE w:val="0"/>
        <w:autoSpaceDN w:val="0"/>
        <w:adjustRightInd w:val="0"/>
        <w:ind w:firstLine="709"/>
        <w:jc w:val="both"/>
        <w:rPr>
          <w:sz w:val="28"/>
          <w:szCs w:val="28"/>
        </w:rPr>
      </w:pPr>
      <w:r>
        <w:rPr>
          <w:sz w:val="28"/>
          <w:szCs w:val="28"/>
        </w:rPr>
        <w:t>а) выписку из Единого государственного реестра юридических лиц со сведениями об организации, выданную не ранее чем за 3 месяца до дня размещения извещения на официальном сайте, или нотариально удостоверенную копию такой выписки;</w:t>
      </w:r>
    </w:p>
    <w:p w:rsidR="00552809" w:rsidRDefault="00885B7B" w:rsidP="001950F4">
      <w:pPr>
        <w:autoSpaceDE w:val="0"/>
        <w:autoSpaceDN w:val="0"/>
        <w:adjustRightInd w:val="0"/>
        <w:ind w:firstLine="709"/>
        <w:jc w:val="both"/>
        <w:rPr>
          <w:sz w:val="28"/>
          <w:szCs w:val="28"/>
        </w:rPr>
      </w:pPr>
      <w:r>
        <w:rPr>
          <w:sz w:val="28"/>
          <w:szCs w:val="28"/>
        </w:rPr>
        <w:t>б</w:t>
      </w:r>
      <w:r w:rsidR="00552809">
        <w:rPr>
          <w:sz w:val="28"/>
          <w:szCs w:val="28"/>
        </w:rPr>
        <w:t>) копи</w:t>
      </w:r>
      <w:r w:rsidR="00CC21BE">
        <w:rPr>
          <w:sz w:val="28"/>
          <w:szCs w:val="28"/>
        </w:rPr>
        <w:t>ю</w:t>
      </w:r>
      <w:r w:rsidR="00552809">
        <w:rPr>
          <w:sz w:val="28"/>
          <w:szCs w:val="28"/>
        </w:rPr>
        <w:t xml:space="preserve"> годовой бухгалтерской отчетности организации;</w:t>
      </w:r>
    </w:p>
    <w:p w:rsidR="00552809" w:rsidRDefault="000B7B8F" w:rsidP="001950F4">
      <w:pPr>
        <w:autoSpaceDE w:val="0"/>
        <w:autoSpaceDN w:val="0"/>
        <w:adjustRightInd w:val="0"/>
        <w:ind w:firstLine="709"/>
        <w:jc w:val="both"/>
        <w:rPr>
          <w:sz w:val="28"/>
          <w:szCs w:val="28"/>
        </w:rPr>
      </w:pPr>
      <w:r>
        <w:rPr>
          <w:sz w:val="28"/>
          <w:szCs w:val="28"/>
        </w:rPr>
        <w:t>в</w:t>
      </w:r>
      <w:r w:rsidR="00552809">
        <w:rPr>
          <w:sz w:val="28"/>
          <w:szCs w:val="28"/>
        </w:rPr>
        <w:t>) письма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деятельности организации, или их копии;</w:t>
      </w:r>
    </w:p>
    <w:p w:rsidR="000B7B8F" w:rsidRDefault="000B7B8F" w:rsidP="001950F4">
      <w:pPr>
        <w:autoSpaceDE w:val="0"/>
        <w:autoSpaceDN w:val="0"/>
        <w:adjustRightInd w:val="0"/>
        <w:ind w:firstLine="709"/>
        <w:jc w:val="both"/>
        <w:rPr>
          <w:sz w:val="28"/>
          <w:szCs w:val="28"/>
        </w:rPr>
      </w:pPr>
      <w:r>
        <w:rPr>
          <w:sz w:val="28"/>
          <w:szCs w:val="28"/>
        </w:rPr>
        <w:t>г</w:t>
      </w:r>
      <w:r w:rsidR="00552809">
        <w:rPr>
          <w:sz w:val="28"/>
          <w:szCs w:val="28"/>
        </w:rPr>
        <w:t>) иные документы, содержащие, подтверждающие и (или) поясняющие сведения</w:t>
      </w:r>
      <w:r w:rsidR="00530086">
        <w:rPr>
          <w:sz w:val="28"/>
          <w:szCs w:val="28"/>
        </w:rPr>
        <w:t xml:space="preserve"> </w:t>
      </w:r>
      <w:r>
        <w:rPr>
          <w:sz w:val="28"/>
          <w:szCs w:val="28"/>
        </w:rPr>
        <w:t>о видах деятельности, которые организация осуществляла в соответствии с учредительными документами, а также о содержании и результатах такой деятельности (краткое описание содержания и конкретных результатов п</w:t>
      </w:r>
      <w:r w:rsidR="00530086">
        <w:rPr>
          <w:sz w:val="28"/>
          <w:szCs w:val="28"/>
        </w:rPr>
        <w:t>рограмм, проектов, мероприятий).</w:t>
      </w:r>
    </w:p>
    <w:p w:rsidR="00C43180" w:rsidRPr="00C43180" w:rsidRDefault="008D0A54" w:rsidP="00C43180">
      <w:pPr>
        <w:framePr w:hSpace="180" w:wrap="around" w:vAnchor="text" w:hAnchor="text" w:y="1"/>
        <w:ind w:firstLine="709"/>
        <w:suppressOverlap/>
        <w:jc w:val="both"/>
        <w:rPr>
          <w:sz w:val="28"/>
          <w:szCs w:val="28"/>
        </w:rPr>
      </w:pPr>
      <w:r>
        <w:rPr>
          <w:sz w:val="28"/>
          <w:szCs w:val="28"/>
        </w:rPr>
        <w:t xml:space="preserve">9. </w:t>
      </w:r>
      <w:r w:rsidR="00C43180">
        <w:rPr>
          <w:sz w:val="28"/>
          <w:szCs w:val="28"/>
        </w:rPr>
        <w:t xml:space="preserve">Решение  об оказании имущественной поддержки </w:t>
      </w:r>
      <w:proofErr w:type="spellStart"/>
      <w:r w:rsidR="00C43180">
        <w:rPr>
          <w:sz w:val="28"/>
          <w:szCs w:val="28"/>
        </w:rPr>
        <w:t>СОНКО</w:t>
      </w:r>
      <w:proofErr w:type="spellEnd"/>
      <w:r w:rsidR="00C43180">
        <w:rPr>
          <w:sz w:val="28"/>
          <w:szCs w:val="28"/>
        </w:rPr>
        <w:t xml:space="preserve"> в виде предоставления в аренду, безвозмездное пользование конкретного объекта, включенного в Перечень принимается мэрией города муниципального образования «Город Биробиджан» Еврейской автономной области в течение 30 </w:t>
      </w:r>
      <w:r w:rsidR="00CC21BE">
        <w:rPr>
          <w:sz w:val="28"/>
          <w:szCs w:val="28"/>
        </w:rPr>
        <w:t xml:space="preserve">календарных </w:t>
      </w:r>
      <w:r w:rsidR="00C43180">
        <w:rPr>
          <w:sz w:val="28"/>
          <w:szCs w:val="28"/>
        </w:rPr>
        <w:t xml:space="preserve">дней со </w:t>
      </w:r>
      <w:r w:rsidR="00C43180" w:rsidRPr="00C43180">
        <w:rPr>
          <w:sz w:val="28"/>
          <w:szCs w:val="28"/>
        </w:rPr>
        <w:t>дня поступления заявления.</w:t>
      </w:r>
    </w:p>
    <w:p w:rsidR="008D0A54" w:rsidRDefault="00C43180" w:rsidP="00C43180">
      <w:pPr>
        <w:autoSpaceDE w:val="0"/>
        <w:autoSpaceDN w:val="0"/>
        <w:adjustRightInd w:val="0"/>
        <w:ind w:firstLine="709"/>
        <w:jc w:val="both"/>
        <w:rPr>
          <w:sz w:val="28"/>
          <w:szCs w:val="28"/>
        </w:rPr>
      </w:pPr>
      <w:r w:rsidRPr="00C43180">
        <w:rPr>
          <w:sz w:val="28"/>
          <w:szCs w:val="28"/>
        </w:rPr>
        <w:t>Уведомление о принятом решении направляется заявителю в течение 5 рабочих дней со дня принятия решения почтовым отправлением</w:t>
      </w:r>
      <w:r>
        <w:rPr>
          <w:sz w:val="28"/>
          <w:szCs w:val="28"/>
        </w:rPr>
        <w:t>.</w:t>
      </w:r>
    </w:p>
    <w:p w:rsidR="00A378EE" w:rsidRDefault="00C43180" w:rsidP="001950F4">
      <w:pPr>
        <w:autoSpaceDE w:val="0"/>
        <w:autoSpaceDN w:val="0"/>
        <w:adjustRightInd w:val="0"/>
        <w:ind w:firstLine="709"/>
        <w:jc w:val="both"/>
        <w:rPr>
          <w:sz w:val="28"/>
          <w:szCs w:val="28"/>
        </w:rPr>
      </w:pPr>
      <w:r>
        <w:rPr>
          <w:sz w:val="28"/>
          <w:szCs w:val="28"/>
        </w:rPr>
        <w:lastRenderedPageBreak/>
        <w:t>10</w:t>
      </w:r>
      <w:r w:rsidR="00A378EE">
        <w:rPr>
          <w:sz w:val="28"/>
          <w:szCs w:val="28"/>
        </w:rPr>
        <w:t xml:space="preserve">. Основаниями для отказа заявителю в предоставлении Имущества, включенного в </w:t>
      </w:r>
      <w:r w:rsidR="00A74EC7">
        <w:rPr>
          <w:sz w:val="28"/>
          <w:szCs w:val="28"/>
        </w:rPr>
        <w:t>П</w:t>
      </w:r>
      <w:r w:rsidR="00A378EE">
        <w:rPr>
          <w:sz w:val="28"/>
          <w:szCs w:val="28"/>
        </w:rPr>
        <w:t>еречень, является:</w:t>
      </w:r>
    </w:p>
    <w:p w:rsidR="00A828F7" w:rsidRDefault="00EF4ADB" w:rsidP="00A828F7">
      <w:pPr>
        <w:autoSpaceDE w:val="0"/>
        <w:autoSpaceDN w:val="0"/>
        <w:adjustRightInd w:val="0"/>
        <w:ind w:firstLine="709"/>
        <w:jc w:val="both"/>
        <w:rPr>
          <w:sz w:val="28"/>
          <w:szCs w:val="28"/>
        </w:rPr>
      </w:pPr>
      <w:r>
        <w:rPr>
          <w:sz w:val="28"/>
          <w:szCs w:val="28"/>
        </w:rPr>
        <w:t xml:space="preserve">а) </w:t>
      </w:r>
      <w:r w:rsidR="00A828F7">
        <w:rPr>
          <w:sz w:val="28"/>
          <w:szCs w:val="28"/>
        </w:rPr>
        <w:t xml:space="preserve">заявление подано </w:t>
      </w:r>
      <w:proofErr w:type="spellStart"/>
      <w:r w:rsidR="00A828F7">
        <w:rPr>
          <w:sz w:val="28"/>
          <w:szCs w:val="28"/>
        </w:rPr>
        <w:t>СОНКО</w:t>
      </w:r>
      <w:proofErr w:type="spellEnd"/>
      <w:r w:rsidR="00A828F7">
        <w:rPr>
          <w:sz w:val="28"/>
          <w:szCs w:val="28"/>
        </w:rPr>
        <w:t xml:space="preserve">, которому Имущество не может быть предоставлено на запрошенном праве в соответствии с </w:t>
      </w:r>
      <w:hyperlink r:id="rId13" w:history="1">
        <w:r w:rsidR="00A828F7" w:rsidRPr="003E5C67">
          <w:rPr>
            <w:sz w:val="28"/>
            <w:szCs w:val="28"/>
          </w:rPr>
          <w:t>подпункт</w:t>
        </w:r>
        <w:r w:rsidR="00A828F7">
          <w:rPr>
            <w:sz w:val="28"/>
            <w:szCs w:val="28"/>
          </w:rPr>
          <w:t xml:space="preserve">ами </w:t>
        </w:r>
        <w:r w:rsidR="00A828F7" w:rsidRPr="003E5C67">
          <w:rPr>
            <w:sz w:val="28"/>
            <w:szCs w:val="28"/>
          </w:rPr>
          <w:t>«б</w:t>
        </w:r>
      </w:hyperlink>
      <w:r w:rsidR="00A828F7" w:rsidRPr="003E5C67">
        <w:rPr>
          <w:sz w:val="28"/>
          <w:szCs w:val="28"/>
        </w:rPr>
        <w:t>» и</w:t>
      </w:r>
      <w:r w:rsidR="00A828F7">
        <w:rPr>
          <w:sz w:val="28"/>
          <w:szCs w:val="28"/>
        </w:rPr>
        <w:t xml:space="preserve"> «в» пункта </w:t>
      </w:r>
      <w:hyperlink r:id="rId14" w:history="1">
        <w:r w:rsidR="00A828F7" w:rsidRPr="003E5C67">
          <w:rPr>
            <w:sz w:val="28"/>
            <w:szCs w:val="28"/>
          </w:rPr>
          <w:t>3</w:t>
        </w:r>
      </w:hyperlink>
      <w:r w:rsidR="00A828F7">
        <w:rPr>
          <w:sz w:val="28"/>
          <w:szCs w:val="28"/>
        </w:rPr>
        <w:t xml:space="preserve"> настоящего Порядка;</w:t>
      </w:r>
    </w:p>
    <w:p w:rsidR="00C0052A" w:rsidRDefault="001950F4" w:rsidP="001950F4">
      <w:pPr>
        <w:autoSpaceDE w:val="0"/>
        <w:autoSpaceDN w:val="0"/>
        <w:adjustRightInd w:val="0"/>
        <w:ind w:firstLine="709"/>
        <w:jc w:val="both"/>
        <w:rPr>
          <w:sz w:val="28"/>
          <w:szCs w:val="28"/>
        </w:rPr>
      </w:pPr>
      <w:r>
        <w:rPr>
          <w:sz w:val="28"/>
          <w:szCs w:val="28"/>
        </w:rPr>
        <w:t xml:space="preserve">б) </w:t>
      </w:r>
      <w:r w:rsidR="00C0052A" w:rsidRPr="009734BC">
        <w:rPr>
          <w:sz w:val="28"/>
          <w:szCs w:val="28"/>
        </w:rPr>
        <w:t>не</w:t>
      </w:r>
      <w:r w:rsidR="005B4469">
        <w:rPr>
          <w:sz w:val="28"/>
          <w:szCs w:val="28"/>
        </w:rPr>
        <w:t xml:space="preserve"> предоставлены</w:t>
      </w:r>
      <w:r w:rsidR="00C0052A" w:rsidRPr="009734BC">
        <w:rPr>
          <w:sz w:val="28"/>
          <w:szCs w:val="28"/>
        </w:rPr>
        <w:t xml:space="preserve"> документ</w:t>
      </w:r>
      <w:r w:rsidR="005B4469">
        <w:rPr>
          <w:sz w:val="28"/>
          <w:szCs w:val="28"/>
        </w:rPr>
        <w:t>ы</w:t>
      </w:r>
      <w:r w:rsidR="00C0052A" w:rsidRPr="009734BC">
        <w:rPr>
          <w:sz w:val="28"/>
          <w:szCs w:val="28"/>
        </w:rPr>
        <w:t>, п</w:t>
      </w:r>
      <w:r w:rsidR="005B4469">
        <w:rPr>
          <w:sz w:val="28"/>
          <w:szCs w:val="28"/>
        </w:rPr>
        <w:t>редусмотренные</w:t>
      </w:r>
      <w:r w:rsidR="00C0052A" w:rsidRPr="009734BC">
        <w:rPr>
          <w:sz w:val="28"/>
          <w:szCs w:val="28"/>
        </w:rPr>
        <w:t xml:space="preserve"> в </w:t>
      </w:r>
      <w:r w:rsidR="009E0D8D">
        <w:rPr>
          <w:sz w:val="28"/>
          <w:szCs w:val="28"/>
        </w:rPr>
        <w:t xml:space="preserve">подпункте 1 и 2 </w:t>
      </w:r>
      <w:hyperlink r:id="rId15" w:history="1">
        <w:r w:rsidR="00C0052A" w:rsidRPr="009734BC">
          <w:rPr>
            <w:sz w:val="28"/>
            <w:szCs w:val="28"/>
          </w:rPr>
          <w:t>пункт</w:t>
        </w:r>
        <w:r w:rsidR="009E0D8D">
          <w:rPr>
            <w:sz w:val="28"/>
            <w:szCs w:val="28"/>
          </w:rPr>
          <w:t>а</w:t>
        </w:r>
        <w:r w:rsidR="00C0052A" w:rsidRPr="009734BC">
          <w:rPr>
            <w:sz w:val="28"/>
            <w:szCs w:val="28"/>
          </w:rPr>
          <w:t xml:space="preserve"> </w:t>
        </w:r>
      </w:hyperlink>
      <w:r w:rsidR="009E0D8D">
        <w:t>8</w:t>
      </w:r>
      <w:r w:rsidR="00C0052A" w:rsidRPr="009734BC">
        <w:rPr>
          <w:sz w:val="28"/>
          <w:szCs w:val="28"/>
        </w:rPr>
        <w:t xml:space="preserve"> настоящего Порядка;</w:t>
      </w:r>
    </w:p>
    <w:p w:rsidR="00C0052A" w:rsidRDefault="009E0D8D" w:rsidP="001950F4">
      <w:pPr>
        <w:autoSpaceDE w:val="0"/>
        <w:autoSpaceDN w:val="0"/>
        <w:adjustRightInd w:val="0"/>
        <w:ind w:firstLine="709"/>
        <w:jc w:val="both"/>
        <w:rPr>
          <w:sz w:val="28"/>
          <w:szCs w:val="28"/>
        </w:rPr>
      </w:pPr>
      <w:r>
        <w:rPr>
          <w:sz w:val="28"/>
          <w:szCs w:val="28"/>
        </w:rPr>
        <w:t xml:space="preserve">в) </w:t>
      </w:r>
      <w:r w:rsidR="00BE3F35">
        <w:rPr>
          <w:sz w:val="28"/>
          <w:szCs w:val="28"/>
        </w:rPr>
        <w:t xml:space="preserve">заявителем был нарушен порядок </w:t>
      </w:r>
      <w:r w:rsidR="00C0052A">
        <w:rPr>
          <w:sz w:val="28"/>
          <w:szCs w:val="28"/>
        </w:rPr>
        <w:t>и услови</w:t>
      </w:r>
      <w:r w:rsidR="00BE3F35">
        <w:rPr>
          <w:sz w:val="28"/>
          <w:szCs w:val="28"/>
        </w:rPr>
        <w:t>я ранее заключенного</w:t>
      </w:r>
      <w:r w:rsidR="00C0052A">
        <w:rPr>
          <w:sz w:val="28"/>
          <w:szCs w:val="28"/>
        </w:rPr>
        <w:t xml:space="preserve"> </w:t>
      </w:r>
      <w:r w:rsidR="009734BC">
        <w:rPr>
          <w:sz w:val="28"/>
          <w:szCs w:val="28"/>
        </w:rPr>
        <w:t>договора аренды, безвозмездного пользования</w:t>
      </w:r>
      <w:r w:rsidR="00C0052A">
        <w:rPr>
          <w:sz w:val="28"/>
          <w:szCs w:val="28"/>
        </w:rPr>
        <w:t xml:space="preserve">, в том числе нецелевое использование </w:t>
      </w:r>
      <w:r w:rsidR="00BF6918">
        <w:rPr>
          <w:sz w:val="28"/>
          <w:szCs w:val="28"/>
        </w:rPr>
        <w:t>И</w:t>
      </w:r>
      <w:r w:rsidR="00477AFF">
        <w:rPr>
          <w:sz w:val="28"/>
          <w:szCs w:val="28"/>
        </w:rPr>
        <w:t>мущества</w:t>
      </w:r>
      <w:r w:rsidR="00BF6918">
        <w:rPr>
          <w:sz w:val="28"/>
          <w:szCs w:val="28"/>
        </w:rPr>
        <w:t>, включенного в Перечень</w:t>
      </w:r>
      <w:r w:rsidR="00C0052A">
        <w:rPr>
          <w:sz w:val="28"/>
          <w:szCs w:val="28"/>
        </w:rPr>
        <w:t>.</w:t>
      </w:r>
    </w:p>
    <w:p w:rsidR="00393EA6" w:rsidRDefault="00582137" w:rsidP="006470ED">
      <w:pPr>
        <w:autoSpaceDE w:val="0"/>
        <w:autoSpaceDN w:val="0"/>
        <w:adjustRightInd w:val="0"/>
        <w:ind w:firstLine="709"/>
        <w:jc w:val="both"/>
        <w:rPr>
          <w:sz w:val="28"/>
          <w:szCs w:val="28"/>
        </w:rPr>
      </w:pPr>
      <w:r>
        <w:rPr>
          <w:sz w:val="28"/>
          <w:szCs w:val="28"/>
        </w:rPr>
        <w:t>1</w:t>
      </w:r>
      <w:r w:rsidR="00C43180">
        <w:rPr>
          <w:sz w:val="28"/>
          <w:szCs w:val="28"/>
        </w:rPr>
        <w:t>1</w:t>
      </w:r>
      <w:r w:rsidR="00802B0B">
        <w:rPr>
          <w:sz w:val="28"/>
          <w:szCs w:val="28"/>
        </w:rPr>
        <w:t xml:space="preserve">. </w:t>
      </w:r>
      <w:r w:rsidR="00051EEF">
        <w:rPr>
          <w:sz w:val="28"/>
          <w:szCs w:val="28"/>
        </w:rPr>
        <w:t xml:space="preserve">При заключении договора аренды </w:t>
      </w:r>
      <w:r w:rsidR="00393EA6">
        <w:rPr>
          <w:sz w:val="28"/>
          <w:szCs w:val="28"/>
        </w:rPr>
        <w:t xml:space="preserve">Имущества </w:t>
      </w:r>
      <w:r w:rsidR="00051EEF">
        <w:rPr>
          <w:sz w:val="28"/>
          <w:szCs w:val="28"/>
        </w:rPr>
        <w:t>размер годовой арендной платы</w:t>
      </w:r>
      <w:r w:rsidR="006470ED">
        <w:rPr>
          <w:sz w:val="28"/>
          <w:szCs w:val="28"/>
        </w:rPr>
        <w:t xml:space="preserve"> устан</w:t>
      </w:r>
      <w:r w:rsidR="00393EA6">
        <w:rPr>
          <w:sz w:val="28"/>
          <w:szCs w:val="28"/>
        </w:rPr>
        <w:t>а</w:t>
      </w:r>
      <w:r w:rsidR="006470ED">
        <w:rPr>
          <w:sz w:val="28"/>
          <w:szCs w:val="28"/>
        </w:rPr>
        <w:t>вл</w:t>
      </w:r>
      <w:r w:rsidR="00051EEF">
        <w:rPr>
          <w:sz w:val="28"/>
          <w:szCs w:val="28"/>
        </w:rPr>
        <w:t>ивается</w:t>
      </w:r>
      <w:r w:rsidR="006470ED">
        <w:rPr>
          <w:sz w:val="28"/>
          <w:szCs w:val="28"/>
        </w:rPr>
        <w:t xml:space="preserve"> на основании отчета</w:t>
      </w:r>
      <w:r w:rsidR="00393EA6">
        <w:rPr>
          <w:sz w:val="28"/>
          <w:szCs w:val="28"/>
        </w:rPr>
        <w:t xml:space="preserve"> об оценке рыночной стоимости арендной платы, подготовленного в соответствии с законодательством Российской Федерации об оценочной деятельности</w:t>
      </w:r>
      <w:r w:rsidR="00D17014">
        <w:rPr>
          <w:sz w:val="28"/>
          <w:szCs w:val="28"/>
        </w:rPr>
        <w:t>.</w:t>
      </w:r>
    </w:p>
    <w:p w:rsidR="00CC5025" w:rsidRDefault="00393EA6" w:rsidP="00D17014">
      <w:pPr>
        <w:autoSpaceDE w:val="0"/>
        <w:autoSpaceDN w:val="0"/>
        <w:adjustRightInd w:val="0"/>
        <w:ind w:firstLine="709"/>
        <w:jc w:val="both"/>
        <w:rPr>
          <w:sz w:val="28"/>
          <w:szCs w:val="28"/>
        </w:rPr>
      </w:pPr>
      <w:r>
        <w:rPr>
          <w:sz w:val="28"/>
          <w:szCs w:val="28"/>
        </w:rPr>
        <w:t>1</w:t>
      </w:r>
      <w:r w:rsidR="00C43180">
        <w:rPr>
          <w:sz w:val="28"/>
          <w:szCs w:val="28"/>
        </w:rPr>
        <w:t>2</w:t>
      </w:r>
      <w:r>
        <w:rPr>
          <w:sz w:val="28"/>
          <w:szCs w:val="28"/>
        </w:rPr>
        <w:t xml:space="preserve">. </w:t>
      </w:r>
      <w:r w:rsidR="006470ED">
        <w:rPr>
          <w:sz w:val="28"/>
          <w:szCs w:val="28"/>
        </w:rPr>
        <w:t xml:space="preserve">Льготная ставка арендной платы для </w:t>
      </w:r>
      <w:proofErr w:type="spellStart"/>
      <w:r>
        <w:rPr>
          <w:sz w:val="28"/>
          <w:szCs w:val="28"/>
        </w:rPr>
        <w:t>СОНКО</w:t>
      </w:r>
      <w:proofErr w:type="spellEnd"/>
      <w:r w:rsidR="006470ED">
        <w:rPr>
          <w:sz w:val="28"/>
          <w:szCs w:val="28"/>
        </w:rPr>
        <w:t xml:space="preserve"> устанавливается </w:t>
      </w:r>
      <w:r w:rsidR="00D17014">
        <w:rPr>
          <w:sz w:val="28"/>
          <w:szCs w:val="28"/>
        </w:rPr>
        <w:t xml:space="preserve">в рублях </w:t>
      </w:r>
      <w:r w:rsidR="006470ED">
        <w:rPr>
          <w:sz w:val="28"/>
          <w:szCs w:val="28"/>
        </w:rPr>
        <w:t xml:space="preserve">в размере </w:t>
      </w:r>
      <w:r w:rsidR="004239F9">
        <w:rPr>
          <w:sz w:val="28"/>
          <w:szCs w:val="28"/>
        </w:rPr>
        <w:t>3</w:t>
      </w:r>
      <w:r w:rsidR="006470ED">
        <w:rPr>
          <w:sz w:val="28"/>
          <w:szCs w:val="28"/>
        </w:rPr>
        <w:t xml:space="preserve">0 процентов от размера годовой арендной платы, установленной на основании отчета </w:t>
      </w:r>
      <w:r w:rsidR="00D17014">
        <w:rPr>
          <w:sz w:val="28"/>
          <w:szCs w:val="28"/>
        </w:rPr>
        <w:t>об оценке рыночной стоимости арендной платы, подготовленного в соответствии с законодательством Российской Федерации об оценочной деятельности.</w:t>
      </w:r>
    </w:p>
    <w:p w:rsidR="002661B9" w:rsidRDefault="00A271AD" w:rsidP="001950F4">
      <w:pPr>
        <w:autoSpaceDE w:val="0"/>
        <w:autoSpaceDN w:val="0"/>
        <w:adjustRightInd w:val="0"/>
        <w:ind w:firstLine="709"/>
        <w:jc w:val="both"/>
        <w:rPr>
          <w:sz w:val="28"/>
          <w:szCs w:val="28"/>
        </w:rPr>
      </w:pPr>
      <w:r>
        <w:rPr>
          <w:sz w:val="28"/>
          <w:szCs w:val="28"/>
        </w:rPr>
        <w:t>1</w:t>
      </w:r>
      <w:r w:rsidR="00C43180">
        <w:rPr>
          <w:sz w:val="28"/>
          <w:szCs w:val="28"/>
        </w:rPr>
        <w:t>3</w:t>
      </w:r>
      <w:r>
        <w:rPr>
          <w:sz w:val="28"/>
          <w:szCs w:val="28"/>
        </w:rPr>
        <w:t xml:space="preserve">. При установлении факта нарушения запретов, установленных настоящим Порядком, а также в случае выявления </w:t>
      </w:r>
      <w:r w:rsidR="00F57241">
        <w:rPr>
          <w:sz w:val="28"/>
          <w:szCs w:val="28"/>
        </w:rPr>
        <w:t>недостоверных сведений, предоставленных заявителем</w:t>
      </w:r>
      <w:r w:rsidR="00693AAE">
        <w:rPr>
          <w:sz w:val="28"/>
          <w:szCs w:val="28"/>
        </w:rPr>
        <w:t xml:space="preserve"> в соответствии с пунктом </w:t>
      </w:r>
      <w:r w:rsidR="00001480">
        <w:rPr>
          <w:sz w:val="28"/>
          <w:szCs w:val="28"/>
        </w:rPr>
        <w:t>8</w:t>
      </w:r>
      <w:r w:rsidR="00693AAE">
        <w:rPr>
          <w:sz w:val="28"/>
          <w:szCs w:val="28"/>
        </w:rPr>
        <w:t xml:space="preserve"> </w:t>
      </w:r>
      <w:r w:rsidR="006F1059">
        <w:rPr>
          <w:sz w:val="28"/>
          <w:szCs w:val="28"/>
        </w:rPr>
        <w:t>настоящего Порядка</w:t>
      </w:r>
      <w:r>
        <w:rPr>
          <w:sz w:val="28"/>
          <w:szCs w:val="28"/>
        </w:rPr>
        <w:t xml:space="preserve">, договор аренды </w:t>
      </w:r>
      <w:r w:rsidR="006F1059">
        <w:rPr>
          <w:sz w:val="28"/>
          <w:szCs w:val="28"/>
        </w:rPr>
        <w:t>И</w:t>
      </w:r>
      <w:r>
        <w:rPr>
          <w:sz w:val="28"/>
          <w:szCs w:val="28"/>
        </w:rPr>
        <w:t>мущества, включенного в перечень, подлежит расторжению.</w:t>
      </w:r>
    </w:p>
    <w:sectPr w:rsidR="002661B9" w:rsidSect="00802B0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34B" w:rsidRDefault="00CC034B" w:rsidP="006F6D01">
      <w:r>
        <w:separator/>
      </w:r>
    </w:p>
  </w:endnote>
  <w:endnote w:type="continuationSeparator" w:id="0">
    <w:p w:rsidR="00CC034B" w:rsidRDefault="00CC034B" w:rsidP="006F6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34B" w:rsidRDefault="00CC034B" w:rsidP="006F6D01">
      <w:r>
        <w:separator/>
      </w:r>
    </w:p>
  </w:footnote>
  <w:footnote w:type="continuationSeparator" w:id="0">
    <w:p w:rsidR="00CC034B" w:rsidRDefault="00CC034B" w:rsidP="006F6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7D" w:rsidRDefault="00297352">
    <w:pPr>
      <w:pStyle w:val="a6"/>
      <w:jc w:val="center"/>
    </w:pPr>
    <w:fldSimple w:instr=" PAGE   \* MERGEFORMAT ">
      <w:r w:rsidR="005E2170">
        <w:rPr>
          <w:noProof/>
        </w:rPr>
        <w:t>8</w:t>
      </w:r>
    </w:fldSimple>
  </w:p>
  <w:p w:rsidR="0012661C" w:rsidRDefault="0012661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5308"/>
    <w:multiLevelType w:val="hybridMultilevel"/>
    <w:tmpl w:val="7EA88EC8"/>
    <w:lvl w:ilvl="0" w:tplc="037297A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A49F7"/>
    <w:multiLevelType w:val="hybridMultilevel"/>
    <w:tmpl w:val="32E030C8"/>
    <w:lvl w:ilvl="0" w:tplc="3BCC8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A80531"/>
    <w:multiLevelType w:val="hybridMultilevel"/>
    <w:tmpl w:val="FB54938C"/>
    <w:lvl w:ilvl="0" w:tplc="D91A47C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6E217D"/>
    <w:multiLevelType w:val="hybridMultilevel"/>
    <w:tmpl w:val="A7D8767E"/>
    <w:lvl w:ilvl="0" w:tplc="AC2E0F42">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62A3251"/>
    <w:multiLevelType w:val="hybridMultilevel"/>
    <w:tmpl w:val="3A368DB8"/>
    <w:lvl w:ilvl="0" w:tplc="B35686E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514318F"/>
    <w:multiLevelType w:val="multilevel"/>
    <w:tmpl w:val="9FA4C546"/>
    <w:lvl w:ilvl="0">
      <w:start w:val="25"/>
      <w:numFmt w:val="decimal"/>
      <w:lvlText w:val="%1"/>
      <w:lvlJc w:val="left"/>
      <w:pPr>
        <w:tabs>
          <w:tab w:val="num" w:pos="8250"/>
        </w:tabs>
        <w:ind w:left="8250" w:hanging="8250"/>
      </w:pPr>
      <w:rPr>
        <w:rFonts w:hint="default"/>
      </w:rPr>
    </w:lvl>
    <w:lvl w:ilvl="1">
      <w:start w:val="11"/>
      <w:numFmt w:val="decimal"/>
      <w:lvlText w:val="%1.%2"/>
      <w:lvlJc w:val="left"/>
      <w:pPr>
        <w:tabs>
          <w:tab w:val="num" w:pos="8250"/>
        </w:tabs>
        <w:ind w:left="8250" w:hanging="8250"/>
      </w:pPr>
      <w:rPr>
        <w:rFonts w:hint="default"/>
      </w:rPr>
    </w:lvl>
    <w:lvl w:ilvl="2">
      <w:start w:val="2004"/>
      <w:numFmt w:val="decimal"/>
      <w:lvlText w:val="%1.%2.%3"/>
      <w:lvlJc w:val="left"/>
      <w:pPr>
        <w:tabs>
          <w:tab w:val="num" w:pos="8250"/>
        </w:tabs>
        <w:ind w:left="8250" w:hanging="8250"/>
      </w:pPr>
      <w:rPr>
        <w:rFonts w:hint="default"/>
      </w:rPr>
    </w:lvl>
    <w:lvl w:ilvl="3">
      <w:start w:val="1"/>
      <w:numFmt w:val="decimal"/>
      <w:lvlText w:val="%1.%2.%3.%4"/>
      <w:lvlJc w:val="left"/>
      <w:pPr>
        <w:tabs>
          <w:tab w:val="num" w:pos="8250"/>
        </w:tabs>
        <w:ind w:left="8250" w:hanging="8250"/>
      </w:pPr>
      <w:rPr>
        <w:rFonts w:hint="default"/>
      </w:rPr>
    </w:lvl>
    <w:lvl w:ilvl="4">
      <w:start w:val="1"/>
      <w:numFmt w:val="decimal"/>
      <w:lvlText w:val="%1.%2.%3.%4.%5"/>
      <w:lvlJc w:val="left"/>
      <w:pPr>
        <w:tabs>
          <w:tab w:val="num" w:pos="8250"/>
        </w:tabs>
        <w:ind w:left="8250" w:hanging="8250"/>
      </w:pPr>
      <w:rPr>
        <w:rFonts w:hint="default"/>
      </w:rPr>
    </w:lvl>
    <w:lvl w:ilvl="5">
      <w:start w:val="1"/>
      <w:numFmt w:val="decimal"/>
      <w:lvlText w:val="%1.%2.%3.%4.%5.%6"/>
      <w:lvlJc w:val="left"/>
      <w:pPr>
        <w:tabs>
          <w:tab w:val="num" w:pos="8250"/>
        </w:tabs>
        <w:ind w:left="8250" w:hanging="8250"/>
      </w:pPr>
      <w:rPr>
        <w:rFonts w:hint="default"/>
      </w:rPr>
    </w:lvl>
    <w:lvl w:ilvl="6">
      <w:start w:val="1"/>
      <w:numFmt w:val="decimal"/>
      <w:lvlText w:val="%1.%2.%3.%4.%5.%6.%7"/>
      <w:lvlJc w:val="left"/>
      <w:pPr>
        <w:tabs>
          <w:tab w:val="num" w:pos="8250"/>
        </w:tabs>
        <w:ind w:left="8250" w:hanging="8250"/>
      </w:pPr>
      <w:rPr>
        <w:rFonts w:hint="default"/>
      </w:rPr>
    </w:lvl>
    <w:lvl w:ilvl="7">
      <w:start w:val="1"/>
      <w:numFmt w:val="decimal"/>
      <w:lvlText w:val="%1.%2.%3.%4.%5.%6.%7.%8"/>
      <w:lvlJc w:val="left"/>
      <w:pPr>
        <w:tabs>
          <w:tab w:val="num" w:pos="8250"/>
        </w:tabs>
        <w:ind w:left="8250" w:hanging="8250"/>
      </w:pPr>
      <w:rPr>
        <w:rFonts w:hint="default"/>
      </w:rPr>
    </w:lvl>
    <w:lvl w:ilvl="8">
      <w:start w:val="1"/>
      <w:numFmt w:val="decimal"/>
      <w:lvlText w:val="%1.%2.%3.%4.%5.%6.%7.%8.%9"/>
      <w:lvlJc w:val="left"/>
      <w:pPr>
        <w:tabs>
          <w:tab w:val="num" w:pos="8250"/>
        </w:tabs>
        <w:ind w:left="8250" w:hanging="8250"/>
      </w:pPr>
      <w:rPr>
        <w:rFonts w:hint="default"/>
      </w:rPr>
    </w:lvl>
  </w:abstractNum>
  <w:abstractNum w:abstractNumId="6">
    <w:nsid w:val="68152A91"/>
    <w:multiLevelType w:val="hybridMultilevel"/>
    <w:tmpl w:val="9550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0"/>
  <w:proofState w:spelling="clean"/>
  <w:stylePaneFormatFilter w:val="3F01"/>
  <w:doNotTrackMoves/>
  <w:defaultTabStop w:val="709"/>
  <w:hyphenationZone w:val="357"/>
  <w:drawingGridHorizontalSpacing w:val="13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9A2"/>
    <w:rsid w:val="00000B5B"/>
    <w:rsid w:val="00001480"/>
    <w:rsid w:val="00002BA9"/>
    <w:rsid w:val="000158F8"/>
    <w:rsid w:val="0002294D"/>
    <w:rsid w:val="0002300C"/>
    <w:rsid w:val="00025C0C"/>
    <w:rsid w:val="00033202"/>
    <w:rsid w:val="00035A42"/>
    <w:rsid w:val="000437E7"/>
    <w:rsid w:val="00045F24"/>
    <w:rsid w:val="00046916"/>
    <w:rsid w:val="00051EEF"/>
    <w:rsid w:val="000659A2"/>
    <w:rsid w:val="000664C8"/>
    <w:rsid w:val="00071CB7"/>
    <w:rsid w:val="00075D7D"/>
    <w:rsid w:val="00093E41"/>
    <w:rsid w:val="000A46B4"/>
    <w:rsid w:val="000B0834"/>
    <w:rsid w:val="000B7B8F"/>
    <w:rsid w:val="000C09CB"/>
    <w:rsid w:val="000D3AAA"/>
    <w:rsid w:val="000E0D7A"/>
    <w:rsid w:val="000E13CE"/>
    <w:rsid w:val="000F7E7F"/>
    <w:rsid w:val="00102A09"/>
    <w:rsid w:val="00116E91"/>
    <w:rsid w:val="00117D61"/>
    <w:rsid w:val="00117E89"/>
    <w:rsid w:val="001201AE"/>
    <w:rsid w:val="00122080"/>
    <w:rsid w:val="0012332C"/>
    <w:rsid w:val="0012661C"/>
    <w:rsid w:val="00136CE0"/>
    <w:rsid w:val="00137066"/>
    <w:rsid w:val="001414C2"/>
    <w:rsid w:val="001444EE"/>
    <w:rsid w:val="00151A99"/>
    <w:rsid w:val="0016123A"/>
    <w:rsid w:val="00166315"/>
    <w:rsid w:val="00166422"/>
    <w:rsid w:val="0017126E"/>
    <w:rsid w:val="00192225"/>
    <w:rsid w:val="00192CDD"/>
    <w:rsid w:val="00194D9F"/>
    <w:rsid w:val="001950F4"/>
    <w:rsid w:val="00197C02"/>
    <w:rsid w:val="001B0D8A"/>
    <w:rsid w:val="001B24CE"/>
    <w:rsid w:val="001B4993"/>
    <w:rsid w:val="001C2D3C"/>
    <w:rsid w:val="001C6C6A"/>
    <w:rsid w:val="001E276F"/>
    <w:rsid w:val="001F5505"/>
    <w:rsid w:val="001F6FEE"/>
    <w:rsid w:val="002025DB"/>
    <w:rsid w:val="00210500"/>
    <w:rsid w:val="00211F6E"/>
    <w:rsid w:val="002150FB"/>
    <w:rsid w:val="0021608F"/>
    <w:rsid w:val="0023660B"/>
    <w:rsid w:val="002405AC"/>
    <w:rsid w:val="00240615"/>
    <w:rsid w:val="0024065C"/>
    <w:rsid w:val="00247020"/>
    <w:rsid w:val="002661B9"/>
    <w:rsid w:val="002703C5"/>
    <w:rsid w:val="00271D1E"/>
    <w:rsid w:val="00294ACB"/>
    <w:rsid w:val="00297352"/>
    <w:rsid w:val="002A054B"/>
    <w:rsid w:val="002E24E7"/>
    <w:rsid w:val="002E39AD"/>
    <w:rsid w:val="002F1ED1"/>
    <w:rsid w:val="00302DDD"/>
    <w:rsid w:val="00325F1B"/>
    <w:rsid w:val="00327FD8"/>
    <w:rsid w:val="00330126"/>
    <w:rsid w:val="00335103"/>
    <w:rsid w:val="003358ED"/>
    <w:rsid w:val="00335F0A"/>
    <w:rsid w:val="00350635"/>
    <w:rsid w:val="0035556A"/>
    <w:rsid w:val="00363150"/>
    <w:rsid w:val="003657F1"/>
    <w:rsid w:val="00374151"/>
    <w:rsid w:val="00381312"/>
    <w:rsid w:val="00383C5A"/>
    <w:rsid w:val="00393EA6"/>
    <w:rsid w:val="003A3755"/>
    <w:rsid w:val="003A7050"/>
    <w:rsid w:val="003A71E0"/>
    <w:rsid w:val="003B0E11"/>
    <w:rsid w:val="003B29B0"/>
    <w:rsid w:val="003B3415"/>
    <w:rsid w:val="003B50FF"/>
    <w:rsid w:val="003B555C"/>
    <w:rsid w:val="003B79BD"/>
    <w:rsid w:val="003C4968"/>
    <w:rsid w:val="003C4F35"/>
    <w:rsid w:val="003D1270"/>
    <w:rsid w:val="003D2758"/>
    <w:rsid w:val="003D53D0"/>
    <w:rsid w:val="003E5029"/>
    <w:rsid w:val="003E5C67"/>
    <w:rsid w:val="003F0A67"/>
    <w:rsid w:val="003F6B3F"/>
    <w:rsid w:val="003F7673"/>
    <w:rsid w:val="00400B46"/>
    <w:rsid w:val="00401B8C"/>
    <w:rsid w:val="004113F8"/>
    <w:rsid w:val="00414B96"/>
    <w:rsid w:val="0041562A"/>
    <w:rsid w:val="004239F9"/>
    <w:rsid w:val="00424E13"/>
    <w:rsid w:val="00431649"/>
    <w:rsid w:val="004358DA"/>
    <w:rsid w:val="00444C40"/>
    <w:rsid w:val="00450454"/>
    <w:rsid w:val="0045320C"/>
    <w:rsid w:val="0046327D"/>
    <w:rsid w:val="0047158E"/>
    <w:rsid w:val="00477AFF"/>
    <w:rsid w:val="00481F5B"/>
    <w:rsid w:val="00486C13"/>
    <w:rsid w:val="00491CD5"/>
    <w:rsid w:val="004A7831"/>
    <w:rsid w:val="004B501D"/>
    <w:rsid w:val="004C6837"/>
    <w:rsid w:val="004D2D95"/>
    <w:rsid w:val="004D3C7F"/>
    <w:rsid w:val="004D7EC4"/>
    <w:rsid w:val="005007BF"/>
    <w:rsid w:val="00501265"/>
    <w:rsid w:val="005070E2"/>
    <w:rsid w:val="005104D6"/>
    <w:rsid w:val="00520292"/>
    <w:rsid w:val="00526284"/>
    <w:rsid w:val="00530086"/>
    <w:rsid w:val="0054305E"/>
    <w:rsid w:val="0054489E"/>
    <w:rsid w:val="00546641"/>
    <w:rsid w:val="00550013"/>
    <w:rsid w:val="00552809"/>
    <w:rsid w:val="005549F9"/>
    <w:rsid w:val="00555508"/>
    <w:rsid w:val="0055709E"/>
    <w:rsid w:val="00557E90"/>
    <w:rsid w:val="00565888"/>
    <w:rsid w:val="00566DAD"/>
    <w:rsid w:val="00575464"/>
    <w:rsid w:val="005768C0"/>
    <w:rsid w:val="00582137"/>
    <w:rsid w:val="00584F50"/>
    <w:rsid w:val="005A1B15"/>
    <w:rsid w:val="005A2F7C"/>
    <w:rsid w:val="005B1FF5"/>
    <w:rsid w:val="005B4469"/>
    <w:rsid w:val="005C0276"/>
    <w:rsid w:val="005C11CF"/>
    <w:rsid w:val="005E1596"/>
    <w:rsid w:val="005E2170"/>
    <w:rsid w:val="005E5E51"/>
    <w:rsid w:val="00600266"/>
    <w:rsid w:val="00602AF2"/>
    <w:rsid w:val="00606746"/>
    <w:rsid w:val="00623D66"/>
    <w:rsid w:val="00626F95"/>
    <w:rsid w:val="0064122B"/>
    <w:rsid w:val="0064158E"/>
    <w:rsid w:val="00641CA4"/>
    <w:rsid w:val="006451CC"/>
    <w:rsid w:val="006470ED"/>
    <w:rsid w:val="00654C51"/>
    <w:rsid w:val="00655575"/>
    <w:rsid w:val="0067209B"/>
    <w:rsid w:val="0067761C"/>
    <w:rsid w:val="00680303"/>
    <w:rsid w:val="006917DA"/>
    <w:rsid w:val="00693AAE"/>
    <w:rsid w:val="006A00FF"/>
    <w:rsid w:val="006A45DC"/>
    <w:rsid w:val="006A6F4A"/>
    <w:rsid w:val="006B7BBE"/>
    <w:rsid w:val="006D4D09"/>
    <w:rsid w:val="006D5A05"/>
    <w:rsid w:val="006F1059"/>
    <w:rsid w:val="006F6D01"/>
    <w:rsid w:val="00700FC2"/>
    <w:rsid w:val="007011B0"/>
    <w:rsid w:val="00711E11"/>
    <w:rsid w:val="0071488E"/>
    <w:rsid w:val="00714971"/>
    <w:rsid w:val="00720A70"/>
    <w:rsid w:val="00721FD7"/>
    <w:rsid w:val="00743494"/>
    <w:rsid w:val="00747BBB"/>
    <w:rsid w:val="00750562"/>
    <w:rsid w:val="00752068"/>
    <w:rsid w:val="00752C62"/>
    <w:rsid w:val="00753372"/>
    <w:rsid w:val="00753923"/>
    <w:rsid w:val="00754361"/>
    <w:rsid w:val="0075520D"/>
    <w:rsid w:val="00772674"/>
    <w:rsid w:val="007732DF"/>
    <w:rsid w:val="007756C1"/>
    <w:rsid w:val="00781FF6"/>
    <w:rsid w:val="007976DF"/>
    <w:rsid w:val="007B6055"/>
    <w:rsid w:val="007C499E"/>
    <w:rsid w:val="007D02D6"/>
    <w:rsid w:val="007D1C70"/>
    <w:rsid w:val="007E06A7"/>
    <w:rsid w:val="007E56E1"/>
    <w:rsid w:val="007F10BA"/>
    <w:rsid w:val="007F4DB2"/>
    <w:rsid w:val="00802B0B"/>
    <w:rsid w:val="0082636C"/>
    <w:rsid w:val="008517AF"/>
    <w:rsid w:val="008525B2"/>
    <w:rsid w:val="00857003"/>
    <w:rsid w:val="0086219A"/>
    <w:rsid w:val="008677AA"/>
    <w:rsid w:val="0087041E"/>
    <w:rsid w:val="00883559"/>
    <w:rsid w:val="00885B7B"/>
    <w:rsid w:val="00887822"/>
    <w:rsid w:val="008943F4"/>
    <w:rsid w:val="008B1C07"/>
    <w:rsid w:val="008B5EAD"/>
    <w:rsid w:val="008B643F"/>
    <w:rsid w:val="008C2469"/>
    <w:rsid w:val="008C33DA"/>
    <w:rsid w:val="008D0A54"/>
    <w:rsid w:val="008D1F4D"/>
    <w:rsid w:val="008D2EC9"/>
    <w:rsid w:val="008D5E1F"/>
    <w:rsid w:val="008E15E0"/>
    <w:rsid w:val="008F1E71"/>
    <w:rsid w:val="008F6FBA"/>
    <w:rsid w:val="00901E8E"/>
    <w:rsid w:val="009032DD"/>
    <w:rsid w:val="00921E18"/>
    <w:rsid w:val="00926A86"/>
    <w:rsid w:val="00932AA4"/>
    <w:rsid w:val="00942597"/>
    <w:rsid w:val="00946CD0"/>
    <w:rsid w:val="00951757"/>
    <w:rsid w:val="009533D1"/>
    <w:rsid w:val="00953A8C"/>
    <w:rsid w:val="009646FF"/>
    <w:rsid w:val="00967EE0"/>
    <w:rsid w:val="009734BC"/>
    <w:rsid w:val="0098038B"/>
    <w:rsid w:val="00986840"/>
    <w:rsid w:val="00995319"/>
    <w:rsid w:val="009960A9"/>
    <w:rsid w:val="009C02AC"/>
    <w:rsid w:val="009C0C06"/>
    <w:rsid w:val="009C7335"/>
    <w:rsid w:val="009D6CD4"/>
    <w:rsid w:val="009E0D8D"/>
    <w:rsid w:val="009E4AC1"/>
    <w:rsid w:val="009F2CFC"/>
    <w:rsid w:val="00A000E3"/>
    <w:rsid w:val="00A04DE6"/>
    <w:rsid w:val="00A12764"/>
    <w:rsid w:val="00A12DC1"/>
    <w:rsid w:val="00A173CF"/>
    <w:rsid w:val="00A176C0"/>
    <w:rsid w:val="00A271AD"/>
    <w:rsid w:val="00A30578"/>
    <w:rsid w:val="00A3733B"/>
    <w:rsid w:val="00A378EE"/>
    <w:rsid w:val="00A40E25"/>
    <w:rsid w:val="00A42125"/>
    <w:rsid w:val="00A51EDE"/>
    <w:rsid w:val="00A56A50"/>
    <w:rsid w:val="00A67AC0"/>
    <w:rsid w:val="00A719F3"/>
    <w:rsid w:val="00A71CCB"/>
    <w:rsid w:val="00A74EC7"/>
    <w:rsid w:val="00A7595C"/>
    <w:rsid w:val="00A75F60"/>
    <w:rsid w:val="00A76D04"/>
    <w:rsid w:val="00A828F7"/>
    <w:rsid w:val="00A85F60"/>
    <w:rsid w:val="00A8771D"/>
    <w:rsid w:val="00A878EC"/>
    <w:rsid w:val="00A95D1D"/>
    <w:rsid w:val="00AA2372"/>
    <w:rsid w:val="00AA5A7D"/>
    <w:rsid w:val="00AA75D5"/>
    <w:rsid w:val="00AC00E1"/>
    <w:rsid w:val="00AC22E5"/>
    <w:rsid w:val="00AD04F7"/>
    <w:rsid w:val="00AF29AB"/>
    <w:rsid w:val="00AF4BC5"/>
    <w:rsid w:val="00AF5E45"/>
    <w:rsid w:val="00AF7893"/>
    <w:rsid w:val="00B00EEA"/>
    <w:rsid w:val="00B1183B"/>
    <w:rsid w:val="00B15AB1"/>
    <w:rsid w:val="00B16E7C"/>
    <w:rsid w:val="00B17A89"/>
    <w:rsid w:val="00B23ECF"/>
    <w:rsid w:val="00B26727"/>
    <w:rsid w:val="00B2778B"/>
    <w:rsid w:val="00B31C01"/>
    <w:rsid w:val="00B33A56"/>
    <w:rsid w:val="00B42EB5"/>
    <w:rsid w:val="00B43486"/>
    <w:rsid w:val="00B45969"/>
    <w:rsid w:val="00B50D9F"/>
    <w:rsid w:val="00B54239"/>
    <w:rsid w:val="00B55CAD"/>
    <w:rsid w:val="00B72014"/>
    <w:rsid w:val="00B73498"/>
    <w:rsid w:val="00B85B88"/>
    <w:rsid w:val="00BB2143"/>
    <w:rsid w:val="00BB5099"/>
    <w:rsid w:val="00BB5BA7"/>
    <w:rsid w:val="00BC1813"/>
    <w:rsid w:val="00BD69D1"/>
    <w:rsid w:val="00BD6BE1"/>
    <w:rsid w:val="00BE3F35"/>
    <w:rsid w:val="00BF6918"/>
    <w:rsid w:val="00BF7063"/>
    <w:rsid w:val="00C0052A"/>
    <w:rsid w:val="00C05841"/>
    <w:rsid w:val="00C102C0"/>
    <w:rsid w:val="00C11534"/>
    <w:rsid w:val="00C11736"/>
    <w:rsid w:val="00C161AE"/>
    <w:rsid w:val="00C208D1"/>
    <w:rsid w:val="00C23651"/>
    <w:rsid w:val="00C2626D"/>
    <w:rsid w:val="00C37868"/>
    <w:rsid w:val="00C41546"/>
    <w:rsid w:val="00C43180"/>
    <w:rsid w:val="00C442DA"/>
    <w:rsid w:val="00C44F19"/>
    <w:rsid w:val="00C569D3"/>
    <w:rsid w:val="00C60D67"/>
    <w:rsid w:val="00C63129"/>
    <w:rsid w:val="00C65145"/>
    <w:rsid w:val="00C658C1"/>
    <w:rsid w:val="00C70F15"/>
    <w:rsid w:val="00C71EE4"/>
    <w:rsid w:val="00C754D8"/>
    <w:rsid w:val="00C81996"/>
    <w:rsid w:val="00C83DBF"/>
    <w:rsid w:val="00C84CF6"/>
    <w:rsid w:val="00C86844"/>
    <w:rsid w:val="00C96D45"/>
    <w:rsid w:val="00CA043E"/>
    <w:rsid w:val="00CA1275"/>
    <w:rsid w:val="00CA24B7"/>
    <w:rsid w:val="00CB3824"/>
    <w:rsid w:val="00CB48F9"/>
    <w:rsid w:val="00CB4BFA"/>
    <w:rsid w:val="00CB5C6A"/>
    <w:rsid w:val="00CC034B"/>
    <w:rsid w:val="00CC2006"/>
    <w:rsid w:val="00CC21BE"/>
    <w:rsid w:val="00CC5025"/>
    <w:rsid w:val="00CE205B"/>
    <w:rsid w:val="00CF3355"/>
    <w:rsid w:val="00D05756"/>
    <w:rsid w:val="00D17014"/>
    <w:rsid w:val="00D173B3"/>
    <w:rsid w:val="00D17538"/>
    <w:rsid w:val="00D206AE"/>
    <w:rsid w:val="00D219B1"/>
    <w:rsid w:val="00D23F1D"/>
    <w:rsid w:val="00D25580"/>
    <w:rsid w:val="00D268D0"/>
    <w:rsid w:val="00D321D5"/>
    <w:rsid w:val="00D329B8"/>
    <w:rsid w:val="00D33B7D"/>
    <w:rsid w:val="00D33ED1"/>
    <w:rsid w:val="00D3522E"/>
    <w:rsid w:val="00D43B12"/>
    <w:rsid w:val="00D602DA"/>
    <w:rsid w:val="00D65D80"/>
    <w:rsid w:val="00D66680"/>
    <w:rsid w:val="00D730F2"/>
    <w:rsid w:val="00D840FC"/>
    <w:rsid w:val="00D92E8A"/>
    <w:rsid w:val="00D937CB"/>
    <w:rsid w:val="00D9715B"/>
    <w:rsid w:val="00DA15D5"/>
    <w:rsid w:val="00DA337D"/>
    <w:rsid w:val="00DA36D2"/>
    <w:rsid w:val="00DA5786"/>
    <w:rsid w:val="00DB2E30"/>
    <w:rsid w:val="00DC764A"/>
    <w:rsid w:val="00DF5BC9"/>
    <w:rsid w:val="00E01570"/>
    <w:rsid w:val="00E03725"/>
    <w:rsid w:val="00E2152F"/>
    <w:rsid w:val="00E233F0"/>
    <w:rsid w:val="00E304A8"/>
    <w:rsid w:val="00E3116C"/>
    <w:rsid w:val="00E317A4"/>
    <w:rsid w:val="00E51244"/>
    <w:rsid w:val="00E544B3"/>
    <w:rsid w:val="00E60989"/>
    <w:rsid w:val="00E609F3"/>
    <w:rsid w:val="00E7067B"/>
    <w:rsid w:val="00E7154B"/>
    <w:rsid w:val="00E7240B"/>
    <w:rsid w:val="00E77EAD"/>
    <w:rsid w:val="00E83763"/>
    <w:rsid w:val="00E8623D"/>
    <w:rsid w:val="00E92685"/>
    <w:rsid w:val="00E938F7"/>
    <w:rsid w:val="00E94640"/>
    <w:rsid w:val="00EA7E80"/>
    <w:rsid w:val="00EB0CD2"/>
    <w:rsid w:val="00EB49D9"/>
    <w:rsid w:val="00EC0C70"/>
    <w:rsid w:val="00ED5445"/>
    <w:rsid w:val="00EF4ADB"/>
    <w:rsid w:val="00F1092F"/>
    <w:rsid w:val="00F14185"/>
    <w:rsid w:val="00F30119"/>
    <w:rsid w:val="00F32B76"/>
    <w:rsid w:val="00F35E05"/>
    <w:rsid w:val="00F41047"/>
    <w:rsid w:val="00F57019"/>
    <w:rsid w:val="00F57241"/>
    <w:rsid w:val="00F60215"/>
    <w:rsid w:val="00F6062A"/>
    <w:rsid w:val="00F61318"/>
    <w:rsid w:val="00F7487B"/>
    <w:rsid w:val="00F80745"/>
    <w:rsid w:val="00FA6D7C"/>
    <w:rsid w:val="00FB1FBB"/>
    <w:rsid w:val="00FD4EB0"/>
    <w:rsid w:val="00FE6978"/>
    <w:rsid w:val="00FF4A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4A8"/>
    <w:rPr>
      <w:sz w:val="26"/>
    </w:rPr>
  </w:style>
  <w:style w:type="paragraph" w:styleId="1">
    <w:name w:val="heading 1"/>
    <w:basedOn w:val="a"/>
    <w:next w:val="a"/>
    <w:qFormat/>
    <w:rsid w:val="00E304A8"/>
    <w:pPr>
      <w:keepNext/>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304A8"/>
    <w:pPr>
      <w:jc w:val="center"/>
    </w:pPr>
  </w:style>
  <w:style w:type="paragraph" w:styleId="a4">
    <w:name w:val="List"/>
    <w:basedOn w:val="a"/>
    <w:rsid w:val="00117E89"/>
    <w:pPr>
      <w:ind w:left="283" w:hanging="283"/>
    </w:pPr>
  </w:style>
  <w:style w:type="paragraph" w:styleId="2">
    <w:name w:val="List 2"/>
    <w:basedOn w:val="a"/>
    <w:rsid w:val="00117E89"/>
    <w:pPr>
      <w:ind w:left="566" w:hanging="283"/>
    </w:pPr>
  </w:style>
  <w:style w:type="table" w:styleId="a5">
    <w:name w:val="Table Grid"/>
    <w:basedOn w:val="a1"/>
    <w:rsid w:val="00202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6F6D01"/>
    <w:pPr>
      <w:tabs>
        <w:tab w:val="center" w:pos="4677"/>
        <w:tab w:val="right" w:pos="9355"/>
      </w:tabs>
    </w:pPr>
  </w:style>
  <w:style w:type="character" w:customStyle="1" w:styleId="a7">
    <w:name w:val="Верхний колонтитул Знак"/>
    <w:basedOn w:val="a0"/>
    <w:link w:val="a6"/>
    <w:uiPriority w:val="99"/>
    <w:rsid w:val="006F6D01"/>
    <w:rPr>
      <w:sz w:val="26"/>
    </w:rPr>
  </w:style>
  <w:style w:type="paragraph" w:styleId="a8">
    <w:name w:val="footer"/>
    <w:basedOn w:val="a"/>
    <w:link w:val="a9"/>
    <w:rsid w:val="006F6D01"/>
    <w:pPr>
      <w:tabs>
        <w:tab w:val="center" w:pos="4677"/>
        <w:tab w:val="right" w:pos="9355"/>
      </w:tabs>
    </w:pPr>
  </w:style>
  <w:style w:type="character" w:customStyle="1" w:styleId="a9">
    <w:name w:val="Нижний колонтитул Знак"/>
    <w:basedOn w:val="a0"/>
    <w:link w:val="a8"/>
    <w:rsid w:val="006F6D01"/>
    <w:rPr>
      <w:sz w:val="26"/>
    </w:rPr>
  </w:style>
  <w:style w:type="paragraph" w:styleId="aa">
    <w:name w:val="Balloon Text"/>
    <w:basedOn w:val="a"/>
    <w:link w:val="ab"/>
    <w:rsid w:val="006A45DC"/>
    <w:rPr>
      <w:rFonts w:ascii="Tahoma" w:hAnsi="Tahoma" w:cs="Tahoma"/>
      <w:sz w:val="16"/>
      <w:szCs w:val="16"/>
    </w:rPr>
  </w:style>
  <w:style w:type="character" w:customStyle="1" w:styleId="ab">
    <w:name w:val="Текст выноски Знак"/>
    <w:basedOn w:val="a0"/>
    <w:link w:val="aa"/>
    <w:rsid w:val="006A45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25E473E2B69CD973B38CEFC9152ACB4D90BAD9B72F39BCF786D63CA3E8B92A683D1D76EA112C0E8B57CFAFC0C95B274B0053EE030883F9Ee3G8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5E371798122DC0D49651D762E93FADD3F3450D7343BCA955C8AF4F0AD3C30D0AB1A81E061AAF40A222F3C3249116D86A40283FCWDT1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42EFBB74B6D5BD99BC2776BE57988C2A6AD0D5ED93875B9F57332C8FE61F59DCDE405D1A71FB41DE320566C3BDF1908E5B758C830HEYAH" TargetMode="External"/><Relationship Id="rId5" Type="http://schemas.openxmlformats.org/officeDocument/2006/relationships/webSettings" Target="webSettings.xml"/><Relationship Id="rId15" Type="http://schemas.openxmlformats.org/officeDocument/2006/relationships/hyperlink" Target="consultantplus://offline/ref=2ADD8E642A305E1E112867D7A643E8CEBC1FE50FB0D2DB3E801E9FD117AF63CD3490513696A242EE75235AN1RAG" TargetMode="External"/><Relationship Id="rId10" Type="http://schemas.openxmlformats.org/officeDocument/2006/relationships/hyperlink" Target="consultantplus://offline/ref=342EFBB74B6D5BD99BC2776BE57988C2A6AD0D5ED93875B9F57332C8FE61F59DCDE405D1A01FB41DE320566C3BDF1908E5B758C830HEYAH" TargetMode="External"/><Relationship Id="rId4" Type="http://schemas.openxmlformats.org/officeDocument/2006/relationships/settings" Target="settings.xml"/><Relationship Id="rId9" Type="http://schemas.openxmlformats.org/officeDocument/2006/relationships/hyperlink" Target="consultantplus://offline/ref=27F5E371798122DC0D49651D762E93FADD3F3450D7343BCA955C8AF4F0AD3C30D0AB1A81E061AAF40A222F3C3249116D86A40283FCWDT1H" TargetMode="External"/><Relationship Id="rId14" Type="http://schemas.openxmlformats.org/officeDocument/2006/relationships/hyperlink" Target="consultantplus://offline/ref=325E473E2B69CD973B38CEFC9152ACB4D90BAD9B72F39BCF786D63CA3E8B92A683D1D76EA112C0E8B47CFAFC0C95B274B0053EE030883F9Ee3G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79F3A-8888-4D8F-8B16-CDD04FCD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8</Pages>
  <Words>2528</Words>
  <Characters>14411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GorDuma</Company>
  <LinksUpToDate>false</LinksUpToDate>
  <CharactersWithSpaces>16906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2033</cp:lastModifiedBy>
  <cp:revision>28</cp:revision>
  <cp:lastPrinted>2019-07-12T03:04:00Z</cp:lastPrinted>
  <dcterms:created xsi:type="dcterms:W3CDTF">2019-04-28T23:24:00Z</dcterms:created>
  <dcterms:modified xsi:type="dcterms:W3CDTF">2019-07-18T00:32:00Z</dcterms:modified>
</cp:coreProperties>
</file>