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Pr="00C25495" w:rsidRDefault="00E8340F" w:rsidP="00E8340F">
      <w:pPr>
        <w:tabs>
          <w:tab w:val="left" w:pos="8280"/>
        </w:tabs>
        <w:jc w:val="both"/>
      </w:pPr>
      <w:r w:rsidRPr="00C25495">
        <w:t>__.__.202</w:t>
      </w:r>
      <w:r w:rsidR="001F3D82" w:rsidRPr="00C25495">
        <w:t>2</w:t>
      </w:r>
      <w:r w:rsidR="00CE0160" w:rsidRPr="00C25495">
        <w:t xml:space="preserve">                                                                                                         </w:t>
      </w:r>
      <w:r w:rsidR="00C25495">
        <w:t xml:space="preserve">             </w:t>
      </w:r>
      <w:r w:rsidR="00CE0160" w:rsidRPr="00C25495">
        <w:t xml:space="preserve">  </w:t>
      </w:r>
      <w:r w:rsidR="00520515" w:rsidRPr="00C25495">
        <w:t xml:space="preserve">        </w:t>
      </w:r>
      <w:r w:rsidRPr="00C25495">
        <w:t>№___</w:t>
      </w: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autoSpaceDE w:val="0"/>
        <w:autoSpaceDN w:val="0"/>
        <w:adjustRightInd w:val="0"/>
        <w:jc w:val="both"/>
      </w:pPr>
      <w:r w:rsidRPr="00C25495">
        <w:t xml:space="preserve">О </w:t>
      </w:r>
      <w:r w:rsidR="003537AA" w:rsidRPr="00C25495">
        <w:t xml:space="preserve">принятии имущества в собственность </w:t>
      </w:r>
      <w:r w:rsidRPr="00C25495">
        <w:t>муниципального образования «Город Биробиджан» Еврейской автономной области</w:t>
      </w:r>
      <w:r w:rsidR="002A0CF3" w:rsidRPr="00C25495">
        <w:t xml:space="preserve"> в качестве дара</w:t>
      </w:r>
      <w:r w:rsidR="000B4319" w:rsidRPr="00C25495">
        <w:t xml:space="preserve"> (пожертвования)</w:t>
      </w:r>
    </w:p>
    <w:p w:rsidR="00E8340F" w:rsidRPr="00C25495" w:rsidRDefault="00E8340F" w:rsidP="00E8340F">
      <w:pPr>
        <w:pStyle w:val="2"/>
        <w:jc w:val="both"/>
        <w:rPr>
          <w:sz w:val="24"/>
        </w:rPr>
      </w:pPr>
    </w:p>
    <w:p w:rsidR="00E8340F" w:rsidRPr="00C25495" w:rsidRDefault="000B4319" w:rsidP="00E8340F">
      <w:pPr>
        <w:autoSpaceDE w:val="0"/>
        <w:autoSpaceDN w:val="0"/>
        <w:adjustRightInd w:val="0"/>
        <w:ind w:firstLine="709"/>
        <w:jc w:val="both"/>
      </w:pPr>
      <w:r w:rsidRPr="00C25495">
        <w:t>В соответствии со</w:t>
      </w:r>
      <w:r w:rsidR="00E8340F" w:rsidRPr="00C25495">
        <w:t xml:space="preserve"> </w:t>
      </w:r>
      <w:hyperlink r:id="rId7" w:history="1">
        <w:r w:rsidR="00E8340F" w:rsidRPr="00C25495">
          <w:t>стать</w:t>
        </w:r>
        <w:r w:rsidRPr="00C25495">
          <w:t>ей</w:t>
        </w:r>
        <w:r w:rsidR="00E8340F" w:rsidRPr="00C25495">
          <w:t xml:space="preserve"> </w:t>
        </w:r>
        <w:r w:rsidRPr="00C25495">
          <w:t>582</w:t>
        </w:r>
      </w:hyperlink>
      <w:r w:rsidRPr="00C25495">
        <w:t xml:space="preserve"> Гражданского кодекса Российской Федерации</w:t>
      </w:r>
      <w:r w:rsidR="003537AA" w:rsidRPr="00C25495">
        <w:t xml:space="preserve">, </w:t>
      </w:r>
      <w:r w:rsidR="00E8340F" w:rsidRPr="00C25495">
        <w:t>Уставом муниципального образования «Город Биробиджан» Еврейской автономной области</w:t>
      </w:r>
      <w:r w:rsidRPr="00C25495">
        <w:t xml:space="preserve"> и на основании обращения общества с ограниченной ответственностью «</w:t>
      </w:r>
      <w:proofErr w:type="spellStart"/>
      <w:r w:rsidRPr="00C25495">
        <w:t>Хабэко-Партнер</w:t>
      </w:r>
      <w:proofErr w:type="spellEnd"/>
      <w:r w:rsidRPr="00C25495">
        <w:t>»</w:t>
      </w:r>
      <w:r w:rsidR="00E8340F" w:rsidRPr="00C25495">
        <w:t xml:space="preserve"> городская Дума</w:t>
      </w:r>
    </w:p>
    <w:p w:rsidR="00E8340F" w:rsidRPr="00C25495" w:rsidRDefault="00E8340F" w:rsidP="00E8340F">
      <w:pPr>
        <w:jc w:val="both"/>
      </w:pPr>
      <w:r w:rsidRPr="00C25495">
        <w:t>РЕШИЛА:</w:t>
      </w:r>
    </w:p>
    <w:p w:rsidR="00E8340F" w:rsidRPr="00C25495" w:rsidRDefault="00E8340F" w:rsidP="00E8340F">
      <w:pPr>
        <w:autoSpaceDE w:val="0"/>
        <w:autoSpaceDN w:val="0"/>
        <w:adjustRightInd w:val="0"/>
        <w:ind w:firstLine="709"/>
        <w:jc w:val="both"/>
      </w:pPr>
    </w:p>
    <w:p w:rsidR="00CE0160" w:rsidRPr="00C25495" w:rsidRDefault="00E8340F" w:rsidP="003537AA">
      <w:pPr>
        <w:autoSpaceDE w:val="0"/>
        <w:autoSpaceDN w:val="0"/>
        <w:adjustRightInd w:val="0"/>
        <w:ind w:firstLine="709"/>
        <w:jc w:val="both"/>
      </w:pPr>
      <w:r w:rsidRPr="00C25495">
        <w:t xml:space="preserve">1. </w:t>
      </w:r>
      <w:r w:rsidR="003537AA" w:rsidRPr="00C25495">
        <w:t xml:space="preserve">Принять в собственность муниципального образования «Город Биробиджан» Еврейской автономной области </w:t>
      </w:r>
      <w:r w:rsidR="00CE0160" w:rsidRPr="00C25495">
        <w:t>в качестве дара</w:t>
      </w:r>
      <w:r w:rsidR="000B4319" w:rsidRPr="00C25495">
        <w:t xml:space="preserve"> (пожертвования)</w:t>
      </w:r>
      <w:r w:rsidR="00CE0160" w:rsidRPr="00C25495">
        <w:t xml:space="preserve"> от общества с ограниченной ответственностью «</w:t>
      </w:r>
      <w:proofErr w:type="spellStart"/>
      <w:r w:rsidR="00CE0160" w:rsidRPr="00C25495">
        <w:t>Хабэко-Партнер</w:t>
      </w:r>
      <w:proofErr w:type="spellEnd"/>
      <w:r w:rsidR="00CE0160" w:rsidRPr="00C25495">
        <w:t>» следующее имущество: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6"/>
        <w:gridCol w:w="2552"/>
        <w:gridCol w:w="1701"/>
      </w:tblGrid>
      <w:tr w:rsidR="00CE0160" w:rsidRPr="00C25495" w:rsidTr="00F41A7A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60" w:rsidRPr="00C25495" w:rsidRDefault="00CE0160" w:rsidP="00F700FA">
            <w:pPr>
              <w:jc w:val="center"/>
            </w:pPr>
            <w:r w:rsidRPr="00C25495">
              <w:t xml:space="preserve">№ </w:t>
            </w:r>
            <w:proofErr w:type="spellStart"/>
            <w:proofErr w:type="gramStart"/>
            <w:r w:rsidRPr="00C25495">
              <w:t>п</w:t>
            </w:r>
            <w:proofErr w:type="spellEnd"/>
            <w:proofErr w:type="gramEnd"/>
            <w:r w:rsidRPr="00C25495">
              <w:t>/</w:t>
            </w:r>
            <w:proofErr w:type="spellStart"/>
            <w:r w:rsidRPr="00C25495"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60" w:rsidRPr="00C25495" w:rsidRDefault="00CE0160" w:rsidP="00F700FA">
            <w:pPr>
              <w:jc w:val="center"/>
            </w:pPr>
            <w:r w:rsidRPr="00C25495">
              <w:t>Наименование имущества</w:t>
            </w:r>
          </w:p>
          <w:p w:rsidR="00CE0160" w:rsidRPr="00C25495" w:rsidRDefault="00CE0160" w:rsidP="00F700F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0" w:rsidRPr="00C25495" w:rsidRDefault="00CE0160" w:rsidP="00F700FA">
            <w:pPr>
              <w:jc w:val="center"/>
            </w:pPr>
            <w:r w:rsidRPr="00C25495">
              <w:t>Адрес места нахождения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0" w:rsidRPr="00C25495" w:rsidRDefault="00F41A7A" w:rsidP="00F41A7A">
            <w:pPr>
              <w:jc w:val="center"/>
            </w:pPr>
            <w:r w:rsidRPr="00C25495">
              <w:t>Стоимость</w:t>
            </w:r>
            <w:r w:rsidR="00CE0160" w:rsidRPr="00C25495">
              <w:t xml:space="preserve"> имущества</w:t>
            </w:r>
            <w:r w:rsidRPr="00C25495">
              <w:t xml:space="preserve"> (рублей)</w:t>
            </w:r>
          </w:p>
        </w:tc>
      </w:tr>
      <w:tr w:rsidR="00CE0160" w:rsidRPr="00C25495" w:rsidTr="00F41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60" w:rsidRPr="00C25495" w:rsidRDefault="00CE0160" w:rsidP="00F700FA">
            <w:pPr>
              <w:jc w:val="center"/>
            </w:pPr>
            <w:r w:rsidRPr="00C25495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7A" w:rsidRPr="00C25495" w:rsidRDefault="00CE0160" w:rsidP="00F700FA">
            <w:r w:rsidRPr="00C25495">
              <w:t>Линия уличного освещения</w:t>
            </w:r>
            <w:r w:rsidR="00F41A7A" w:rsidRPr="00C25495">
              <w:t>, протяженностью 0,91 км,</w:t>
            </w:r>
            <w:r w:rsidRPr="00C25495">
              <w:t xml:space="preserve"> в составе: фундаменты металлические – 40 шт., опоры стальные граненые – 37 шт., светильники светодиодные – 74 шт</w:t>
            </w:r>
            <w:r w:rsidR="00F41A7A" w:rsidRPr="00C25495">
              <w:t xml:space="preserve">., кронштейны консольные </w:t>
            </w:r>
            <w:proofErr w:type="spellStart"/>
            <w:r w:rsidR="00F41A7A" w:rsidRPr="00C25495">
              <w:t>двухрожковые</w:t>
            </w:r>
            <w:proofErr w:type="spellEnd"/>
            <w:r w:rsidR="00F41A7A" w:rsidRPr="00C25495">
              <w:t xml:space="preserve"> – 37 шт., </w:t>
            </w:r>
          </w:p>
          <w:p w:rsidR="00CE0160" w:rsidRPr="00C25495" w:rsidRDefault="00F41A7A" w:rsidP="00F700FA">
            <w:r w:rsidRPr="00C25495">
              <w:t>привод СИП-2 – 1500 м</w:t>
            </w:r>
            <w:r w:rsidR="00CE0160" w:rsidRPr="00C25495"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0" w:rsidRPr="00C25495" w:rsidRDefault="00CE0160" w:rsidP="00F41A7A">
            <w:pPr>
              <w:jc w:val="center"/>
            </w:pPr>
            <w:r w:rsidRPr="00C25495">
              <w:t xml:space="preserve">Еврейская автономная область, </w:t>
            </w:r>
            <w:proofErr w:type="gramStart"/>
            <w:r w:rsidRPr="00C25495">
              <w:t>г</w:t>
            </w:r>
            <w:proofErr w:type="gramEnd"/>
            <w:r w:rsidRPr="00C25495">
              <w:t xml:space="preserve">. Биробиджан, </w:t>
            </w:r>
            <w:r w:rsidR="00F41A7A" w:rsidRPr="00C25495">
              <w:t>проспект 60-летия СССР</w:t>
            </w:r>
          </w:p>
          <w:p w:rsidR="00CE0160" w:rsidRPr="00C25495" w:rsidRDefault="00CE0160" w:rsidP="00F700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0" w:rsidRPr="00C25495" w:rsidRDefault="00F41A7A" w:rsidP="00F700FA">
            <w:pPr>
              <w:jc w:val="center"/>
            </w:pPr>
            <w:r w:rsidRPr="00C25495">
              <w:t>8500000</w:t>
            </w:r>
          </w:p>
          <w:p w:rsidR="00CE0160" w:rsidRPr="00C25495" w:rsidRDefault="00CE0160" w:rsidP="00F700FA">
            <w:pPr>
              <w:jc w:val="center"/>
            </w:pPr>
          </w:p>
        </w:tc>
      </w:tr>
    </w:tbl>
    <w:p w:rsidR="00E8340F" w:rsidRPr="00C25495" w:rsidRDefault="00424323" w:rsidP="003537AA">
      <w:pPr>
        <w:autoSpaceDE w:val="0"/>
        <w:autoSpaceDN w:val="0"/>
        <w:adjustRightInd w:val="0"/>
        <w:ind w:firstLine="709"/>
        <w:jc w:val="both"/>
      </w:pPr>
      <w:r w:rsidRPr="00C25495">
        <w:t>2</w:t>
      </w:r>
      <w:r w:rsidR="00E8340F" w:rsidRPr="00C25495">
        <w:t xml:space="preserve">. Поручить мэрии города </w:t>
      </w:r>
      <w:r w:rsidR="00F41A7A" w:rsidRPr="00C25495">
        <w:t>заключить</w:t>
      </w:r>
      <w:r w:rsidR="00C25495">
        <w:t xml:space="preserve"> с</w:t>
      </w:r>
      <w:r w:rsidR="00F41A7A" w:rsidRPr="00C25495">
        <w:t xml:space="preserve"> </w:t>
      </w:r>
      <w:r w:rsidR="00C25495" w:rsidRPr="00C25495">
        <w:t>обществ</w:t>
      </w:r>
      <w:r w:rsidR="00C25495">
        <w:t>ом</w:t>
      </w:r>
      <w:r w:rsidR="00C25495" w:rsidRPr="00C25495">
        <w:t xml:space="preserve"> с ограниченной ответственностью «</w:t>
      </w:r>
      <w:proofErr w:type="spellStart"/>
      <w:r w:rsidR="00C25495" w:rsidRPr="00C25495">
        <w:t>Хабэко-Партнер</w:t>
      </w:r>
      <w:proofErr w:type="spellEnd"/>
      <w:r w:rsidR="00C25495" w:rsidRPr="00C25495">
        <w:t>»</w:t>
      </w:r>
      <w:r w:rsidR="00C25495">
        <w:t xml:space="preserve"> </w:t>
      </w:r>
      <w:r w:rsidR="00F41A7A" w:rsidRPr="00C25495">
        <w:t xml:space="preserve">договор дарения и </w:t>
      </w:r>
      <w:r w:rsidR="003537AA" w:rsidRPr="00C25495">
        <w:t>осуществить прием указанного в пункте 1 настоящего решения имущества по передаточному акту</w:t>
      </w:r>
      <w:r w:rsidR="00E8340F" w:rsidRPr="00C25495">
        <w:t>.</w:t>
      </w:r>
    </w:p>
    <w:p w:rsidR="00E8340F" w:rsidRPr="00C25495" w:rsidRDefault="00424323" w:rsidP="00E8340F">
      <w:pPr>
        <w:ind w:firstLine="720"/>
        <w:jc w:val="both"/>
      </w:pPr>
      <w:r w:rsidRPr="00C25495">
        <w:t>3</w:t>
      </w:r>
      <w:r w:rsidR="00607A51" w:rsidRPr="00C25495">
        <w:t>. </w:t>
      </w:r>
      <w:proofErr w:type="gramStart"/>
      <w:r w:rsidR="00E8340F" w:rsidRPr="00C25495">
        <w:t>Контроль за</w:t>
      </w:r>
      <w:proofErr w:type="gramEnd"/>
      <w:r w:rsidR="00E8340F" w:rsidRPr="00C25495"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C25495" w:rsidRDefault="00424323" w:rsidP="00E8340F">
      <w:pPr>
        <w:ind w:firstLine="720"/>
        <w:jc w:val="both"/>
      </w:pPr>
      <w:r w:rsidRPr="00C25495">
        <w:t>4</w:t>
      </w:r>
      <w:r w:rsidR="00E8340F" w:rsidRPr="00C25495">
        <w:t>.  Настоящее решение вступает в силу со дня его принятия.</w:t>
      </w:r>
    </w:p>
    <w:p w:rsidR="00E8340F" w:rsidRPr="00C25495" w:rsidRDefault="00424323" w:rsidP="00607A51">
      <w:pPr>
        <w:ind w:firstLine="709"/>
        <w:jc w:val="both"/>
      </w:pPr>
      <w:r w:rsidRPr="00C25495">
        <w:t>5</w:t>
      </w:r>
      <w:r w:rsidR="00E8340F" w:rsidRPr="00C25495">
        <w:t>.</w:t>
      </w:r>
      <w:r w:rsidR="00607A51" w:rsidRPr="00C25495">
        <w:t> </w:t>
      </w:r>
      <w:r w:rsidR="00E8340F" w:rsidRPr="00C25495">
        <w:t>Опубликовать настоящее решение в «Муниципальной информационной газете» и сетевом издании «ЭСМИГ».</w:t>
      </w:r>
    </w:p>
    <w:p w:rsidR="00E8340F" w:rsidRPr="00C25495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C25495" w:rsidRPr="00C25495" w:rsidRDefault="00C25495" w:rsidP="00E8340F">
      <w:pPr>
        <w:jc w:val="both"/>
      </w:pPr>
    </w:p>
    <w:p w:rsidR="00E8340F" w:rsidRPr="00C25495" w:rsidRDefault="00607A51" w:rsidP="00E8340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5495">
        <w:rPr>
          <w:rFonts w:ascii="Times New Roman" w:hAnsi="Times New Roman" w:cs="Times New Roman"/>
          <w:sz w:val="24"/>
          <w:szCs w:val="24"/>
        </w:rPr>
        <w:t>П</w:t>
      </w:r>
      <w:r w:rsidR="00E8340F" w:rsidRPr="00C25495">
        <w:rPr>
          <w:rFonts w:ascii="Times New Roman" w:hAnsi="Times New Roman" w:cs="Times New Roman"/>
          <w:sz w:val="24"/>
          <w:szCs w:val="24"/>
        </w:rPr>
        <w:t>редседател</w:t>
      </w:r>
      <w:r w:rsidRPr="00C25495">
        <w:rPr>
          <w:rFonts w:ascii="Times New Roman" w:hAnsi="Times New Roman" w:cs="Times New Roman"/>
          <w:sz w:val="24"/>
          <w:szCs w:val="24"/>
        </w:rPr>
        <w:t>ь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</w:t>
      </w:r>
      <w:r w:rsidR="00492124" w:rsidRPr="00C25495">
        <w:rPr>
          <w:rFonts w:ascii="Times New Roman" w:hAnsi="Times New Roman" w:cs="Times New Roman"/>
          <w:sz w:val="24"/>
          <w:szCs w:val="24"/>
        </w:rPr>
        <w:t xml:space="preserve">  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     </w:t>
      </w:r>
      <w:r w:rsidR="003D3C8B" w:rsidRPr="00C25495">
        <w:rPr>
          <w:rFonts w:ascii="Times New Roman" w:hAnsi="Times New Roman" w:cs="Times New Roman"/>
          <w:sz w:val="24"/>
          <w:szCs w:val="24"/>
        </w:rPr>
        <w:t xml:space="preserve">       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</w:t>
      </w:r>
      <w:r w:rsidR="00520515" w:rsidRPr="00C254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549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5495">
        <w:rPr>
          <w:rFonts w:ascii="Times New Roman" w:hAnsi="Times New Roman" w:cs="Times New Roman"/>
          <w:sz w:val="24"/>
          <w:szCs w:val="24"/>
        </w:rPr>
        <w:t>А.В.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</w:t>
      </w:r>
      <w:r w:rsidRPr="00C25495">
        <w:rPr>
          <w:rFonts w:ascii="Times New Roman" w:hAnsi="Times New Roman" w:cs="Times New Roman"/>
          <w:sz w:val="24"/>
          <w:szCs w:val="24"/>
        </w:rPr>
        <w:t>Болтов</w:t>
      </w:r>
    </w:p>
    <w:p w:rsidR="00476A1F" w:rsidRPr="00C25495" w:rsidRDefault="00BC71E4" w:rsidP="00C25495">
      <w:pPr>
        <w:spacing w:line="360" w:lineRule="auto"/>
        <w:jc w:val="both"/>
      </w:pPr>
      <w:r w:rsidRPr="00C25495">
        <w:t>Первый заместитель главы м</w:t>
      </w:r>
      <w:r w:rsidR="00E8340F" w:rsidRPr="00C25495">
        <w:t>эр</w:t>
      </w:r>
      <w:r w:rsidRPr="00C25495">
        <w:t>ии</w:t>
      </w:r>
      <w:r w:rsidR="00E8340F" w:rsidRPr="00C25495">
        <w:t xml:space="preserve"> города</w:t>
      </w:r>
      <w:r w:rsidR="00E8340F" w:rsidRPr="00C25495">
        <w:tab/>
      </w:r>
      <w:r w:rsidR="00E8340F" w:rsidRPr="00C25495">
        <w:tab/>
      </w:r>
      <w:r w:rsidR="00E8340F" w:rsidRPr="00C25495">
        <w:tab/>
      </w:r>
      <w:r w:rsidRPr="00C25495">
        <w:t xml:space="preserve">  </w:t>
      </w:r>
      <w:r w:rsidR="00520515" w:rsidRPr="00C25495">
        <w:t xml:space="preserve">                   </w:t>
      </w:r>
      <w:r w:rsidR="00C25495">
        <w:t xml:space="preserve">              </w:t>
      </w:r>
      <w:r w:rsidRPr="00C25495">
        <w:t xml:space="preserve"> К.С. Ананьев</w:t>
      </w:r>
      <w:r w:rsidR="00E8340F" w:rsidRPr="00C25495">
        <w:tab/>
        <w:t xml:space="preserve"> </w:t>
      </w:r>
    </w:p>
    <w:sectPr w:rsidR="00476A1F" w:rsidRPr="00C25495" w:rsidSect="00996D12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CD" w:rsidRDefault="000F55CD" w:rsidP="00DC13A1">
      <w:r>
        <w:separator/>
      </w:r>
    </w:p>
  </w:endnote>
  <w:endnote w:type="continuationSeparator" w:id="0">
    <w:p w:rsidR="000F55CD" w:rsidRDefault="000F55CD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CD" w:rsidRDefault="000F55CD" w:rsidP="00DC13A1">
      <w:r>
        <w:separator/>
      </w:r>
    </w:p>
  </w:footnote>
  <w:footnote w:type="continuationSeparator" w:id="0">
    <w:p w:rsidR="000F55CD" w:rsidRDefault="000F55CD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1C4EA4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0F55C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1C4EA4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495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0F55C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97F7B"/>
    <w:rsid w:val="000B4319"/>
    <w:rsid w:val="000F55CD"/>
    <w:rsid w:val="001C4EA4"/>
    <w:rsid w:val="001F3D82"/>
    <w:rsid w:val="00256D3A"/>
    <w:rsid w:val="002A0CF3"/>
    <w:rsid w:val="002C5784"/>
    <w:rsid w:val="002F7793"/>
    <w:rsid w:val="003537AA"/>
    <w:rsid w:val="003D3C8B"/>
    <w:rsid w:val="00424323"/>
    <w:rsid w:val="004304EB"/>
    <w:rsid w:val="00476A1F"/>
    <w:rsid w:val="00492124"/>
    <w:rsid w:val="00520515"/>
    <w:rsid w:val="00527703"/>
    <w:rsid w:val="00607A51"/>
    <w:rsid w:val="00646555"/>
    <w:rsid w:val="00696078"/>
    <w:rsid w:val="006A594F"/>
    <w:rsid w:val="00796D6D"/>
    <w:rsid w:val="00953E6A"/>
    <w:rsid w:val="00996D12"/>
    <w:rsid w:val="00A018E9"/>
    <w:rsid w:val="00AA773E"/>
    <w:rsid w:val="00AC1442"/>
    <w:rsid w:val="00B025CA"/>
    <w:rsid w:val="00BC71E4"/>
    <w:rsid w:val="00C25495"/>
    <w:rsid w:val="00C471C8"/>
    <w:rsid w:val="00C54D72"/>
    <w:rsid w:val="00CE0160"/>
    <w:rsid w:val="00D93687"/>
    <w:rsid w:val="00DC13A1"/>
    <w:rsid w:val="00E8340F"/>
    <w:rsid w:val="00F41A7A"/>
    <w:rsid w:val="00F828D3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Драгунова</cp:lastModifiedBy>
  <cp:revision>7</cp:revision>
  <cp:lastPrinted>2022-01-11T23:37:00Z</cp:lastPrinted>
  <dcterms:created xsi:type="dcterms:W3CDTF">2022-01-11T08:49:00Z</dcterms:created>
  <dcterms:modified xsi:type="dcterms:W3CDTF">2022-01-11T23:50:00Z</dcterms:modified>
</cp:coreProperties>
</file>